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F771D75" w14:textId="77777777" w:rsidR="004F3473" w:rsidRDefault="004F3473" w:rsidP="00316CF6"/>
    <w:p w14:paraId="159A7BB6" w14:textId="77777777" w:rsidR="004F3473" w:rsidRDefault="004F3473" w:rsidP="00316CF6"/>
    <w:p w14:paraId="33EE9065" w14:textId="77777777" w:rsidR="004F3473" w:rsidRDefault="004F3473" w:rsidP="00316CF6"/>
    <w:p w14:paraId="1E90EA1E" w14:textId="3CC75FFE" w:rsidR="00316CF6" w:rsidRPr="009976FD" w:rsidRDefault="00316CF6" w:rsidP="00316CF6"/>
    <w:p w14:paraId="38723486" w14:textId="77777777" w:rsidR="00316CF6" w:rsidRPr="009976FD" w:rsidRDefault="00316CF6" w:rsidP="00316CF6"/>
    <w:p w14:paraId="1055D84B" w14:textId="77777777" w:rsidR="00316CF6" w:rsidRPr="009976FD" w:rsidRDefault="00316CF6" w:rsidP="00316CF6"/>
    <w:p w14:paraId="48576008" w14:textId="77777777" w:rsidR="00316CF6" w:rsidRPr="009976FD" w:rsidRDefault="00316CF6" w:rsidP="00316CF6"/>
    <w:p w14:paraId="5B0BE1E1" w14:textId="1846CBE9" w:rsidR="00316CF6" w:rsidRPr="009976FD" w:rsidRDefault="00316CF6" w:rsidP="00316CF6">
      <w:pPr>
        <w:ind w:left="4248" w:hanging="4248"/>
        <w:rPr>
          <w:bCs/>
        </w:rPr>
      </w:pPr>
    </w:p>
    <w:p w14:paraId="71E55FCF" w14:textId="3226DAD7" w:rsidR="00316CF6" w:rsidRDefault="00316CF6" w:rsidP="00316CF6">
      <w:pPr>
        <w:ind w:left="4248" w:hanging="4248"/>
        <w:rPr>
          <w:bCs/>
        </w:rPr>
      </w:pPr>
    </w:p>
    <w:p w14:paraId="70A0C29B" w14:textId="77777777" w:rsidR="004F3473" w:rsidRDefault="004F3473" w:rsidP="00316CF6">
      <w:pPr>
        <w:ind w:left="4248" w:hanging="4248"/>
        <w:rPr>
          <w:bCs/>
        </w:rPr>
      </w:pPr>
    </w:p>
    <w:p w14:paraId="2ECBABCA" w14:textId="77777777" w:rsidR="004F3473" w:rsidRDefault="004F3473" w:rsidP="00316CF6">
      <w:pPr>
        <w:ind w:left="4248" w:hanging="4248"/>
        <w:rPr>
          <w:bCs/>
        </w:rPr>
      </w:pPr>
    </w:p>
    <w:tbl>
      <w:tblPr>
        <w:tblStyle w:val="afa"/>
        <w:tblW w:w="0" w:type="auto"/>
        <w:tblInd w:w="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72"/>
        <w:gridCol w:w="4673"/>
      </w:tblGrid>
      <w:tr w:rsidR="004F3473" w:rsidRPr="004F3473" w14:paraId="23DBAB6A" w14:textId="77777777" w:rsidTr="004F3473">
        <w:tc>
          <w:tcPr>
            <w:tcW w:w="4672" w:type="dxa"/>
          </w:tcPr>
          <w:p w14:paraId="5BFB159D" w14:textId="77777777" w:rsidR="004F3473" w:rsidRPr="004F3473" w:rsidRDefault="004F3473" w:rsidP="004F3473">
            <w:pPr>
              <w:rPr>
                <w:rFonts w:ascii="Times New Roman" w:hAnsi="Times New Roman"/>
                <w:bCs/>
              </w:rPr>
            </w:pPr>
          </w:p>
        </w:tc>
        <w:tc>
          <w:tcPr>
            <w:tcW w:w="4673" w:type="dxa"/>
          </w:tcPr>
          <w:p w14:paraId="665A260E" w14:textId="53C80675" w:rsidR="004F3473" w:rsidRDefault="004F3473" w:rsidP="004F3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4F3473">
              <w:rPr>
                <w:rFonts w:ascii="Times New Roman" w:hAnsi="Times New Roman"/>
                <w:sz w:val="28"/>
                <w:szCs w:val="28"/>
              </w:rPr>
              <w:t>Председателю Думы</w:t>
            </w:r>
          </w:p>
          <w:p w14:paraId="67274642" w14:textId="77777777" w:rsidR="004F3473" w:rsidRDefault="004F3473" w:rsidP="004F3473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г</w:t>
            </w:r>
            <w:r w:rsidRPr="004F3473">
              <w:rPr>
                <w:rFonts w:ascii="Times New Roman" w:hAnsi="Times New Roman"/>
                <w:sz w:val="28"/>
                <w:szCs w:val="28"/>
              </w:rPr>
              <w:t>ородского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3473">
              <w:rPr>
                <w:rFonts w:ascii="Times New Roman" w:hAnsi="Times New Roman"/>
                <w:sz w:val="28"/>
                <w:szCs w:val="28"/>
              </w:rPr>
              <w:t>округа Тольятти</w:t>
            </w:r>
          </w:p>
          <w:p w14:paraId="4A79205F" w14:textId="266CC136" w:rsidR="004F3473" w:rsidRPr="004F3473" w:rsidRDefault="004F3473" w:rsidP="004F3473">
            <w:pPr>
              <w:jc w:val="center"/>
              <w:rPr>
                <w:rFonts w:ascii="Times New Roman" w:hAnsi="Times New Roman"/>
                <w:bCs/>
              </w:rPr>
            </w:pPr>
            <w:proofErr w:type="spellStart"/>
            <w:r w:rsidRPr="004F3473">
              <w:rPr>
                <w:rFonts w:ascii="Times New Roman" w:hAnsi="Times New Roman"/>
                <w:sz w:val="28"/>
                <w:szCs w:val="28"/>
              </w:rPr>
              <w:t>Остудину</w:t>
            </w:r>
            <w:proofErr w:type="spellEnd"/>
            <w:r w:rsidRPr="004F3473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4F3473">
              <w:rPr>
                <w:rFonts w:ascii="Times New Roman" w:hAnsi="Times New Roman"/>
                <w:sz w:val="28"/>
                <w:szCs w:val="28"/>
              </w:rPr>
              <w:t>Н.И.</w:t>
            </w:r>
          </w:p>
        </w:tc>
      </w:tr>
    </w:tbl>
    <w:p w14:paraId="30CC2F26" w14:textId="77777777" w:rsidR="004F3473" w:rsidRPr="009976FD" w:rsidRDefault="004F3473" w:rsidP="004F3473">
      <w:pPr>
        <w:rPr>
          <w:bCs/>
        </w:rPr>
      </w:pPr>
    </w:p>
    <w:p w14:paraId="3CD28081" w14:textId="13821EF3" w:rsidR="003B1E8A" w:rsidRPr="009976FD" w:rsidRDefault="003B1E8A" w:rsidP="003B1E8A">
      <w:pPr>
        <w:keepNext/>
        <w:outlineLvl w:val="0"/>
        <w:rPr>
          <w:sz w:val="28"/>
          <w:szCs w:val="20"/>
        </w:rPr>
      </w:pPr>
    </w:p>
    <w:p w14:paraId="67BAC45B" w14:textId="7BF419A2" w:rsidR="0015791A" w:rsidRDefault="0015791A" w:rsidP="00316CF6">
      <w:pPr>
        <w:keepNext/>
        <w:spacing w:line="360" w:lineRule="auto"/>
        <w:jc w:val="center"/>
        <w:outlineLvl w:val="0"/>
        <w:rPr>
          <w:sz w:val="28"/>
          <w:szCs w:val="20"/>
        </w:rPr>
      </w:pPr>
    </w:p>
    <w:p w14:paraId="3BF253DD" w14:textId="77777777" w:rsidR="00A968D1" w:rsidRPr="009976FD" w:rsidRDefault="00A968D1" w:rsidP="00A968D1">
      <w:pPr>
        <w:keepNext/>
        <w:spacing w:line="360" w:lineRule="auto"/>
        <w:jc w:val="center"/>
        <w:outlineLvl w:val="0"/>
        <w:rPr>
          <w:sz w:val="28"/>
          <w:szCs w:val="20"/>
        </w:rPr>
      </w:pPr>
      <w:r w:rsidRPr="009976FD">
        <w:rPr>
          <w:sz w:val="28"/>
          <w:szCs w:val="20"/>
        </w:rPr>
        <w:t>Уважаемый Николай Иванович!</w:t>
      </w:r>
    </w:p>
    <w:p w14:paraId="6314A7DC" w14:textId="18583A7D" w:rsidR="00853319" w:rsidRPr="009976FD" w:rsidRDefault="00D44602" w:rsidP="00853319">
      <w:pPr>
        <w:spacing w:line="360" w:lineRule="auto"/>
        <w:ind w:firstLine="708"/>
        <w:jc w:val="both"/>
        <w:rPr>
          <w:sz w:val="28"/>
          <w:szCs w:val="28"/>
        </w:rPr>
      </w:pPr>
      <w:r w:rsidRPr="009976FD">
        <w:rPr>
          <w:sz w:val="28"/>
          <w:szCs w:val="28"/>
        </w:rPr>
        <w:t xml:space="preserve">В соответствие с планом </w:t>
      </w:r>
      <w:r w:rsidR="00A86607">
        <w:rPr>
          <w:sz w:val="28"/>
          <w:szCs w:val="28"/>
        </w:rPr>
        <w:t xml:space="preserve">текущей деятельности Думы городского округа Тольятти </w:t>
      </w:r>
      <w:r w:rsidR="0041503C" w:rsidRPr="009976FD">
        <w:rPr>
          <w:sz w:val="28"/>
          <w:szCs w:val="28"/>
        </w:rPr>
        <w:t>направляю Ва</w:t>
      </w:r>
      <w:r w:rsidR="00F34536" w:rsidRPr="009976FD">
        <w:rPr>
          <w:sz w:val="28"/>
          <w:szCs w:val="28"/>
        </w:rPr>
        <w:t>м</w:t>
      </w:r>
      <w:r w:rsidR="0041503C" w:rsidRPr="009976FD">
        <w:rPr>
          <w:sz w:val="28"/>
          <w:szCs w:val="28"/>
        </w:rPr>
        <w:t xml:space="preserve"> информацию администрации городского округа Тольятти </w:t>
      </w:r>
      <w:r w:rsidR="00853319" w:rsidRPr="009976FD">
        <w:rPr>
          <w:sz w:val="28"/>
          <w:szCs w:val="28"/>
        </w:rPr>
        <w:t xml:space="preserve">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A86607">
        <w:rPr>
          <w:sz w:val="28"/>
          <w:szCs w:val="28"/>
        </w:rPr>
        <w:t xml:space="preserve">за </w:t>
      </w:r>
      <w:r w:rsidR="00CF7F77" w:rsidRPr="009976FD">
        <w:rPr>
          <w:sz w:val="28"/>
          <w:szCs w:val="28"/>
        </w:rPr>
        <w:t>2022</w:t>
      </w:r>
      <w:r w:rsidR="00853319" w:rsidRPr="009976FD">
        <w:rPr>
          <w:sz w:val="28"/>
          <w:szCs w:val="28"/>
        </w:rPr>
        <w:t xml:space="preserve"> год.</w:t>
      </w:r>
    </w:p>
    <w:p w14:paraId="2A788528" w14:textId="0BC89964" w:rsidR="00316CF6" w:rsidRPr="009976FD" w:rsidRDefault="0041503C" w:rsidP="00853319">
      <w:pPr>
        <w:spacing w:line="360" w:lineRule="auto"/>
        <w:ind w:firstLine="708"/>
        <w:jc w:val="both"/>
        <w:rPr>
          <w:sz w:val="28"/>
          <w:szCs w:val="28"/>
        </w:rPr>
      </w:pPr>
      <w:r w:rsidRPr="009976FD">
        <w:rPr>
          <w:sz w:val="28"/>
          <w:szCs w:val="28"/>
        </w:rPr>
        <w:t>Докладчик:</w:t>
      </w:r>
      <w:r w:rsidR="00696C4A" w:rsidRPr="009976FD">
        <w:rPr>
          <w:sz w:val="28"/>
          <w:szCs w:val="28"/>
        </w:rPr>
        <w:t xml:space="preserve"> </w:t>
      </w:r>
      <w:proofErr w:type="spellStart"/>
      <w:r w:rsidR="00853319" w:rsidRPr="009976FD">
        <w:rPr>
          <w:sz w:val="28"/>
          <w:szCs w:val="28"/>
        </w:rPr>
        <w:t>Кузахметов</w:t>
      </w:r>
      <w:proofErr w:type="spellEnd"/>
      <w:r w:rsidR="00853319" w:rsidRPr="009976FD">
        <w:rPr>
          <w:sz w:val="28"/>
          <w:szCs w:val="28"/>
        </w:rPr>
        <w:t xml:space="preserve"> Максим Геннадьевич</w:t>
      </w:r>
      <w:r w:rsidRPr="009976FD">
        <w:rPr>
          <w:sz w:val="28"/>
          <w:szCs w:val="28"/>
        </w:rPr>
        <w:t xml:space="preserve"> – руководитель департамента городского хозяйства администрации городского округа Тольятти.</w:t>
      </w:r>
    </w:p>
    <w:p w14:paraId="6C990806" w14:textId="6E77E313" w:rsidR="0041503C" w:rsidRPr="009976FD" w:rsidRDefault="0041503C" w:rsidP="00155ECE">
      <w:pPr>
        <w:ind w:left="2410" w:hanging="1701"/>
        <w:jc w:val="both"/>
        <w:rPr>
          <w:sz w:val="28"/>
          <w:szCs w:val="28"/>
        </w:rPr>
      </w:pPr>
      <w:r w:rsidRPr="009976FD">
        <w:rPr>
          <w:sz w:val="28"/>
          <w:szCs w:val="28"/>
        </w:rPr>
        <w:t>Приложение:</w:t>
      </w:r>
      <w:r w:rsidR="00155ECE" w:rsidRPr="009976FD">
        <w:rPr>
          <w:sz w:val="28"/>
          <w:szCs w:val="28"/>
        </w:rPr>
        <w:t xml:space="preserve"> Информация </w:t>
      </w:r>
      <w:r w:rsidR="00853319" w:rsidRPr="009976FD">
        <w:rPr>
          <w:sz w:val="28"/>
          <w:szCs w:val="28"/>
        </w:rPr>
        <w:t xml:space="preserve">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A86607">
        <w:rPr>
          <w:sz w:val="28"/>
          <w:szCs w:val="28"/>
        </w:rPr>
        <w:t xml:space="preserve">за </w:t>
      </w:r>
      <w:r w:rsidR="00CF7F77" w:rsidRPr="009976FD">
        <w:rPr>
          <w:sz w:val="28"/>
          <w:szCs w:val="28"/>
        </w:rPr>
        <w:t>2022</w:t>
      </w:r>
      <w:r w:rsidR="00853319" w:rsidRPr="009976FD">
        <w:rPr>
          <w:sz w:val="28"/>
          <w:szCs w:val="28"/>
        </w:rPr>
        <w:t xml:space="preserve"> год</w:t>
      </w:r>
      <w:r w:rsidR="00155ECE" w:rsidRPr="009976FD">
        <w:rPr>
          <w:sz w:val="28"/>
          <w:szCs w:val="28"/>
        </w:rPr>
        <w:t xml:space="preserve"> на </w:t>
      </w:r>
      <w:r w:rsidR="004F3473">
        <w:rPr>
          <w:sz w:val="28"/>
          <w:szCs w:val="28"/>
        </w:rPr>
        <w:t>19</w:t>
      </w:r>
      <w:r w:rsidR="00155ECE" w:rsidRPr="009976FD">
        <w:rPr>
          <w:sz w:val="28"/>
          <w:szCs w:val="28"/>
        </w:rPr>
        <w:t xml:space="preserve"> л.</w:t>
      </w:r>
    </w:p>
    <w:p w14:paraId="45D5CCBC" w14:textId="77777777" w:rsidR="0041503C" w:rsidRPr="009976FD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361C1A32" w14:textId="77777777" w:rsidR="0041503C" w:rsidRPr="009976FD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6B7B2681" w14:textId="3C8B7190" w:rsidR="00663263" w:rsidRDefault="00663263" w:rsidP="00663263">
      <w:pPr>
        <w:rPr>
          <w:sz w:val="28"/>
          <w:szCs w:val="28"/>
        </w:rPr>
      </w:pPr>
      <w:r>
        <w:rPr>
          <w:sz w:val="28"/>
          <w:szCs w:val="28"/>
        </w:rPr>
        <w:t xml:space="preserve">Глава городского округа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                   </w:t>
      </w:r>
      <w:r w:rsidR="004F3473">
        <w:rPr>
          <w:sz w:val="28"/>
          <w:szCs w:val="28"/>
        </w:rPr>
        <w:t xml:space="preserve">   </w:t>
      </w:r>
      <w:r>
        <w:rPr>
          <w:sz w:val="28"/>
          <w:szCs w:val="28"/>
        </w:rPr>
        <w:t xml:space="preserve">        Н.А. Ренц</w:t>
      </w:r>
    </w:p>
    <w:p w14:paraId="2931F937" w14:textId="7892461F"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1E990515" w14:textId="77777777" w:rsidR="00663263" w:rsidRPr="009976FD" w:rsidRDefault="00663263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7D328D91" w14:textId="77777777" w:rsidR="0041503C" w:rsidRDefault="0041503C" w:rsidP="0041503C">
      <w:pPr>
        <w:spacing w:line="360" w:lineRule="auto"/>
        <w:ind w:firstLine="708"/>
        <w:jc w:val="both"/>
        <w:rPr>
          <w:sz w:val="28"/>
          <w:szCs w:val="28"/>
        </w:rPr>
      </w:pPr>
    </w:p>
    <w:p w14:paraId="22CA2DFC" w14:textId="1730C1E9" w:rsidR="0041503C" w:rsidRPr="009976FD" w:rsidRDefault="0041503C" w:rsidP="00853319">
      <w:pPr>
        <w:ind w:firstLine="708"/>
        <w:jc w:val="center"/>
        <w:rPr>
          <w:b/>
          <w:sz w:val="28"/>
          <w:szCs w:val="28"/>
        </w:rPr>
      </w:pPr>
      <w:r w:rsidRPr="009976FD">
        <w:rPr>
          <w:b/>
          <w:sz w:val="28"/>
          <w:szCs w:val="28"/>
        </w:rPr>
        <w:lastRenderedPageBreak/>
        <w:t xml:space="preserve">Информация </w:t>
      </w:r>
      <w:r w:rsidR="00853319" w:rsidRPr="009976FD">
        <w:rPr>
          <w:b/>
          <w:sz w:val="28"/>
          <w:szCs w:val="28"/>
        </w:rPr>
        <w:t xml:space="preserve">о выполнении муниципальной программы «Благоустройство территории городского округа Тольятти на 2015-2024 годы, утвержденной постановлением мэрии городского округа Тольятти от 24.03.2015 № 905-п/1, </w:t>
      </w:r>
      <w:r w:rsidR="00A86607">
        <w:rPr>
          <w:b/>
          <w:sz w:val="28"/>
          <w:szCs w:val="28"/>
        </w:rPr>
        <w:t xml:space="preserve">за </w:t>
      </w:r>
      <w:r w:rsidR="00CF7F77" w:rsidRPr="009976FD">
        <w:rPr>
          <w:b/>
          <w:sz w:val="28"/>
          <w:szCs w:val="28"/>
        </w:rPr>
        <w:t>2022</w:t>
      </w:r>
      <w:r w:rsidR="00853319" w:rsidRPr="009976FD">
        <w:rPr>
          <w:b/>
          <w:sz w:val="28"/>
          <w:szCs w:val="28"/>
        </w:rPr>
        <w:t xml:space="preserve"> год.</w:t>
      </w:r>
    </w:p>
    <w:p w14:paraId="4152E83A" w14:textId="77777777" w:rsidR="00CF7F77" w:rsidRPr="009976FD" w:rsidRDefault="00CF7F77" w:rsidP="00853319">
      <w:pPr>
        <w:ind w:firstLine="708"/>
        <w:jc w:val="center"/>
        <w:rPr>
          <w:b/>
          <w:sz w:val="28"/>
          <w:szCs w:val="28"/>
        </w:rPr>
      </w:pPr>
    </w:p>
    <w:p w14:paraId="24A3BE15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Целью муниципальной программы «Благоустройство территории городского округа Тольятти на 2015-2024 годы», утвержденной постановлением мэрии городского округа Тольятти от 24.03.2015 №905-п/1 (далее – Программа), является организация благоустройства территории городского округа Тольятти для повышения комфортности условий проживания граждан в условиях сложившейся застройки, обустройство мест массового отдыха населения.</w:t>
      </w:r>
    </w:p>
    <w:p w14:paraId="38BFEA45" w14:textId="4942FFB4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Для достижения поставленной цели Программы в 2022 году выполнен</w:t>
      </w:r>
      <w:r w:rsidR="00A86607">
        <w:rPr>
          <w:bCs/>
          <w:sz w:val="28"/>
          <w:szCs w:val="20"/>
        </w:rPr>
        <w:t>ы</w:t>
      </w:r>
      <w:r w:rsidRPr="009976FD">
        <w:rPr>
          <w:bCs/>
          <w:sz w:val="28"/>
          <w:szCs w:val="20"/>
        </w:rPr>
        <w:t xml:space="preserve"> следующи</w:t>
      </w:r>
      <w:r w:rsidR="00A86607">
        <w:rPr>
          <w:bCs/>
          <w:sz w:val="28"/>
          <w:szCs w:val="20"/>
        </w:rPr>
        <w:t>е</w:t>
      </w:r>
      <w:r w:rsidRPr="009976FD">
        <w:rPr>
          <w:bCs/>
          <w:sz w:val="28"/>
          <w:szCs w:val="20"/>
        </w:rPr>
        <w:t xml:space="preserve"> задач</w:t>
      </w:r>
      <w:r w:rsidR="00A86607">
        <w:rPr>
          <w:bCs/>
          <w:sz w:val="28"/>
          <w:szCs w:val="20"/>
        </w:rPr>
        <w:t>и</w:t>
      </w:r>
      <w:r w:rsidRPr="009976FD">
        <w:rPr>
          <w:bCs/>
          <w:sz w:val="28"/>
          <w:szCs w:val="20"/>
        </w:rPr>
        <w:t>:</w:t>
      </w:r>
    </w:p>
    <w:p w14:paraId="358B2D36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1: Обеспечение комплексного благоустройства внутриквартальных территорий;</w:t>
      </w:r>
    </w:p>
    <w:p w14:paraId="375249C8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4: Обустройство мест массового отдыха на береговых зонах водных объектов;</w:t>
      </w:r>
    </w:p>
    <w:p w14:paraId="6AE55D56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5: «Обеспечение комплексного благоустройства территорий образовательных учреждений»;</w:t>
      </w:r>
    </w:p>
    <w:p w14:paraId="7C3AAAB8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 xml:space="preserve">- Задача 8: Обеспечение комплексного благоустройства знаковых и социально значимых мест; </w:t>
      </w:r>
    </w:p>
    <w:p w14:paraId="71B4460F" w14:textId="77777777" w:rsidR="00CF7F77" w:rsidRPr="009976FD" w:rsidRDefault="00CF7F77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  <w:r w:rsidRPr="009976FD">
        <w:rPr>
          <w:bCs/>
          <w:sz w:val="28"/>
          <w:szCs w:val="20"/>
        </w:rPr>
        <w:t>- Задача 12: 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области" на 2017 - 2025 годы».</w:t>
      </w:r>
    </w:p>
    <w:p w14:paraId="2D9896AC" w14:textId="3A6D615E" w:rsidR="00C82145" w:rsidRPr="0010738D" w:rsidRDefault="00CF7F77" w:rsidP="00C82145">
      <w:pPr>
        <w:spacing w:line="360" w:lineRule="auto"/>
        <w:ind w:firstLine="851"/>
        <w:jc w:val="both"/>
        <w:rPr>
          <w:sz w:val="28"/>
          <w:szCs w:val="28"/>
        </w:rPr>
      </w:pPr>
      <w:r w:rsidRPr="009976FD">
        <w:rPr>
          <w:bCs/>
          <w:sz w:val="28"/>
          <w:szCs w:val="20"/>
        </w:rPr>
        <w:t>По</w:t>
      </w:r>
      <w:r w:rsidR="00C82145">
        <w:rPr>
          <w:bCs/>
          <w:sz w:val="28"/>
          <w:szCs w:val="20"/>
        </w:rPr>
        <w:t xml:space="preserve"> </w:t>
      </w:r>
      <w:r w:rsidRPr="009976FD">
        <w:rPr>
          <w:b/>
          <w:bCs/>
          <w:sz w:val="28"/>
          <w:szCs w:val="20"/>
        </w:rPr>
        <w:t>Задаче 1</w:t>
      </w:r>
      <w:r w:rsidRPr="009976FD">
        <w:rPr>
          <w:bCs/>
          <w:sz w:val="28"/>
          <w:szCs w:val="20"/>
        </w:rPr>
        <w:t xml:space="preserve"> «Обеспечение комплексного благоустройства внутриквартальных территорий» в бюджете городского округа Тольятти предусмотрено </w:t>
      </w:r>
      <w:r w:rsidR="00C82145" w:rsidRPr="0010738D">
        <w:rPr>
          <w:sz w:val="28"/>
          <w:szCs w:val="28"/>
        </w:rPr>
        <w:t xml:space="preserve">финансирование в сумме </w:t>
      </w:r>
      <w:r w:rsidR="00C82145">
        <w:rPr>
          <w:sz w:val="28"/>
          <w:szCs w:val="28"/>
        </w:rPr>
        <w:t xml:space="preserve">84 </w:t>
      </w:r>
      <w:r w:rsidR="00C82145" w:rsidRPr="0010738D">
        <w:rPr>
          <w:sz w:val="28"/>
          <w:szCs w:val="28"/>
        </w:rPr>
        <w:t>2</w:t>
      </w:r>
      <w:r w:rsidR="00C82145">
        <w:rPr>
          <w:sz w:val="28"/>
          <w:szCs w:val="28"/>
        </w:rPr>
        <w:t>21</w:t>
      </w:r>
      <w:r w:rsidR="00C82145" w:rsidRPr="0010738D">
        <w:rPr>
          <w:sz w:val="28"/>
          <w:szCs w:val="28"/>
        </w:rPr>
        <w:t xml:space="preserve"> тыс. руб.</w:t>
      </w:r>
      <w:r w:rsidR="00C82145">
        <w:rPr>
          <w:sz w:val="28"/>
          <w:szCs w:val="28"/>
        </w:rPr>
        <w:t>, з них средства местного бюджета – 83 889 тыс. руб., внебюджетные средства – 332 тыс. руб.</w:t>
      </w:r>
    </w:p>
    <w:p w14:paraId="0994D413" w14:textId="77777777" w:rsidR="00C82145" w:rsidRPr="009976FD" w:rsidRDefault="00C82145" w:rsidP="00CF7F77">
      <w:pPr>
        <w:spacing w:line="360" w:lineRule="auto"/>
        <w:ind w:firstLine="851"/>
        <w:jc w:val="both"/>
        <w:rPr>
          <w:bCs/>
          <w:sz w:val="28"/>
          <w:szCs w:val="20"/>
        </w:rPr>
      </w:pPr>
    </w:p>
    <w:p w14:paraId="4829551C" w14:textId="1476CBD1" w:rsidR="00CF7F77" w:rsidRPr="00C82145" w:rsidRDefault="00CF7F77" w:rsidP="00C82145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9976FD">
        <w:rPr>
          <w:bCs/>
          <w:sz w:val="28"/>
          <w:szCs w:val="20"/>
        </w:rPr>
        <w:t xml:space="preserve">В целях реализации мероприятия 1.1 </w:t>
      </w:r>
      <w:r w:rsidR="00C82145" w:rsidRPr="0010738D">
        <w:rPr>
          <w:sz w:val="28"/>
        </w:rPr>
        <w:t>«Подготовка проектной документации и проведение государственной экспертизы такой документации, в том числе предпроектные работы и изыскания</w:t>
      </w:r>
      <w:r w:rsidR="00C82145" w:rsidRPr="0010738D">
        <w:rPr>
          <w:sz w:val="28"/>
          <w:szCs w:val="28"/>
        </w:rPr>
        <w:t xml:space="preserve">» запланировано финансирование в объеме </w:t>
      </w:r>
      <w:r w:rsidR="00C82145">
        <w:rPr>
          <w:sz w:val="28"/>
          <w:szCs w:val="28"/>
        </w:rPr>
        <w:t>4</w:t>
      </w:r>
      <w:r w:rsidR="00C82145" w:rsidRPr="0010738D">
        <w:rPr>
          <w:sz w:val="28"/>
          <w:szCs w:val="28"/>
        </w:rPr>
        <w:t xml:space="preserve"> </w:t>
      </w:r>
      <w:r w:rsidR="00C82145">
        <w:rPr>
          <w:sz w:val="28"/>
          <w:szCs w:val="28"/>
        </w:rPr>
        <w:t>237</w:t>
      </w:r>
      <w:r w:rsidR="00C82145" w:rsidRPr="0010738D">
        <w:rPr>
          <w:sz w:val="28"/>
          <w:szCs w:val="28"/>
        </w:rPr>
        <w:t xml:space="preserve"> тыс. руб. за счет средств бюджета городского округа Тольятти</w:t>
      </w:r>
      <w:r w:rsidR="007C1A14" w:rsidRPr="00130932">
        <w:rPr>
          <w:bCs/>
          <w:sz w:val="28"/>
          <w:szCs w:val="20"/>
        </w:rPr>
        <w:t xml:space="preserve">, </w:t>
      </w:r>
      <w:r w:rsidR="00D35538">
        <w:rPr>
          <w:bCs/>
          <w:sz w:val="28"/>
          <w:szCs w:val="20"/>
        </w:rPr>
        <w:t xml:space="preserve">заключены муниципальные контракты, </w:t>
      </w:r>
      <w:r w:rsidR="007C1A14" w:rsidRPr="00130932">
        <w:rPr>
          <w:bCs/>
          <w:sz w:val="28"/>
          <w:szCs w:val="20"/>
        </w:rPr>
        <w:t>а именно</w:t>
      </w:r>
      <w:r w:rsidRPr="00130932">
        <w:rPr>
          <w:bCs/>
          <w:sz w:val="28"/>
          <w:szCs w:val="20"/>
        </w:rPr>
        <w:t>:</w:t>
      </w:r>
    </w:p>
    <w:p w14:paraId="4CBEEAA7" w14:textId="6952DF06" w:rsidR="00C82145" w:rsidRPr="0010738D" w:rsidRDefault="00C82145" w:rsidP="00C82145">
      <w:pPr>
        <w:spacing w:line="360" w:lineRule="auto"/>
        <w:ind w:firstLine="567"/>
        <w:jc w:val="both"/>
        <w:rPr>
          <w:sz w:val="28"/>
          <w:szCs w:val="28"/>
        </w:rPr>
      </w:pPr>
      <w:r w:rsidRPr="0010738D">
        <w:rPr>
          <w:bCs/>
          <w:sz w:val="28"/>
          <w:szCs w:val="28"/>
        </w:rPr>
        <w:t xml:space="preserve">1) </w:t>
      </w:r>
      <w:r w:rsidRPr="0010738D">
        <w:rPr>
          <w:sz w:val="28"/>
          <w:szCs w:val="28"/>
        </w:rPr>
        <w:t>№</w:t>
      </w:r>
      <w:r w:rsidRPr="0010738D">
        <w:t xml:space="preserve"> </w:t>
      </w:r>
      <w:r w:rsidRPr="006F0EC8">
        <w:rPr>
          <w:sz w:val="28"/>
          <w:szCs w:val="28"/>
        </w:rPr>
        <w:t>0842300004022000160</w:t>
      </w:r>
      <w:r w:rsidRPr="0010738D">
        <w:rPr>
          <w:sz w:val="28"/>
          <w:szCs w:val="28"/>
        </w:rPr>
        <w:t xml:space="preserve"> от </w:t>
      </w:r>
      <w:r>
        <w:rPr>
          <w:sz w:val="28"/>
          <w:szCs w:val="28"/>
        </w:rPr>
        <w:t>11</w:t>
      </w:r>
      <w:r w:rsidRPr="0010738D">
        <w:rPr>
          <w:sz w:val="28"/>
          <w:szCs w:val="28"/>
        </w:rPr>
        <w:t>.0</w:t>
      </w:r>
      <w:r>
        <w:rPr>
          <w:sz w:val="28"/>
          <w:szCs w:val="28"/>
        </w:rPr>
        <w:t>7</w:t>
      </w:r>
      <w:r w:rsidRPr="0010738D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с ООО «</w:t>
      </w:r>
      <w:proofErr w:type="spellStart"/>
      <w:r>
        <w:rPr>
          <w:sz w:val="28"/>
          <w:szCs w:val="28"/>
        </w:rPr>
        <w:t>СтавропольСтройКомплекс</w:t>
      </w:r>
      <w:proofErr w:type="spellEnd"/>
      <w:r>
        <w:rPr>
          <w:sz w:val="28"/>
          <w:szCs w:val="28"/>
        </w:rPr>
        <w:t xml:space="preserve">» </w:t>
      </w:r>
      <w:r w:rsidRPr="0010738D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377 тыс. руб. на подготовку проектной документации по освещению внутриквартального проезда от улицы Юбилейная до проспекта Ст. Разина (от дома №91А по ул. Юбилейная до дома №90 по проспекту Ст. Разина)</w:t>
      </w:r>
      <w:r w:rsidRPr="0010738D">
        <w:rPr>
          <w:sz w:val="28"/>
          <w:szCs w:val="28"/>
        </w:rPr>
        <w:t>;</w:t>
      </w:r>
    </w:p>
    <w:p w14:paraId="533CE787" w14:textId="51AB61C2" w:rsidR="00C82145" w:rsidRPr="0010738D" w:rsidRDefault="00C82145" w:rsidP="00C82145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0738D">
        <w:rPr>
          <w:bCs/>
          <w:sz w:val="28"/>
          <w:szCs w:val="28"/>
        </w:rPr>
        <w:t xml:space="preserve">2) № </w:t>
      </w:r>
      <w:r w:rsidRPr="009A784C">
        <w:rPr>
          <w:bCs/>
          <w:sz w:val="28"/>
          <w:szCs w:val="28"/>
        </w:rPr>
        <w:t>0142300010022000006_259977</w:t>
      </w:r>
      <w:r w:rsidRPr="0010738D">
        <w:rPr>
          <w:bCs/>
          <w:sz w:val="28"/>
          <w:szCs w:val="28"/>
        </w:rPr>
        <w:t xml:space="preserve"> от </w:t>
      </w:r>
      <w:r>
        <w:rPr>
          <w:bCs/>
          <w:sz w:val="28"/>
          <w:szCs w:val="28"/>
        </w:rPr>
        <w:t>2</w:t>
      </w:r>
      <w:r w:rsidRPr="0010738D">
        <w:rPr>
          <w:bCs/>
          <w:sz w:val="28"/>
          <w:szCs w:val="28"/>
        </w:rPr>
        <w:t>1.</w:t>
      </w:r>
      <w:r>
        <w:rPr>
          <w:bCs/>
          <w:sz w:val="28"/>
          <w:szCs w:val="28"/>
        </w:rPr>
        <w:t>07</w:t>
      </w:r>
      <w:r w:rsidRPr="0010738D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Pr="001073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</w:t>
      </w:r>
      <w:r w:rsidRPr="0010738D">
        <w:rPr>
          <w:bCs/>
          <w:sz w:val="28"/>
          <w:szCs w:val="28"/>
        </w:rPr>
        <w:t xml:space="preserve">ООО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ЛАвр</w:t>
      </w:r>
      <w:proofErr w:type="spellEnd"/>
      <w:r>
        <w:rPr>
          <w:bCs/>
          <w:sz w:val="28"/>
          <w:szCs w:val="28"/>
        </w:rPr>
        <w:t xml:space="preserve">» </w:t>
      </w:r>
      <w:r w:rsidRPr="0010738D">
        <w:rPr>
          <w:bCs/>
          <w:sz w:val="28"/>
          <w:szCs w:val="28"/>
        </w:rPr>
        <w:t xml:space="preserve">на сумму </w:t>
      </w:r>
      <w:r>
        <w:rPr>
          <w:bCs/>
          <w:sz w:val="28"/>
          <w:szCs w:val="28"/>
        </w:rPr>
        <w:t>280 тыс. руб</w:t>
      </w:r>
      <w:r w:rsidR="00F92A08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 xml:space="preserve"> </w:t>
      </w:r>
      <w:r>
        <w:rPr>
          <w:sz w:val="28"/>
          <w:szCs w:val="28"/>
        </w:rPr>
        <w:t>на подготовку проектной документации по освещению объектов</w:t>
      </w:r>
      <w:r w:rsidRPr="00D5387F">
        <w:rPr>
          <w:sz w:val="28"/>
          <w:szCs w:val="28"/>
        </w:rPr>
        <w:t>:</w:t>
      </w:r>
      <w:r>
        <w:rPr>
          <w:sz w:val="28"/>
          <w:szCs w:val="28"/>
        </w:rPr>
        <w:t xml:space="preserve"> 7 кв., Спортивная площадка по бульвару Буденного, 4</w:t>
      </w:r>
      <w:r w:rsidRPr="00D5387F">
        <w:rPr>
          <w:sz w:val="28"/>
          <w:szCs w:val="28"/>
        </w:rPr>
        <w:t>;</w:t>
      </w:r>
      <w:r>
        <w:rPr>
          <w:sz w:val="28"/>
          <w:szCs w:val="28"/>
        </w:rPr>
        <w:t xml:space="preserve"> Южное шоссе, 67</w:t>
      </w:r>
      <w:r w:rsidRPr="0010738D">
        <w:rPr>
          <w:bCs/>
          <w:sz w:val="28"/>
          <w:szCs w:val="28"/>
        </w:rPr>
        <w:t>;</w:t>
      </w:r>
    </w:p>
    <w:p w14:paraId="628AFE3B" w14:textId="408CB833" w:rsidR="00C82145" w:rsidRPr="0010738D" w:rsidRDefault="00C82145" w:rsidP="00C82145">
      <w:pPr>
        <w:spacing w:line="360" w:lineRule="auto"/>
        <w:ind w:firstLine="567"/>
        <w:jc w:val="both"/>
        <w:rPr>
          <w:sz w:val="28"/>
          <w:szCs w:val="28"/>
        </w:rPr>
      </w:pPr>
      <w:r w:rsidRPr="0010738D">
        <w:rPr>
          <w:bCs/>
          <w:sz w:val="28"/>
          <w:szCs w:val="28"/>
        </w:rPr>
        <w:t>3)</w:t>
      </w:r>
      <w:r w:rsidRPr="0010738D">
        <w:t xml:space="preserve"> </w:t>
      </w:r>
      <w:r w:rsidRPr="0010738D">
        <w:rPr>
          <w:bCs/>
          <w:sz w:val="28"/>
          <w:szCs w:val="28"/>
        </w:rPr>
        <w:t xml:space="preserve">№ </w:t>
      </w:r>
      <w:r>
        <w:rPr>
          <w:bCs/>
          <w:sz w:val="28"/>
          <w:szCs w:val="28"/>
        </w:rPr>
        <w:t>691</w:t>
      </w:r>
      <w:r w:rsidRPr="0010738D">
        <w:rPr>
          <w:bCs/>
          <w:sz w:val="28"/>
          <w:szCs w:val="28"/>
        </w:rPr>
        <w:t xml:space="preserve">-дг/2.1 от </w:t>
      </w:r>
      <w:r>
        <w:rPr>
          <w:bCs/>
          <w:sz w:val="28"/>
          <w:szCs w:val="28"/>
        </w:rPr>
        <w:t>09</w:t>
      </w:r>
      <w:r w:rsidRPr="0010738D">
        <w:rPr>
          <w:bCs/>
          <w:sz w:val="28"/>
          <w:szCs w:val="28"/>
        </w:rPr>
        <w:t>.</w:t>
      </w:r>
      <w:r>
        <w:rPr>
          <w:bCs/>
          <w:sz w:val="28"/>
          <w:szCs w:val="28"/>
        </w:rPr>
        <w:t>09</w:t>
      </w:r>
      <w:r w:rsidRPr="0010738D">
        <w:rPr>
          <w:bCs/>
          <w:sz w:val="28"/>
          <w:szCs w:val="28"/>
        </w:rPr>
        <w:t>.202</w:t>
      </w:r>
      <w:r>
        <w:rPr>
          <w:bCs/>
          <w:sz w:val="28"/>
          <w:szCs w:val="28"/>
        </w:rPr>
        <w:t>2</w:t>
      </w:r>
      <w:r w:rsidRPr="0010738D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с </w:t>
      </w:r>
      <w:r>
        <w:rPr>
          <w:sz w:val="28"/>
          <w:szCs w:val="28"/>
        </w:rPr>
        <w:t>ООО «</w:t>
      </w:r>
      <w:proofErr w:type="spellStart"/>
      <w:r>
        <w:rPr>
          <w:sz w:val="28"/>
          <w:szCs w:val="28"/>
        </w:rPr>
        <w:t>СтавропольСтройКомплекс</w:t>
      </w:r>
      <w:proofErr w:type="spellEnd"/>
      <w:r>
        <w:rPr>
          <w:sz w:val="28"/>
          <w:szCs w:val="28"/>
        </w:rPr>
        <w:t xml:space="preserve">» </w:t>
      </w:r>
      <w:r w:rsidRPr="0010738D">
        <w:rPr>
          <w:bCs/>
          <w:sz w:val="28"/>
          <w:szCs w:val="28"/>
        </w:rPr>
        <w:t xml:space="preserve">на сумму </w:t>
      </w:r>
      <w:r>
        <w:rPr>
          <w:bCs/>
          <w:sz w:val="28"/>
          <w:szCs w:val="28"/>
        </w:rPr>
        <w:t xml:space="preserve">250 тыс. </w:t>
      </w:r>
      <w:proofErr w:type="spellStart"/>
      <w:proofErr w:type="gramStart"/>
      <w:r>
        <w:rPr>
          <w:bCs/>
          <w:sz w:val="28"/>
          <w:szCs w:val="28"/>
        </w:rPr>
        <w:t>руб</w:t>
      </w:r>
      <w:r w:rsidR="00F92A08">
        <w:rPr>
          <w:bCs/>
          <w:sz w:val="28"/>
          <w:szCs w:val="28"/>
        </w:rPr>
        <w:t>.</w:t>
      </w:r>
      <w:r>
        <w:rPr>
          <w:sz w:val="28"/>
          <w:szCs w:val="28"/>
        </w:rPr>
        <w:t>на</w:t>
      </w:r>
      <w:proofErr w:type="spellEnd"/>
      <w:proofErr w:type="gramEnd"/>
      <w:r>
        <w:rPr>
          <w:sz w:val="28"/>
          <w:szCs w:val="28"/>
        </w:rPr>
        <w:t xml:space="preserve"> подготовку проектной документации по освещению Стелы Ладья (кольцевая развязка ул. Борковская – Южное шоссе</w:t>
      </w:r>
      <w:r w:rsidRPr="0010738D">
        <w:rPr>
          <w:bCs/>
          <w:sz w:val="28"/>
          <w:szCs w:val="28"/>
        </w:rPr>
        <w:t>;</w:t>
      </w:r>
    </w:p>
    <w:p w14:paraId="0948159F" w14:textId="71835D2F" w:rsidR="00C82145" w:rsidRPr="009D2E3D" w:rsidRDefault="00C82145" w:rsidP="00C8214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10738D">
        <w:rPr>
          <w:bCs/>
          <w:sz w:val="28"/>
          <w:szCs w:val="28"/>
        </w:rPr>
        <w:t>4)</w:t>
      </w:r>
      <w:r>
        <w:rPr>
          <w:bCs/>
          <w:sz w:val="28"/>
          <w:szCs w:val="28"/>
        </w:rPr>
        <w:t xml:space="preserve"> </w:t>
      </w:r>
      <w:r w:rsidRPr="0010738D">
        <w:rPr>
          <w:bCs/>
          <w:sz w:val="28"/>
          <w:szCs w:val="28"/>
        </w:rPr>
        <w:t>№</w:t>
      </w:r>
      <w:r>
        <w:rPr>
          <w:bCs/>
          <w:sz w:val="28"/>
          <w:szCs w:val="28"/>
        </w:rPr>
        <w:t xml:space="preserve"> 969-дг/2.1 от 27.12.2022 с </w:t>
      </w:r>
      <w:r w:rsidRPr="0010738D">
        <w:rPr>
          <w:bCs/>
          <w:sz w:val="28"/>
          <w:szCs w:val="28"/>
        </w:rPr>
        <w:t xml:space="preserve">ООО </w:t>
      </w:r>
      <w:r>
        <w:rPr>
          <w:bCs/>
          <w:sz w:val="28"/>
          <w:szCs w:val="28"/>
        </w:rPr>
        <w:t>«</w:t>
      </w:r>
      <w:proofErr w:type="spellStart"/>
      <w:r>
        <w:rPr>
          <w:bCs/>
          <w:sz w:val="28"/>
          <w:szCs w:val="28"/>
        </w:rPr>
        <w:t>ЛАвр</w:t>
      </w:r>
      <w:proofErr w:type="spellEnd"/>
      <w:r>
        <w:rPr>
          <w:bCs/>
          <w:sz w:val="28"/>
          <w:szCs w:val="28"/>
        </w:rPr>
        <w:t xml:space="preserve">» на сумму 335 тыс. руб. </w:t>
      </w:r>
      <w:r>
        <w:rPr>
          <w:sz w:val="28"/>
          <w:szCs w:val="28"/>
        </w:rPr>
        <w:t>на подготовку проектной документации «Создание площадки для собак» на территории северо-западнее здания 51 по ул. 40 лет Победы</w:t>
      </w:r>
      <w:r w:rsidRPr="009D2E3D">
        <w:rPr>
          <w:sz w:val="28"/>
          <w:szCs w:val="28"/>
        </w:rPr>
        <w:t>;</w:t>
      </w:r>
    </w:p>
    <w:p w14:paraId="2D7235BA" w14:textId="579AD10E" w:rsidR="00C82145" w:rsidRDefault="00C82145" w:rsidP="00C82145">
      <w:pPr>
        <w:widowControl w:val="0"/>
        <w:spacing w:line="360" w:lineRule="auto"/>
        <w:ind w:firstLine="567"/>
        <w:jc w:val="both"/>
        <w:rPr>
          <w:sz w:val="28"/>
          <w:szCs w:val="28"/>
        </w:rPr>
      </w:pPr>
      <w:r w:rsidRPr="009D2E3D">
        <w:rPr>
          <w:sz w:val="28"/>
          <w:szCs w:val="28"/>
        </w:rPr>
        <w:t xml:space="preserve">5) </w:t>
      </w:r>
      <w:r>
        <w:rPr>
          <w:sz w:val="28"/>
          <w:szCs w:val="28"/>
        </w:rPr>
        <w:t xml:space="preserve">№232/416-дг/2.1 от 24.02.2022 с ООО «Волжские коммунальные системы» на сумму 9 тыс. руб. на подключение (технологическое присоединение) к централизованной системе холодного водоснабжения по ул. </w:t>
      </w:r>
      <w:proofErr w:type="spellStart"/>
      <w:r>
        <w:rPr>
          <w:sz w:val="28"/>
          <w:szCs w:val="28"/>
        </w:rPr>
        <w:t>Мурысева</w:t>
      </w:r>
      <w:proofErr w:type="spellEnd"/>
      <w:r>
        <w:rPr>
          <w:sz w:val="28"/>
          <w:szCs w:val="28"/>
        </w:rPr>
        <w:t>, 59.</w:t>
      </w:r>
    </w:p>
    <w:p w14:paraId="1183E68E" w14:textId="3803748A" w:rsidR="00C82145" w:rsidRPr="009D2E3D" w:rsidRDefault="00C82145" w:rsidP="00C82145">
      <w:pPr>
        <w:widowControl w:val="0"/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sz w:val="28"/>
          <w:szCs w:val="28"/>
        </w:rPr>
        <w:t>По заключенным контрактам все работы выполнены и оплачены в полном объеме.</w:t>
      </w:r>
    </w:p>
    <w:p w14:paraId="0C30A217" w14:textId="79EAC243" w:rsidR="00C82145" w:rsidRPr="0010738D" w:rsidRDefault="00C82145" w:rsidP="00C82145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по мероприятию </w:t>
      </w:r>
      <w:r>
        <w:rPr>
          <w:sz w:val="28"/>
          <w:szCs w:val="28"/>
        </w:rPr>
        <w:t xml:space="preserve">1.1 </w:t>
      </w:r>
      <w:r w:rsidRPr="0010738D">
        <w:rPr>
          <w:sz w:val="28"/>
          <w:szCs w:val="28"/>
        </w:rPr>
        <w:t xml:space="preserve">составили 1 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>5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 xml:space="preserve"> тыс. руб. Уровень исполнения планового объема финансового обеспечения </w:t>
      </w:r>
      <w:r>
        <w:rPr>
          <w:sz w:val="28"/>
          <w:szCs w:val="28"/>
        </w:rPr>
        <w:t>29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53 </w:t>
      </w:r>
      <w:r w:rsidRPr="0010738D">
        <w:rPr>
          <w:sz w:val="28"/>
          <w:szCs w:val="28"/>
        </w:rPr>
        <w:t>%.</w:t>
      </w:r>
      <w:r>
        <w:rPr>
          <w:sz w:val="28"/>
          <w:szCs w:val="28"/>
        </w:rPr>
        <w:t xml:space="preserve"> Фактические расходы по мероприятию не соответствуют запланированным на 2 986 тыс. руб., из них 2969 тыс. руб. является нераспределенным остатком, который сложился в результате закрытия лимитов в целях формирования резерва неиспользованных остатков согласно протоколу рабочей группы по бюджету №30-прт/1 от 09.03.2022г., 17 тыс. руб. – нераспределенный остаток финансовых средств.</w:t>
      </w:r>
    </w:p>
    <w:p w14:paraId="5091A40A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- По мероприятию 1.2. «Ремонт, восстановление и устройство твердых покрытий тротуаров, проездов, хозяйственных площадок, универсальных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покрытий, площадок для временной парковки автомашин, ливневой канализации, </w:t>
      </w:r>
      <w:proofErr w:type="spellStart"/>
      <w:r w:rsidRPr="0010738D">
        <w:rPr>
          <w:sz w:val="28"/>
          <w:szCs w:val="28"/>
        </w:rPr>
        <w:t>дождеприемных</w:t>
      </w:r>
      <w:proofErr w:type="spellEnd"/>
      <w:r w:rsidRPr="0010738D">
        <w:rPr>
          <w:sz w:val="28"/>
          <w:szCs w:val="28"/>
        </w:rPr>
        <w:t xml:space="preserve"> колодцев, подпорных стенок, лестничных спусков, внутриквартального освещения, в том числе относящихся к общему имуществу многоквартирных домов городс</w:t>
      </w:r>
      <w:r>
        <w:rPr>
          <w:sz w:val="28"/>
          <w:szCs w:val="28"/>
        </w:rPr>
        <w:t>кого округа Тольятти</w:t>
      </w:r>
      <w:r w:rsidRPr="0010738D">
        <w:rPr>
          <w:sz w:val="28"/>
          <w:szCs w:val="28"/>
        </w:rPr>
        <w:t xml:space="preserve">» запланировано финансирование в объеме </w:t>
      </w:r>
      <w:r>
        <w:rPr>
          <w:sz w:val="28"/>
          <w:szCs w:val="28"/>
        </w:rPr>
        <w:t>6</w:t>
      </w:r>
      <w:r w:rsidRPr="0010738D">
        <w:rPr>
          <w:sz w:val="28"/>
          <w:szCs w:val="28"/>
        </w:rPr>
        <w:t>3</w:t>
      </w:r>
      <w:r>
        <w:rPr>
          <w:sz w:val="28"/>
          <w:szCs w:val="28"/>
        </w:rPr>
        <w:t xml:space="preserve"> 362</w:t>
      </w:r>
      <w:r w:rsidRPr="0010738D">
        <w:rPr>
          <w:sz w:val="28"/>
          <w:szCs w:val="28"/>
        </w:rPr>
        <w:t xml:space="preserve"> тыс. руб. за счет средств бюджета городского округа Тольятти.</w:t>
      </w:r>
    </w:p>
    <w:p w14:paraId="7E4EFFFA" w14:textId="77777777" w:rsidR="00D35538" w:rsidRPr="0010738D" w:rsidRDefault="00D35538" w:rsidP="00D35538">
      <w:pPr>
        <w:spacing w:line="360" w:lineRule="auto"/>
        <w:ind w:firstLine="567"/>
        <w:jc w:val="both"/>
        <w:rPr>
          <w:bCs/>
          <w:sz w:val="28"/>
          <w:szCs w:val="28"/>
        </w:rPr>
      </w:pPr>
      <w:r w:rsidRPr="0010738D">
        <w:rPr>
          <w:bCs/>
          <w:sz w:val="28"/>
          <w:szCs w:val="28"/>
        </w:rPr>
        <w:t>Заключены муниципальные контракты</w:t>
      </w:r>
      <w:r w:rsidRPr="006F0EC8">
        <w:t>:</w:t>
      </w:r>
      <w:r>
        <w:t xml:space="preserve"> </w:t>
      </w:r>
    </w:p>
    <w:p w14:paraId="37BF1826" w14:textId="70EAFCE9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№ </w:t>
      </w:r>
      <w:r w:rsidRPr="00D914AE">
        <w:rPr>
          <w:sz w:val="28"/>
          <w:szCs w:val="28"/>
        </w:rPr>
        <w:t>0842300004022000268_259977</w:t>
      </w:r>
      <w:r w:rsidRPr="0010738D">
        <w:rPr>
          <w:sz w:val="28"/>
          <w:szCs w:val="28"/>
        </w:rPr>
        <w:t xml:space="preserve"> от 2</w:t>
      </w:r>
      <w:r>
        <w:rPr>
          <w:sz w:val="28"/>
          <w:szCs w:val="28"/>
        </w:rPr>
        <w:t>0</w:t>
      </w:r>
      <w:r w:rsidRPr="0010738D">
        <w:rPr>
          <w:sz w:val="28"/>
          <w:szCs w:val="28"/>
        </w:rPr>
        <w:t>.</w:t>
      </w:r>
      <w:r>
        <w:rPr>
          <w:sz w:val="28"/>
          <w:szCs w:val="28"/>
        </w:rPr>
        <w:t>09</w:t>
      </w:r>
      <w:r w:rsidRPr="0010738D">
        <w:rPr>
          <w:sz w:val="28"/>
          <w:szCs w:val="28"/>
        </w:rPr>
        <w:t>.202</w:t>
      </w:r>
      <w:r>
        <w:rPr>
          <w:sz w:val="28"/>
          <w:szCs w:val="28"/>
        </w:rPr>
        <w:t>2 с ООО «</w:t>
      </w:r>
      <w:r w:rsidRPr="0010738D">
        <w:rPr>
          <w:sz w:val="28"/>
          <w:szCs w:val="28"/>
        </w:rPr>
        <w:t>СТРОЙ</w:t>
      </w:r>
      <w:r>
        <w:rPr>
          <w:sz w:val="28"/>
          <w:szCs w:val="28"/>
        </w:rPr>
        <w:t xml:space="preserve">ИНВЕСТ» </w:t>
      </w:r>
      <w:r w:rsidRPr="0010738D">
        <w:rPr>
          <w:sz w:val="28"/>
          <w:szCs w:val="28"/>
        </w:rPr>
        <w:t xml:space="preserve">на сумму </w:t>
      </w:r>
      <w:r>
        <w:rPr>
          <w:sz w:val="28"/>
          <w:szCs w:val="28"/>
        </w:rPr>
        <w:t>62 </w:t>
      </w:r>
      <w:r w:rsidRPr="0010738D">
        <w:rPr>
          <w:sz w:val="28"/>
          <w:szCs w:val="28"/>
        </w:rPr>
        <w:t>0</w:t>
      </w:r>
      <w:r>
        <w:rPr>
          <w:sz w:val="28"/>
          <w:szCs w:val="28"/>
        </w:rPr>
        <w:t xml:space="preserve">00 тыс. руб. на </w:t>
      </w:r>
      <w:r w:rsidRPr="0010738D">
        <w:rPr>
          <w:sz w:val="28"/>
          <w:szCs w:val="28"/>
        </w:rPr>
        <w:t xml:space="preserve">ремонт твердых покрытий </w:t>
      </w:r>
      <w:r>
        <w:rPr>
          <w:sz w:val="28"/>
          <w:szCs w:val="28"/>
        </w:rPr>
        <w:t xml:space="preserve">проездов и </w:t>
      </w:r>
      <w:r w:rsidRPr="0010738D">
        <w:rPr>
          <w:sz w:val="28"/>
          <w:szCs w:val="28"/>
        </w:rPr>
        <w:t>тротуаров</w:t>
      </w:r>
      <w:r>
        <w:rPr>
          <w:sz w:val="28"/>
          <w:szCs w:val="28"/>
        </w:rPr>
        <w:t>. Работы выполнены и оплачены в полном объеме.</w:t>
      </w:r>
    </w:p>
    <w:p w14:paraId="390E4D3C" w14:textId="6BAD42DD" w:rsidR="00D35538" w:rsidRPr="00101C5E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2) № 690-дг/2.1 от 06.09.2022 с ООО «Федерация-Т» на сумму 431 тыс. руб. на ремонт твердого покрытия проездов северо-западнее ул. Мира, 77. Оплачено 225 тыс. руб. Работы выполнены не в полном объеме, так как по условиям муниципального контракта планировалось выполнить доставку </w:t>
      </w:r>
      <w:r w:rsidRPr="00101C5E">
        <w:rPr>
          <w:sz w:val="28"/>
          <w:szCs w:val="28"/>
        </w:rPr>
        <w:t>и укладку 500 плит ПБ (пл</w:t>
      </w:r>
      <w:r>
        <w:rPr>
          <w:sz w:val="28"/>
          <w:szCs w:val="28"/>
        </w:rPr>
        <w:t xml:space="preserve">иты сняли в рамках заключенного МК </w:t>
      </w:r>
      <w:r w:rsidRPr="00101C5E">
        <w:rPr>
          <w:sz w:val="28"/>
          <w:szCs w:val="28"/>
        </w:rPr>
        <w:t xml:space="preserve">с департаментом дорожного хозяйства и транспорта </w:t>
      </w:r>
      <w:r>
        <w:rPr>
          <w:sz w:val="28"/>
          <w:szCs w:val="28"/>
        </w:rPr>
        <w:t>по</w:t>
      </w:r>
      <w:r w:rsidRPr="00101C5E">
        <w:rPr>
          <w:sz w:val="28"/>
          <w:szCs w:val="28"/>
        </w:rPr>
        <w:t xml:space="preserve"> ул.</w:t>
      </w:r>
      <w:r>
        <w:rPr>
          <w:sz w:val="28"/>
          <w:szCs w:val="28"/>
        </w:rPr>
        <w:t xml:space="preserve"> </w:t>
      </w:r>
      <w:r w:rsidRPr="00101C5E">
        <w:rPr>
          <w:sz w:val="28"/>
          <w:szCs w:val="28"/>
        </w:rPr>
        <w:t xml:space="preserve">Никонова), </w:t>
      </w:r>
      <w:r>
        <w:rPr>
          <w:sz w:val="28"/>
          <w:szCs w:val="28"/>
        </w:rPr>
        <w:t xml:space="preserve">но по </w:t>
      </w:r>
      <w:r w:rsidRPr="00101C5E">
        <w:rPr>
          <w:sz w:val="28"/>
          <w:szCs w:val="28"/>
        </w:rPr>
        <w:t>факт</w:t>
      </w:r>
      <w:r>
        <w:rPr>
          <w:sz w:val="28"/>
          <w:szCs w:val="28"/>
        </w:rPr>
        <w:t>у</w:t>
      </w:r>
      <w:r w:rsidRPr="00101C5E">
        <w:rPr>
          <w:sz w:val="28"/>
          <w:szCs w:val="28"/>
        </w:rPr>
        <w:t xml:space="preserve"> </w:t>
      </w:r>
      <w:r>
        <w:rPr>
          <w:sz w:val="28"/>
          <w:szCs w:val="28"/>
        </w:rPr>
        <w:t>была передана</w:t>
      </w:r>
      <w:r w:rsidRPr="00101C5E">
        <w:rPr>
          <w:sz w:val="28"/>
          <w:szCs w:val="28"/>
        </w:rPr>
        <w:t xml:space="preserve"> 261 плита ПБ.</w:t>
      </w:r>
    </w:p>
    <w:p w14:paraId="74B5D20F" w14:textId="3E2B79AE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</w:t>
      </w:r>
      <w:r>
        <w:rPr>
          <w:sz w:val="28"/>
          <w:szCs w:val="28"/>
        </w:rPr>
        <w:t xml:space="preserve">по мероприятию </w:t>
      </w:r>
      <w:r w:rsidRPr="0010738D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 xml:space="preserve">62 225 тыс. руб. </w:t>
      </w:r>
      <w:r w:rsidRPr="0010738D">
        <w:rPr>
          <w:sz w:val="28"/>
          <w:szCs w:val="28"/>
        </w:rPr>
        <w:t xml:space="preserve">Уровень исполнения планового объема финансового обеспечения </w:t>
      </w:r>
      <w:r>
        <w:rPr>
          <w:sz w:val="28"/>
          <w:szCs w:val="28"/>
        </w:rPr>
        <w:t>98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21 </w:t>
      </w:r>
      <w:r w:rsidRPr="0010738D">
        <w:rPr>
          <w:sz w:val="28"/>
          <w:szCs w:val="28"/>
        </w:rPr>
        <w:t>%.</w:t>
      </w:r>
    </w:p>
    <w:p w14:paraId="7E486C6D" w14:textId="7683D31D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Нераспределенный остаток финансовых средств составил 931 тыс. руб. Неисполнение по мероприятию составило 206 тыс. </w:t>
      </w:r>
      <w:r w:rsidR="00F92A08">
        <w:rPr>
          <w:sz w:val="28"/>
          <w:szCs w:val="28"/>
        </w:rPr>
        <w:t xml:space="preserve">руб. </w:t>
      </w:r>
    </w:p>
    <w:p w14:paraId="3B748FDA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По мероприятиям 1.3 – 1.</w:t>
      </w:r>
      <w:r>
        <w:rPr>
          <w:sz w:val="28"/>
          <w:szCs w:val="28"/>
        </w:rPr>
        <w:t>6</w:t>
      </w:r>
      <w:r w:rsidRPr="0010738D">
        <w:rPr>
          <w:sz w:val="28"/>
          <w:szCs w:val="28"/>
        </w:rPr>
        <w:t xml:space="preserve"> финансирование предусмотрено не было.</w:t>
      </w:r>
    </w:p>
    <w:p w14:paraId="01BF7A96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 мероприятию 1.7 «Комплексное благоустройство внутриквартальных территорий, в том числе в рамках конкурса «Наш микрорайон» </w:t>
      </w:r>
      <w:r w:rsidRPr="0010738D">
        <w:rPr>
          <w:sz w:val="28"/>
          <w:szCs w:val="28"/>
        </w:rPr>
        <w:t>запланировано финансирование в объеме</w:t>
      </w:r>
      <w:r>
        <w:rPr>
          <w:sz w:val="28"/>
          <w:szCs w:val="28"/>
        </w:rPr>
        <w:t xml:space="preserve"> 16 622 тыс. руб., в том числе за счет средств городского бюджета – 16 290 тыс. руб., внебюджетные средства – 332 тыс. руб.</w:t>
      </w:r>
    </w:p>
    <w:p w14:paraId="29CE7E8C" w14:textId="77777777" w:rsidR="00D35538" w:rsidRDefault="00D35538" w:rsidP="00D35538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В отчетном периоде для реализации мероприятия 1.7. з</w:t>
      </w:r>
      <w:r w:rsidRPr="0010738D">
        <w:rPr>
          <w:bCs/>
          <w:sz w:val="28"/>
          <w:szCs w:val="28"/>
        </w:rPr>
        <w:t xml:space="preserve">аключены </w:t>
      </w:r>
      <w:r>
        <w:rPr>
          <w:bCs/>
          <w:sz w:val="28"/>
          <w:szCs w:val="28"/>
        </w:rPr>
        <w:t>договоры на предоставление субсидий на возмещение затрат в целях выполнения работ по капитальному ремонту многоквартирных домов по следующим видам работ</w:t>
      </w:r>
      <w:r w:rsidRPr="00BC67D4">
        <w:rPr>
          <w:bCs/>
          <w:sz w:val="28"/>
          <w:szCs w:val="28"/>
        </w:rPr>
        <w:t>:</w:t>
      </w:r>
    </w:p>
    <w:p w14:paraId="71D98139" w14:textId="77777777" w:rsidR="00D35538" w:rsidRPr="0010738D" w:rsidRDefault="00D35538" w:rsidP="00D35538">
      <w:pPr>
        <w:spacing w:line="360" w:lineRule="auto"/>
        <w:ind w:firstLine="567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- подготовка проектной документации и проведение государственной экспертизы такой документации, в том числе предпроектные работы и изыскания</w:t>
      </w:r>
      <w:r w:rsidRPr="006F0EC8">
        <w:t>:</w:t>
      </w:r>
      <w:r>
        <w:t xml:space="preserve"> </w:t>
      </w:r>
    </w:p>
    <w:p w14:paraId="403F59AC" w14:textId="4E7F3A3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№731-дг/2.1 от 14.10.2022 с ООО «Чистый город» на сумму 120 тыс. руб.;</w:t>
      </w:r>
    </w:p>
    <w:p w14:paraId="595FFFF6" w14:textId="2CAB94F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№732-дг/2.1 от 14.10.2022</w:t>
      </w:r>
      <w:r w:rsidRPr="00BC67D4">
        <w:rPr>
          <w:sz w:val="28"/>
          <w:szCs w:val="28"/>
        </w:rPr>
        <w:t xml:space="preserve"> </w:t>
      </w:r>
      <w:r>
        <w:rPr>
          <w:sz w:val="28"/>
          <w:szCs w:val="28"/>
        </w:rPr>
        <w:t>с ООО УК «Стрела» на сумму 120 тыс. руб.;</w:t>
      </w:r>
    </w:p>
    <w:p w14:paraId="52EB7076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р</w:t>
      </w:r>
      <w:r w:rsidRPr="0010738D">
        <w:rPr>
          <w:sz w:val="28"/>
          <w:szCs w:val="28"/>
        </w:rPr>
        <w:t>емонт, восстановление и устройство твердых покрытий тротуаров, проездов, хозяйственных площадок, универсальных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покрытий, площадок для временной парковки автомашин, ливневой канализации, </w:t>
      </w:r>
      <w:proofErr w:type="spellStart"/>
      <w:r w:rsidRPr="0010738D">
        <w:rPr>
          <w:sz w:val="28"/>
          <w:szCs w:val="28"/>
        </w:rPr>
        <w:t>дождеприемных</w:t>
      </w:r>
      <w:proofErr w:type="spellEnd"/>
      <w:r w:rsidRPr="0010738D">
        <w:rPr>
          <w:sz w:val="28"/>
          <w:szCs w:val="28"/>
        </w:rPr>
        <w:t xml:space="preserve"> колодцев, подпорных стенок, лестничных спусков, внутриквартального освещения, в том числе относящихся к общему имуществу многоквартирных домов городс</w:t>
      </w:r>
      <w:r>
        <w:rPr>
          <w:sz w:val="28"/>
          <w:szCs w:val="28"/>
        </w:rPr>
        <w:t>кого округа Тольятти</w:t>
      </w:r>
      <w:r w:rsidRPr="00BC67D4">
        <w:rPr>
          <w:sz w:val="28"/>
          <w:szCs w:val="28"/>
        </w:rPr>
        <w:t>:</w:t>
      </w:r>
    </w:p>
    <w:p w14:paraId="2D462E84" w14:textId="1DD1E0DB" w:rsidR="00D35538" w:rsidRPr="008805EA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№ 752-дг/2.1 от 28.10.2022 с ООО УК «АВТОРИТЕТ</w:t>
      </w:r>
      <w:r w:rsidR="00F92A08">
        <w:rPr>
          <w:sz w:val="28"/>
          <w:szCs w:val="28"/>
        </w:rPr>
        <w:t xml:space="preserve"> ГРУПП» на сумму 630 тыс. руб.</w:t>
      </w:r>
      <w:r w:rsidRPr="008805EA">
        <w:rPr>
          <w:sz w:val="28"/>
          <w:szCs w:val="28"/>
        </w:rPr>
        <w:t>;</w:t>
      </w:r>
    </w:p>
    <w:p w14:paraId="78735B03" w14:textId="5B0DDA08" w:rsidR="00D35538" w:rsidRPr="008805EA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4) №753-дг/2.1 от 28.10.2022 с ООО УК «АВТОРИТЕТ Г</w:t>
      </w:r>
      <w:r w:rsidR="00F92A08">
        <w:rPr>
          <w:sz w:val="28"/>
          <w:szCs w:val="28"/>
        </w:rPr>
        <w:t>РУПП» на сумму 1 763 тыс. руб.</w:t>
      </w:r>
      <w:r w:rsidRPr="008805EA">
        <w:rPr>
          <w:sz w:val="28"/>
          <w:szCs w:val="28"/>
        </w:rPr>
        <w:t>;</w:t>
      </w:r>
    </w:p>
    <w:p w14:paraId="7C7772DB" w14:textId="59F17CE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5) №756-дг/2.1 от 28.10.2022 с ООО «ЖЭУ 26-го кварта</w:t>
      </w:r>
      <w:r w:rsidR="00F92A08">
        <w:rPr>
          <w:sz w:val="28"/>
          <w:szCs w:val="28"/>
        </w:rPr>
        <w:t>ла» на сумму 2 000 тыс. руб.</w:t>
      </w:r>
      <w:r>
        <w:rPr>
          <w:sz w:val="28"/>
          <w:szCs w:val="28"/>
        </w:rPr>
        <w:t>;</w:t>
      </w:r>
    </w:p>
    <w:p w14:paraId="0D7E23A3" w14:textId="4111730F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6) №841-дг/2.1 от 20.12.2022 с ООО «ГА</w:t>
      </w:r>
      <w:r w:rsidR="00F92A08">
        <w:rPr>
          <w:sz w:val="28"/>
          <w:szCs w:val="28"/>
        </w:rPr>
        <w:t>РАНТ» на сумму 2 394 тыс. руб.</w:t>
      </w:r>
      <w:r>
        <w:rPr>
          <w:sz w:val="28"/>
          <w:szCs w:val="28"/>
        </w:rPr>
        <w:t>;</w:t>
      </w:r>
    </w:p>
    <w:p w14:paraId="3B29E33B" w14:textId="349FAA6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7) №814-дг/2.1 от 08.12.2022 с ООО «</w:t>
      </w:r>
      <w:r w:rsidR="00F92A08">
        <w:rPr>
          <w:sz w:val="28"/>
          <w:szCs w:val="28"/>
        </w:rPr>
        <w:t>ДЖКХ» на сумму 1 696 тыс. руб.</w:t>
      </w:r>
      <w:r>
        <w:rPr>
          <w:sz w:val="28"/>
          <w:szCs w:val="28"/>
        </w:rPr>
        <w:t>;</w:t>
      </w:r>
    </w:p>
    <w:p w14:paraId="50FF1F0E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ремонт, восстановление и устройство детских и хозяйственных площадок, универсальных покрытий, установка ограждений и оборудования на них, установка МАФ, в том числе относящихся к общему имуществу многоквартирных домов городского округа Тольятти</w:t>
      </w:r>
      <w:r w:rsidRPr="00F34DBC">
        <w:rPr>
          <w:sz w:val="28"/>
          <w:szCs w:val="28"/>
        </w:rPr>
        <w:t>:</w:t>
      </w:r>
    </w:p>
    <w:p w14:paraId="66574702" w14:textId="1D9E91AD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8) № 621-дг/2.1 от 20.07.2022 с ООО «УК №1 ЖКХ» на сумму 5 000 тыс. руб.</w:t>
      </w:r>
      <w:r w:rsidRPr="00FF7F38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3D4BF949" w14:textId="5CBC2385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9) № 757-дг/2.1 от 28.</w:t>
      </w:r>
      <w:r w:rsidR="00F92A08">
        <w:rPr>
          <w:sz w:val="28"/>
          <w:szCs w:val="28"/>
        </w:rPr>
        <w:t xml:space="preserve">10.2022 на сумму 394 тыс. руб. </w:t>
      </w:r>
      <w:r>
        <w:rPr>
          <w:sz w:val="28"/>
          <w:szCs w:val="28"/>
        </w:rPr>
        <w:t>с ООО «ЖЭУ 26-го квартала»;</w:t>
      </w:r>
    </w:p>
    <w:p w14:paraId="26A72C07" w14:textId="38AB87EC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10) № 754-дг/2.1 от 28.10.2022 на сумму 918 тыс. руб. с ООО «УК «Стрела»</w:t>
      </w:r>
      <w:r w:rsidRPr="00FF7F38">
        <w:rPr>
          <w:sz w:val="28"/>
          <w:szCs w:val="28"/>
        </w:rPr>
        <w:t>;</w:t>
      </w:r>
    </w:p>
    <w:p w14:paraId="7650DF75" w14:textId="7B303A2A" w:rsidR="00D35538" w:rsidRPr="00FF7F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11) № 832-дг/2.1 от 15.1</w:t>
      </w:r>
      <w:r w:rsidR="00F92A08">
        <w:rPr>
          <w:sz w:val="28"/>
          <w:szCs w:val="28"/>
        </w:rPr>
        <w:t>2.2022 на сумму 1 236 тыс. руб.</w:t>
      </w:r>
      <w:r>
        <w:rPr>
          <w:sz w:val="28"/>
          <w:szCs w:val="28"/>
        </w:rPr>
        <w:t xml:space="preserve"> с ООО УК «ТОПОЛЬ». </w:t>
      </w:r>
    </w:p>
    <w:p w14:paraId="17998052" w14:textId="77777777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Заключенные муниципальные контракты с финансированием по источникам представлены в таблице 1.</w:t>
      </w:r>
    </w:p>
    <w:p w14:paraId="76DC8428" w14:textId="77777777" w:rsidR="00D35538" w:rsidRDefault="00D35538" w:rsidP="00D35538">
      <w:pPr>
        <w:widowControl w:val="0"/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1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17"/>
        <w:gridCol w:w="1134"/>
        <w:gridCol w:w="1276"/>
        <w:gridCol w:w="1417"/>
        <w:gridCol w:w="1418"/>
        <w:gridCol w:w="1417"/>
        <w:gridCol w:w="1134"/>
        <w:gridCol w:w="1418"/>
      </w:tblGrid>
      <w:tr w:rsidR="00D35538" w:rsidRPr="001545FD" w14:paraId="14367435" w14:textId="77777777" w:rsidTr="00995F46">
        <w:tc>
          <w:tcPr>
            <w:tcW w:w="817" w:type="dxa"/>
            <w:shd w:val="clear" w:color="auto" w:fill="auto"/>
          </w:tcPr>
          <w:p w14:paraId="04C6DF7B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№ договора</w:t>
            </w:r>
          </w:p>
        </w:tc>
        <w:tc>
          <w:tcPr>
            <w:tcW w:w="1134" w:type="dxa"/>
            <w:shd w:val="clear" w:color="auto" w:fill="auto"/>
          </w:tcPr>
          <w:p w14:paraId="5C78295B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Дата договора</w:t>
            </w:r>
          </w:p>
        </w:tc>
        <w:tc>
          <w:tcPr>
            <w:tcW w:w="1276" w:type="dxa"/>
            <w:shd w:val="clear" w:color="auto" w:fill="auto"/>
          </w:tcPr>
          <w:p w14:paraId="08D76054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Подрядчик</w:t>
            </w:r>
          </w:p>
        </w:tc>
        <w:tc>
          <w:tcPr>
            <w:tcW w:w="1417" w:type="dxa"/>
            <w:shd w:val="clear" w:color="auto" w:fill="auto"/>
          </w:tcPr>
          <w:p w14:paraId="499728F1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Адрес</w:t>
            </w:r>
          </w:p>
        </w:tc>
        <w:tc>
          <w:tcPr>
            <w:tcW w:w="1418" w:type="dxa"/>
            <w:shd w:val="clear" w:color="auto" w:fill="auto"/>
          </w:tcPr>
          <w:p w14:paraId="470A88C1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Сумма текущего года за счет бюджета</w:t>
            </w:r>
          </w:p>
        </w:tc>
        <w:tc>
          <w:tcPr>
            <w:tcW w:w="1417" w:type="dxa"/>
            <w:shd w:val="clear" w:color="auto" w:fill="auto"/>
          </w:tcPr>
          <w:p w14:paraId="7A2D40D5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Исполнено за период</w:t>
            </w:r>
          </w:p>
        </w:tc>
        <w:tc>
          <w:tcPr>
            <w:tcW w:w="1134" w:type="dxa"/>
            <w:shd w:val="clear" w:color="auto" w:fill="auto"/>
          </w:tcPr>
          <w:p w14:paraId="351D1AB9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Внебюджетные средства</w:t>
            </w:r>
          </w:p>
        </w:tc>
        <w:tc>
          <w:tcPr>
            <w:tcW w:w="1418" w:type="dxa"/>
            <w:shd w:val="clear" w:color="auto" w:fill="auto"/>
          </w:tcPr>
          <w:p w14:paraId="3897020D" w14:textId="77777777" w:rsidR="00D35538" w:rsidRPr="001545FD" w:rsidRDefault="00D35538" w:rsidP="00995F46">
            <w:pPr>
              <w:widowControl w:val="0"/>
              <w:spacing w:line="276" w:lineRule="auto"/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Всего</w:t>
            </w:r>
          </w:p>
        </w:tc>
      </w:tr>
      <w:tr w:rsidR="00D35538" w:rsidRPr="001545FD" w14:paraId="5F78D883" w14:textId="77777777" w:rsidTr="00995F46">
        <w:trPr>
          <w:trHeight w:val="673"/>
        </w:trPr>
        <w:tc>
          <w:tcPr>
            <w:tcW w:w="817" w:type="dxa"/>
            <w:shd w:val="clear" w:color="auto" w:fill="auto"/>
            <w:vAlign w:val="center"/>
          </w:tcPr>
          <w:p w14:paraId="0814D3A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621-дг/2.1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092CB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20.07.2022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5059AB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"УК N 1 ЖКХ"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30DFCDB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ул.</w:t>
            </w:r>
            <w:proofErr w:type="gramStart"/>
            <w:r>
              <w:rPr>
                <w:sz w:val="20"/>
                <w:szCs w:val="20"/>
              </w:rPr>
              <w:t>Воро</w:t>
            </w:r>
            <w:r w:rsidRPr="001545FD">
              <w:rPr>
                <w:sz w:val="20"/>
                <w:szCs w:val="20"/>
              </w:rPr>
              <w:t>ши</w:t>
            </w:r>
            <w:proofErr w:type="spellEnd"/>
            <w:r>
              <w:rPr>
                <w:sz w:val="20"/>
                <w:szCs w:val="20"/>
              </w:rPr>
              <w:t>-</w:t>
            </w:r>
            <w:r w:rsidRPr="001545FD">
              <w:rPr>
                <w:sz w:val="20"/>
                <w:szCs w:val="20"/>
              </w:rPr>
              <w:t>лова</w:t>
            </w:r>
            <w:proofErr w:type="gramEnd"/>
            <w:r w:rsidRPr="001545FD">
              <w:rPr>
                <w:sz w:val="20"/>
                <w:szCs w:val="20"/>
              </w:rPr>
              <w:t>, 12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AAA403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5 000 000,00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06F467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5 000 000,00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EF290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102 040,82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D06F88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5 102 040,82</w:t>
            </w:r>
          </w:p>
        </w:tc>
      </w:tr>
      <w:tr w:rsidR="00D35538" w:rsidRPr="001545FD" w14:paraId="09F7494A" w14:textId="77777777" w:rsidTr="00995F46">
        <w:trPr>
          <w:trHeight w:val="561"/>
        </w:trPr>
        <w:tc>
          <w:tcPr>
            <w:tcW w:w="817" w:type="dxa"/>
            <w:shd w:val="clear" w:color="auto" w:fill="auto"/>
            <w:vAlign w:val="center"/>
          </w:tcPr>
          <w:p w14:paraId="3A16FD6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731-дг/2.1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F03E36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14.10.2022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7338E7B2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"Чистый город"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1D97B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spellStart"/>
            <w:r w:rsidRPr="001545FD">
              <w:rPr>
                <w:sz w:val="20"/>
                <w:szCs w:val="20"/>
              </w:rPr>
              <w:t>ул.Ленина</w:t>
            </w:r>
            <w:proofErr w:type="spellEnd"/>
            <w:r w:rsidRPr="001545FD">
              <w:rPr>
                <w:sz w:val="20"/>
                <w:szCs w:val="20"/>
              </w:rPr>
              <w:t xml:space="preserve">, </w:t>
            </w:r>
          </w:p>
          <w:p w14:paraId="2F5231A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50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F47BC44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E0E6C6B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A623E7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2 448,98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603C70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122 448,98</w:t>
            </w:r>
          </w:p>
        </w:tc>
      </w:tr>
      <w:tr w:rsidR="00D35538" w:rsidRPr="001545FD" w14:paraId="3EB5F39A" w14:textId="77777777" w:rsidTr="00995F46">
        <w:trPr>
          <w:trHeight w:val="555"/>
        </w:trPr>
        <w:tc>
          <w:tcPr>
            <w:tcW w:w="817" w:type="dxa"/>
            <w:shd w:val="clear" w:color="auto" w:fill="auto"/>
            <w:vAlign w:val="center"/>
          </w:tcPr>
          <w:p w14:paraId="6EC3452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732-дг/2.1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4415FA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14.10.2022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6B008720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"УК "Стрела"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E4CCC91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spellStart"/>
            <w:r w:rsidRPr="001545FD">
              <w:rPr>
                <w:sz w:val="20"/>
                <w:szCs w:val="20"/>
              </w:rPr>
              <w:t>ул.Ленина</w:t>
            </w:r>
            <w:proofErr w:type="spellEnd"/>
            <w:r w:rsidRPr="001545FD">
              <w:rPr>
                <w:sz w:val="20"/>
                <w:szCs w:val="20"/>
              </w:rPr>
              <w:t>,</w:t>
            </w:r>
          </w:p>
          <w:p w14:paraId="3350868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 xml:space="preserve"> 48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346D20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F4F5B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6845CA1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2 448,98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EE267D4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122 448,98</w:t>
            </w:r>
          </w:p>
        </w:tc>
      </w:tr>
      <w:tr w:rsidR="00D35538" w:rsidRPr="001545FD" w14:paraId="4D1DF3D6" w14:textId="77777777" w:rsidTr="00995F46">
        <w:trPr>
          <w:trHeight w:val="833"/>
        </w:trPr>
        <w:tc>
          <w:tcPr>
            <w:tcW w:w="817" w:type="dxa"/>
            <w:shd w:val="clear" w:color="auto" w:fill="auto"/>
            <w:vAlign w:val="center"/>
          </w:tcPr>
          <w:p w14:paraId="654F2EA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752-дг/2.1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BD1F4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28.10.2022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76678A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УК "АВТОРИТЕТ ГРУПП"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12F9AE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ул. К.</w:t>
            </w:r>
            <w:r w:rsidRPr="001545FD">
              <w:rPr>
                <w:sz w:val="20"/>
                <w:szCs w:val="20"/>
              </w:rPr>
              <w:t xml:space="preserve"> </w:t>
            </w:r>
          </w:p>
          <w:p w14:paraId="6A56498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Маркса, 76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B5000C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629 605,58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1739F33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629 605,58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5342534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12 849,09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C83F36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642 454,67</w:t>
            </w:r>
          </w:p>
        </w:tc>
      </w:tr>
      <w:tr w:rsidR="00D35538" w:rsidRPr="001545FD" w14:paraId="64732D24" w14:textId="77777777" w:rsidTr="00995F46">
        <w:trPr>
          <w:trHeight w:val="844"/>
        </w:trPr>
        <w:tc>
          <w:tcPr>
            <w:tcW w:w="817" w:type="dxa"/>
            <w:shd w:val="clear" w:color="auto" w:fill="auto"/>
            <w:vAlign w:val="center"/>
          </w:tcPr>
          <w:p w14:paraId="112039C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753-дг/2.1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C55436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28.10.2022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E06FA5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УК "АВТОРИТЕТ ГРУПП"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BFB3F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ул.К</w:t>
            </w:r>
            <w:proofErr w:type="spellEnd"/>
            <w:r>
              <w:rPr>
                <w:sz w:val="20"/>
                <w:szCs w:val="20"/>
              </w:rPr>
              <w:t>.</w:t>
            </w:r>
            <w:r w:rsidRPr="001545FD">
              <w:rPr>
                <w:sz w:val="20"/>
                <w:szCs w:val="20"/>
              </w:rPr>
              <w:t xml:space="preserve"> </w:t>
            </w:r>
          </w:p>
          <w:p w14:paraId="216850C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Маркса, 74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39EF4BF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1 763 536,78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C4217A0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1 763 536,78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E91273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35 990,55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219B78B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1 799 527,33</w:t>
            </w:r>
          </w:p>
        </w:tc>
      </w:tr>
      <w:tr w:rsidR="00D35538" w:rsidRPr="001545FD" w14:paraId="4E7A12EE" w14:textId="77777777" w:rsidTr="00995F46">
        <w:trPr>
          <w:trHeight w:val="559"/>
        </w:trPr>
        <w:tc>
          <w:tcPr>
            <w:tcW w:w="817" w:type="dxa"/>
            <w:shd w:val="clear" w:color="auto" w:fill="auto"/>
            <w:vAlign w:val="center"/>
          </w:tcPr>
          <w:p w14:paraId="3197B96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754-дг/2.1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B0CA3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28.10.2022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D4B388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"УК "Стрела"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9C3D5D4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 xml:space="preserve">б-р 50 лет </w:t>
            </w:r>
          </w:p>
          <w:p w14:paraId="28EEF07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Октября, 71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18D00B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917 600,00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62533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917 600,00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C20194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18 726,54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77D6D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936 326,54</w:t>
            </w:r>
          </w:p>
        </w:tc>
      </w:tr>
      <w:tr w:rsidR="00D35538" w:rsidRPr="001545FD" w14:paraId="45B03E12" w14:textId="77777777" w:rsidTr="00995F46">
        <w:trPr>
          <w:trHeight w:val="837"/>
        </w:trPr>
        <w:tc>
          <w:tcPr>
            <w:tcW w:w="817" w:type="dxa"/>
            <w:shd w:val="clear" w:color="auto" w:fill="auto"/>
            <w:vAlign w:val="center"/>
          </w:tcPr>
          <w:p w14:paraId="3C3514F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756-дг/2.1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B724622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28.10.2022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9F9709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"ЖЭУ 26-го квартала"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618D28" w14:textId="77777777" w:rsidR="00D35538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 xml:space="preserve">ул. </w:t>
            </w:r>
            <w:proofErr w:type="spellStart"/>
            <w:r w:rsidRPr="001545FD">
              <w:rPr>
                <w:sz w:val="20"/>
                <w:szCs w:val="20"/>
              </w:rPr>
              <w:t>Новопро</w:t>
            </w:r>
            <w:proofErr w:type="spellEnd"/>
            <w:r w:rsidRPr="001545FD">
              <w:rPr>
                <w:sz w:val="20"/>
                <w:szCs w:val="20"/>
              </w:rPr>
              <w:t>-мышленная,</w:t>
            </w:r>
          </w:p>
          <w:p w14:paraId="1670D66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1DE00F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2 000 000,00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CD7D704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2 000 000,00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3F60770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40 817,00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72C3340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2 040 817,00</w:t>
            </w:r>
          </w:p>
        </w:tc>
      </w:tr>
      <w:tr w:rsidR="00D35538" w:rsidRPr="001545FD" w14:paraId="40DA7A5C" w14:textId="77777777" w:rsidTr="00995F46">
        <w:trPr>
          <w:trHeight w:val="848"/>
        </w:trPr>
        <w:tc>
          <w:tcPr>
            <w:tcW w:w="817" w:type="dxa"/>
            <w:shd w:val="clear" w:color="auto" w:fill="auto"/>
            <w:vAlign w:val="center"/>
          </w:tcPr>
          <w:p w14:paraId="154A1BAC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757-дг/2.1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71454D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28.10.2022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4208E27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"ЖЭУ 26-го квартала"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9E538A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 xml:space="preserve">ул. </w:t>
            </w:r>
            <w:proofErr w:type="spellStart"/>
            <w:r w:rsidRPr="001545FD">
              <w:rPr>
                <w:sz w:val="20"/>
                <w:szCs w:val="20"/>
              </w:rPr>
              <w:t>Новопро</w:t>
            </w:r>
            <w:proofErr w:type="spellEnd"/>
            <w:r w:rsidRPr="001545FD">
              <w:rPr>
                <w:sz w:val="20"/>
                <w:szCs w:val="20"/>
              </w:rPr>
              <w:t>-мышленная, 23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BAA8A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394 120,00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28E49D3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394 120,00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56FB6D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8 044,00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9C760D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402 164,00</w:t>
            </w:r>
          </w:p>
        </w:tc>
      </w:tr>
      <w:tr w:rsidR="00D35538" w:rsidRPr="001545FD" w14:paraId="0BAA6E60" w14:textId="77777777" w:rsidTr="00995F46">
        <w:trPr>
          <w:trHeight w:val="691"/>
        </w:trPr>
        <w:tc>
          <w:tcPr>
            <w:tcW w:w="817" w:type="dxa"/>
            <w:shd w:val="clear" w:color="auto" w:fill="auto"/>
            <w:vAlign w:val="center"/>
          </w:tcPr>
          <w:p w14:paraId="1894F0F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814-дг/2.1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4EE046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08.12.2022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5A2B01B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"ДЖКХ"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3EED825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 xml:space="preserve">Южное </w:t>
            </w:r>
          </w:p>
          <w:p w14:paraId="38AE8B5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шоссе, 67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B25525E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1 695 752,80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1D5A2F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1 695 752,80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7BDA7848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34 607,20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745611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1 730 360,00</w:t>
            </w:r>
          </w:p>
        </w:tc>
      </w:tr>
      <w:tr w:rsidR="00D35538" w:rsidRPr="001545FD" w14:paraId="691F0FE4" w14:textId="77777777" w:rsidTr="00995F46">
        <w:trPr>
          <w:trHeight w:val="701"/>
        </w:trPr>
        <w:tc>
          <w:tcPr>
            <w:tcW w:w="817" w:type="dxa"/>
            <w:shd w:val="clear" w:color="auto" w:fill="auto"/>
            <w:vAlign w:val="center"/>
          </w:tcPr>
          <w:p w14:paraId="24590323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832-дг/2.1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5DA1A47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15.12.2022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B2ED0F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УК "ТОПОЛЬ"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6E14406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gramStart"/>
            <w:r w:rsidRPr="001545FD">
              <w:rPr>
                <w:sz w:val="20"/>
                <w:szCs w:val="20"/>
              </w:rPr>
              <w:t>Автозавод-</w:t>
            </w:r>
            <w:proofErr w:type="spellStart"/>
            <w:r w:rsidRPr="001545FD">
              <w:rPr>
                <w:sz w:val="20"/>
                <w:szCs w:val="20"/>
              </w:rPr>
              <w:t>ское</w:t>
            </w:r>
            <w:proofErr w:type="spellEnd"/>
            <w:proofErr w:type="gramEnd"/>
            <w:r w:rsidRPr="001545FD">
              <w:rPr>
                <w:sz w:val="20"/>
                <w:szCs w:val="20"/>
              </w:rPr>
              <w:t xml:space="preserve"> шоссе, 49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19F81FC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1 236 400,00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EE856D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1 236 400,00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2580A0A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25 620,00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5685E13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1 262 020,00</w:t>
            </w:r>
          </w:p>
        </w:tc>
      </w:tr>
      <w:tr w:rsidR="00D35538" w:rsidRPr="001545FD" w14:paraId="3DEF9A51" w14:textId="77777777" w:rsidTr="00995F46">
        <w:trPr>
          <w:trHeight w:val="711"/>
        </w:trPr>
        <w:tc>
          <w:tcPr>
            <w:tcW w:w="817" w:type="dxa"/>
            <w:shd w:val="clear" w:color="auto" w:fill="auto"/>
            <w:vAlign w:val="center"/>
          </w:tcPr>
          <w:p w14:paraId="67B18E25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841-дг/2.1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1A705F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20.12.2022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1F9DD85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ООО "ГАРАНТ"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058126C6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proofErr w:type="spellStart"/>
            <w:r w:rsidRPr="001545FD">
              <w:rPr>
                <w:sz w:val="20"/>
                <w:szCs w:val="20"/>
              </w:rPr>
              <w:t>ул.Голосова</w:t>
            </w:r>
            <w:proofErr w:type="spellEnd"/>
            <w:r w:rsidRPr="001545FD">
              <w:rPr>
                <w:sz w:val="20"/>
                <w:szCs w:val="20"/>
              </w:rPr>
              <w:t>, 28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6B93100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2 394 000,00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999BA3F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2 394 000,00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98AD649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48 857,16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4E4B685D" w14:textId="77777777" w:rsidR="00D35538" w:rsidRPr="001545FD" w:rsidRDefault="00D35538" w:rsidP="00995F46">
            <w:pPr>
              <w:jc w:val="center"/>
              <w:rPr>
                <w:sz w:val="20"/>
                <w:szCs w:val="20"/>
              </w:rPr>
            </w:pPr>
            <w:r w:rsidRPr="001545FD">
              <w:rPr>
                <w:sz w:val="20"/>
                <w:szCs w:val="20"/>
              </w:rPr>
              <w:t>2 442 857,16</w:t>
            </w:r>
          </w:p>
        </w:tc>
      </w:tr>
      <w:tr w:rsidR="00D35538" w:rsidRPr="001545FD" w14:paraId="040816F4" w14:textId="77777777" w:rsidTr="00995F46">
        <w:trPr>
          <w:trHeight w:val="551"/>
        </w:trPr>
        <w:tc>
          <w:tcPr>
            <w:tcW w:w="817" w:type="dxa"/>
            <w:shd w:val="clear" w:color="auto" w:fill="auto"/>
          </w:tcPr>
          <w:p w14:paraId="2BFFE9CC" w14:textId="77777777" w:rsidR="00D35538" w:rsidRPr="001545FD" w:rsidRDefault="00D35538" w:rsidP="00995F4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134" w:type="dxa"/>
            <w:shd w:val="clear" w:color="auto" w:fill="auto"/>
          </w:tcPr>
          <w:p w14:paraId="13B8FED2" w14:textId="77777777" w:rsidR="00D35538" w:rsidRPr="001545FD" w:rsidRDefault="00D35538" w:rsidP="00995F4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276" w:type="dxa"/>
            <w:shd w:val="clear" w:color="auto" w:fill="auto"/>
          </w:tcPr>
          <w:p w14:paraId="3B146B3F" w14:textId="77777777" w:rsidR="00D35538" w:rsidRPr="001545FD" w:rsidRDefault="00D35538" w:rsidP="00995F4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7" w:type="dxa"/>
            <w:shd w:val="clear" w:color="auto" w:fill="auto"/>
          </w:tcPr>
          <w:p w14:paraId="19632921" w14:textId="77777777" w:rsidR="00D35538" w:rsidRPr="001545FD" w:rsidRDefault="00D35538" w:rsidP="00995F46">
            <w:pPr>
              <w:widowControl w:val="0"/>
              <w:spacing w:line="360" w:lineRule="auto"/>
              <w:jc w:val="both"/>
              <w:rPr>
                <w:sz w:val="28"/>
                <w:szCs w:val="28"/>
              </w:rPr>
            </w:pPr>
          </w:p>
        </w:tc>
        <w:tc>
          <w:tcPr>
            <w:tcW w:w="1418" w:type="dxa"/>
            <w:shd w:val="clear" w:color="auto" w:fill="auto"/>
            <w:vAlign w:val="center"/>
          </w:tcPr>
          <w:p w14:paraId="0C2D9748" w14:textId="77777777" w:rsidR="00D35538" w:rsidRPr="001545FD" w:rsidRDefault="00D35538" w:rsidP="00995F46">
            <w:pPr>
              <w:jc w:val="center"/>
              <w:rPr>
                <w:b/>
                <w:bCs/>
                <w:sz w:val="20"/>
                <w:szCs w:val="20"/>
              </w:rPr>
            </w:pPr>
            <w:r w:rsidRPr="001545FD">
              <w:rPr>
                <w:b/>
                <w:bCs/>
                <w:sz w:val="20"/>
                <w:szCs w:val="20"/>
              </w:rPr>
              <w:t>16 271 015, 16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C1152CA" w14:textId="77777777" w:rsidR="00D35538" w:rsidRPr="001545FD" w:rsidRDefault="00D35538" w:rsidP="00995F46">
            <w:pPr>
              <w:jc w:val="center"/>
              <w:rPr>
                <w:b/>
                <w:bCs/>
                <w:sz w:val="20"/>
                <w:szCs w:val="20"/>
              </w:rPr>
            </w:pPr>
            <w:r w:rsidRPr="001545FD">
              <w:rPr>
                <w:b/>
                <w:bCs/>
                <w:sz w:val="20"/>
                <w:szCs w:val="20"/>
              </w:rPr>
              <w:t>16 271 015, 16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FA1DA9C" w14:textId="77777777" w:rsidR="00D35538" w:rsidRPr="001545FD" w:rsidRDefault="00D35538" w:rsidP="00995F46">
            <w:pPr>
              <w:jc w:val="center"/>
              <w:rPr>
                <w:b/>
                <w:bCs/>
                <w:sz w:val="20"/>
                <w:szCs w:val="20"/>
              </w:rPr>
            </w:pPr>
            <w:r w:rsidRPr="001545FD">
              <w:rPr>
                <w:b/>
                <w:bCs/>
                <w:sz w:val="20"/>
                <w:szCs w:val="20"/>
              </w:rPr>
              <w:t>332450, 32</w:t>
            </w:r>
          </w:p>
        </w:tc>
        <w:tc>
          <w:tcPr>
            <w:tcW w:w="1418" w:type="dxa"/>
            <w:shd w:val="clear" w:color="auto" w:fill="auto"/>
            <w:vAlign w:val="center"/>
          </w:tcPr>
          <w:p w14:paraId="0F4C7A9A" w14:textId="77777777" w:rsidR="00D35538" w:rsidRPr="001545FD" w:rsidRDefault="00D35538" w:rsidP="00995F46">
            <w:pPr>
              <w:jc w:val="center"/>
              <w:rPr>
                <w:b/>
                <w:bCs/>
                <w:sz w:val="20"/>
                <w:szCs w:val="20"/>
              </w:rPr>
            </w:pPr>
            <w:r w:rsidRPr="001545FD">
              <w:rPr>
                <w:b/>
                <w:bCs/>
                <w:sz w:val="20"/>
                <w:szCs w:val="20"/>
              </w:rPr>
              <w:t>16 603 465,48</w:t>
            </w:r>
          </w:p>
        </w:tc>
      </w:tr>
    </w:tbl>
    <w:p w14:paraId="45653A2D" w14:textId="77777777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</w:p>
    <w:p w14:paraId="57759847" w14:textId="77777777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Все работы выполнены и оплачены в полном объеме.</w:t>
      </w:r>
    </w:p>
    <w:p w14:paraId="555FC404" w14:textId="7B112425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</w:t>
      </w:r>
      <w:r>
        <w:rPr>
          <w:sz w:val="28"/>
          <w:szCs w:val="28"/>
        </w:rPr>
        <w:t xml:space="preserve">по мероприятию 1.7 </w:t>
      </w:r>
      <w:r w:rsidRPr="0010738D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>16 603 тыс. руб., в том числе за счет средств городского бюджета – 16 271 тыс. руб., внебюджетные средства – 332 тыс. руб.</w:t>
      </w:r>
    </w:p>
    <w:p w14:paraId="55EFC0B1" w14:textId="125C7961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Уровень исполнения планового объема финансового обеспечения </w:t>
      </w:r>
      <w:r>
        <w:rPr>
          <w:sz w:val="28"/>
          <w:szCs w:val="28"/>
        </w:rPr>
        <w:t xml:space="preserve">составил 99,88 </w:t>
      </w:r>
      <w:r w:rsidRPr="0010738D">
        <w:rPr>
          <w:sz w:val="28"/>
          <w:szCs w:val="28"/>
        </w:rPr>
        <w:t>%.</w:t>
      </w:r>
      <w:r w:rsidR="00F92A08">
        <w:rPr>
          <w:sz w:val="28"/>
          <w:szCs w:val="28"/>
        </w:rPr>
        <w:t xml:space="preserve"> 19 тыс. руб. </w:t>
      </w:r>
      <w:r>
        <w:rPr>
          <w:sz w:val="28"/>
          <w:szCs w:val="28"/>
        </w:rPr>
        <w:t>являются нераспределенным остатком.</w:t>
      </w:r>
    </w:p>
    <w:p w14:paraId="69C02E13" w14:textId="2DAD3C08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r w:rsidRPr="007C7127">
        <w:rPr>
          <w:b/>
          <w:bCs/>
          <w:sz w:val="28"/>
          <w:szCs w:val="28"/>
        </w:rPr>
        <w:t>По задаче 4</w:t>
      </w:r>
      <w:r w:rsidRPr="0010738D">
        <w:rPr>
          <w:sz w:val="28"/>
          <w:szCs w:val="28"/>
        </w:rPr>
        <w:t xml:space="preserve"> «Обустройство мест массового отдыха на береговых зонах водных объектов»</w:t>
      </w:r>
      <w:r>
        <w:rPr>
          <w:sz w:val="28"/>
          <w:szCs w:val="28"/>
        </w:rPr>
        <w:t>.</w:t>
      </w:r>
      <w:r w:rsidRPr="0010738D">
        <w:rPr>
          <w:sz w:val="28"/>
          <w:szCs w:val="28"/>
        </w:rPr>
        <w:t xml:space="preserve"> </w:t>
      </w:r>
    </w:p>
    <w:p w14:paraId="0CB47EB3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Программой запланировано финансирование </w:t>
      </w:r>
      <w:r>
        <w:rPr>
          <w:sz w:val="28"/>
          <w:szCs w:val="28"/>
        </w:rPr>
        <w:t xml:space="preserve">задачи </w:t>
      </w:r>
      <w:r w:rsidRPr="0010738D">
        <w:rPr>
          <w:sz w:val="28"/>
          <w:szCs w:val="28"/>
        </w:rPr>
        <w:t xml:space="preserve">в сумме </w:t>
      </w:r>
      <w:r>
        <w:rPr>
          <w:sz w:val="28"/>
          <w:szCs w:val="28"/>
        </w:rPr>
        <w:t xml:space="preserve">4 227 тыс. руб. </w:t>
      </w:r>
      <w:r w:rsidRPr="0010738D">
        <w:rPr>
          <w:sz w:val="28"/>
          <w:szCs w:val="28"/>
        </w:rPr>
        <w:t>из средств</w:t>
      </w:r>
      <w:r>
        <w:rPr>
          <w:sz w:val="28"/>
          <w:szCs w:val="28"/>
        </w:rPr>
        <w:t xml:space="preserve"> местного бюджета. </w:t>
      </w:r>
    </w:p>
    <w:p w14:paraId="036D4CCF" w14:textId="747F3FA4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по задаче </w:t>
      </w:r>
      <w:r>
        <w:rPr>
          <w:sz w:val="28"/>
          <w:szCs w:val="28"/>
        </w:rPr>
        <w:t xml:space="preserve">4 </w:t>
      </w:r>
      <w:r w:rsidRPr="0010738D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>2 874</w:t>
      </w:r>
      <w:r w:rsidRPr="0010738D">
        <w:rPr>
          <w:sz w:val="28"/>
          <w:szCs w:val="28"/>
        </w:rPr>
        <w:t xml:space="preserve"> тыс. руб.</w:t>
      </w:r>
      <w:r w:rsidRPr="001D011E">
        <w:rPr>
          <w:sz w:val="28"/>
          <w:szCs w:val="28"/>
        </w:rPr>
        <w:t xml:space="preserve"> или </w:t>
      </w:r>
      <w:r>
        <w:rPr>
          <w:sz w:val="28"/>
          <w:szCs w:val="28"/>
        </w:rPr>
        <w:t>67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99 </w:t>
      </w:r>
      <w:r w:rsidRPr="0010738D">
        <w:rPr>
          <w:sz w:val="28"/>
          <w:szCs w:val="28"/>
        </w:rPr>
        <w:t>% к утвержденному плану</w:t>
      </w:r>
      <w:r>
        <w:rPr>
          <w:sz w:val="28"/>
          <w:szCs w:val="28"/>
        </w:rPr>
        <w:t>. Кассовое исполнение составило 100% от фактических затрат.</w:t>
      </w:r>
    </w:p>
    <w:p w14:paraId="13284205" w14:textId="77777777" w:rsidR="00D35538" w:rsidRPr="0010738D" w:rsidRDefault="00D35538" w:rsidP="00D35538">
      <w:pPr>
        <w:pStyle w:val="a3"/>
        <w:spacing w:after="0"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В разбивке по мероприятиям:</w:t>
      </w:r>
    </w:p>
    <w:p w14:paraId="0A7982BA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- По мероприятию 4.1.5 «Разработка деклараций безопасности объектов гидротехнических сооружений с государственной экспертизой</w:t>
      </w:r>
      <w:r>
        <w:rPr>
          <w:sz w:val="28"/>
          <w:szCs w:val="28"/>
        </w:rPr>
        <w:t>, в том числе получение разрешения Ростехнадзора на эксплуатацию ГТС</w:t>
      </w:r>
      <w:r w:rsidRPr="0010738D">
        <w:rPr>
          <w:sz w:val="28"/>
          <w:szCs w:val="28"/>
        </w:rPr>
        <w:t>»</w:t>
      </w:r>
      <w:r w:rsidRPr="0010738D">
        <w:t xml:space="preserve"> </w:t>
      </w:r>
      <w:r w:rsidRPr="0010738D">
        <w:rPr>
          <w:sz w:val="28"/>
          <w:szCs w:val="28"/>
        </w:rPr>
        <w:t xml:space="preserve">запланировано финансирование в объеме </w:t>
      </w:r>
      <w:r>
        <w:rPr>
          <w:sz w:val="28"/>
          <w:szCs w:val="28"/>
        </w:rPr>
        <w:t>1 506</w:t>
      </w:r>
      <w:r w:rsidRPr="0010738D">
        <w:rPr>
          <w:sz w:val="28"/>
          <w:szCs w:val="28"/>
        </w:rPr>
        <w:t xml:space="preserve"> тыс. руб. за счет средств бюджета городского округа Тольятти.</w:t>
      </w:r>
    </w:p>
    <w:p w14:paraId="7298C2EE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10738D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е</w:t>
      </w:r>
      <w:r w:rsidRPr="0010738D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ы</w:t>
      </w:r>
      <w:r w:rsidRPr="0010738D">
        <w:rPr>
          <w:sz w:val="28"/>
          <w:szCs w:val="28"/>
        </w:rPr>
        <w:t xml:space="preserve"> на оказание услуг по разработке деклараций</w:t>
      </w:r>
      <w:r>
        <w:rPr>
          <w:sz w:val="28"/>
          <w:szCs w:val="28"/>
        </w:rPr>
        <w:t xml:space="preserve"> безопасности объектов с ООО «Научно-производственная компания «Механика»</w:t>
      </w:r>
      <w:r w:rsidRPr="00112093">
        <w:rPr>
          <w:sz w:val="28"/>
          <w:szCs w:val="28"/>
        </w:rPr>
        <w:t>:</w:t>
      </w:r>
    </w:p>
    <w:p w14:paraId="697B087D" w14:textId="50B96ACB" w:rsidR="00D35538" w:rsidRPr="00CA162C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</w:t>
      </w:r>
      <w:r w:rsidRPr="003A5ED6">
        <w:t xml:space="preserve"> </w:t>
      </w:r>
      <w:r w:rsidRPr="003A5ED6">
        <w:rPr>
          <w:sz w:val="28"/>
          <w:szCs w:val="28"/>
        </w:rPr>
        <w:t>0842300004022000195_259977</w:t>
      </w:r>
      <w:r>
        <w:rPr>
          <w:sz w:val="28"/>
          <w:szCs w:val="28"/>
        </w:rPr>
        <w:t xml:space="preserve"> от 01.08.2022 на сумму 708 тыс. руб. на объект ГТС «Берегоукрепление Куйбышевского водохранилища в районе набережной Центрального района г. Тольятти». Работы выполнены и оплачены в полном объеме</w:t>
      </w:r>
      <w:r w:rsidRPr="00CA162C">
        <w:rPr>
          <w:sz w:val="28"/>
          <w:szCs w:val="28"/>
        </w:rPr>
        <w:t>;</w:t>
      </w:r>
    </w:p>
    <w:p w14:paraId="30019022" w14:textId="7442BD18" w:rsidR="00D35538" w:rsidRPr="00EF0E6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 – </w:t>
      </w:r>
      <w:r>
        <w:rPr>
          <w:sz w:val="28"/>
          <w:szCs w:val="28"/>
        </w:rPr>
        <w:t xml:space="preserve">№ </w:t>
      </w:r>
      <w:r w:rsidRPr="004309AA">
        <w:rPr>
          <w:sz w:val="28"/>
          <w:szCs w:val="28"/>
        </w:rPr>
        <w:t>0842300004022000307</w:t>
      </w:r>
      <w:r>
        <w:rPr>
          <w:sz w:val="28"/>
          <w:szCs w:val="28"/>
        </w:rPr>
        <w:t xml:space="preserve"> от 17.10.2022 на сумму 790 тыс. руб. на объект ГТС «</w:t>
      </w:r>
      <w:r w:rsidRPr="0010738D">
        <w:rPr>
          <w:sz w:val="28"/>
          <w:szCs w:val="28"/>
        </w:rPr>
        <w:t xml:space="preserve">Дамба на полуострове </w:t>
      </w:r>
      <w:proofErr w:type="spellStart"/>
      <w:r w:rsidRPr="0010738D">
        <w:rPr>
          <w:sz w:val="28"/>
          <w:szCs w:val="28"/>
        </w:rPr>
        <w:t>Копылов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 xml:space="preserve"> Комсомольского района г. Тольятти». Работы не выполнены по следующим причинам</w:t>
      </w:r>
      <w:r w:rsidRPr="00EF0E6D">
        <w:rPr>
          <w:sz w:val="28"/>
          <w:szCs w:val="28"/>
        </w:rPr>
        <w:t>:</w:t>
      </w:r>
    </w:p>
    <w:p w14:paraId="47033155" w14:textId="77777777" w:rsidR="00D35538" w:rsidRPr="00435935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соответствии с</w:t>
      </w:r>
      <w:r w:rsidRPr="00435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Постановлением Правительства Российской Федерации от 03.10.2020 №1596 «Об утверждении правил определения величины финансового обеспечения гражданской ответственности за вред, причиненный в результате аварии гидротехнического сооружения» владелец ГТС – </w:t>
      </w:r>
      <w:r w:rsidRPr="00435935">
        <w:rPr>
          <w:sz w:val="28"/>
          <w:szCs w:val="28"/>
        </w:rPr>
        <w:t xml:space="preserve">администрация городского округа Тольятти направляет на согласование в надзорные органы разработанный подрядчиком </w:t>
      </w:r>
      <w:r>
        <w:rPr>
          <w:sz w:val="28"/>
          <w:szCs w:val="28"/>
        </w:rPr>
        <w:t>«Р</w:t>
      </w:r>
      <w:r w:rsidRPr="00435935">
        <w:rPr>
          <w:sz w:val="28"/>
          <w:szCs w:val="28"/>
        </w:rPr>
        <w:t xml:space="preserve">асчет </w:t>
      </w:r>
      <w:r>
        <w:rPr>
          <w:sz w:val="28"/>
          <w:szCs w:val="28"/>
        </w:rPr>
        <w:t>размера вероятности</w:t>
      </w:r>
      <w:r w:rsidRPr="00435935">
        <w:rPr>
          <w:sz w:val="28"/>
          <w:szCs w:val="28"/>
        </w:rPr>
        <w:t xml:space="preserve"> вреда</w:t>
      </w:r>
      <w:r>
        <w:rPr>
          <w:sz w:val="28"/>
          <w:szCs w:val="28"/>
        </w:rPr>
        <w:t>,</w:t>
      </w:r>
      <w:r w:rsidRPr="00435935">
        <w:rPr>
          <w:rFonts w:eastAsia="Calibri"/>
          <w:color w:val="000000"/>
          <w:sz w:val="28"/>
          <w:szCs w:val="28"/>
        </w:rPr>
        <w:t xml:space="preserve"> который может быть причинен жизни, здоровью физических </w:t>
      </w:r>
      <w:r>
        <w:rPr>
          <w:rFonts w:eastAsia="Calibri"/>
          <w:color w:val="000000"/>
          <w:sz w:val="28"/>
          <w:szCs w:val="28"/>
        </w:rPr>
        <w:t xml:space="preserve">лиц, имуществу физических </w:t>
      </w:r>
      <w:r w:rsidRPr="00435935">
        <w:rPr>
          <w:rFonts w:eastAsia="Calibri"/>
          <w:color w:val="000000"/>
          <w:sz w:val="28"/>
          <w:szCs w:val="28"/>
        </w:rPr>
        <w:t xml:space="preserve">и юридических лиц </w:t>
      </w:r>
      <w:r>
        <w:rPr>
          <w:rFonts w:eastAsia="Calibri"/>
          <w:color w:val="000000"/>
          <w:sz w:val="28"/>
          <w:szCs w:val="28"/>
        </w:rPr>
        <w:t xml:space="preserve">на территории Самарской области в результате аварии гидротехнического сооружения «Гидротехнические сооружения дамбы на полуострове </w:t>
      </w:r>
      <w:proofErr w:type="spellStart"/>
      <w:r>
        <w:rPr>
          <w:rFonts w:eastAsia="Calibri"/>
          <w:color w:val="000000"/>
          <w:sz w:val="28"/>
          <w:szCs w:val="28"/>
        </w:rPr>
        <w:t>Копылово</w:t>
      </w:r>
      <w:proofErr w:type="spellEnd"/>
      <w:r>
        <w:rPr>
          <w:rFonts w:eastAsia="Calibri"/>
          <w:color w:val="000000"/>
          <w:sz w:val="28"/>
          <w:szCs w:val="28"/>
        </w:rPr>
        <w:t xml:space="preserve"> Комсомольского района г. Тольятти»»</w:t>
      </w:r>
      <w:r w:rsidRPr="00435935">
        <w:rPr>
          <w:rFonts w:eastAsia="Calibri"/>
          <w:color w:val="000000"/>
          <w:sz w:val="28"/>
          <w:szCs w:val="28"/>
        </w:rPr>
        <w:t>. После получения согласования Подрядчик продолжает работы по формированию документации.</w:t>
      </w:r>
    </w:p>
    <w:p w14:paraId="60886092" w14:textId="77777777" w:rsidR="00D35538" w:rsidRPr="00435935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435935">
        <w:rPr>
          <w:sz w:val="28"/>
          <w:szCs w:val="28"/>
        </w:rPr>
        <w:t xml:space="preserve">ООО «НПК Механика» разработало расчет </w:t>
      </w:r>
      <w:r>
        <w:rPr>
          <w:sz w:val="28"/>
          <w:szCs w:val="28"/>
        </w:rPr>
        <w:t xml:space="preserve">размера </w:t>
      </w:r>
      <w:r w:rsidRPr="00435935">
        <w:rPr>
          <w:sz w:val="28"/>
          <w:szCs w:val="28"/>
        </w:rPr>
        <w:t>вероятно</w:t>
      </w:r>
      <w:r>
        <w:rPr>
          <w:sz w:val="28"/>
          <w:szCs w:val="28"/>
        </w:rPr>
        <w:t>сти</w:t>
      </w:r>
      <w:r w:rsidRPr="00435935">
        <w:rPr>
          <w:sz w:val="28"/>
          <w:szCs w:val="28"/>
        </w:rPr>
        <w:t xml:space="preserve"> вреда, администрация городского округа Тольятти направила его на согласование в министерство лесного хозяйства, охраны окружающей среды и природопользования Самарской области (исх. от 30.11.2022 № 5679/2.1.). Однако, ответ от Министерства в 2022 году о согласовании (не согласовании) данного расчета не поступил.</w:t>
      </w:r>
      <w:r>
        <w:rPr>
          <w:sz w:val="28"/>
          <w:szCs w:val="28"/>
        </w:rPr>
        <w:t xml:space="preserve"> Б</w:t>
      </w:r>
      <w:r w:rsidRPr="00435935">
        <w:rPr>
          <w:sz w:val="28"/>
          <w:szCs w:val="28"/>
        </w:rPr>
        <w:t xml:space="preserve">ез данного согласования </w:t>
      </w:r>
      <w:r>
        <w:rPr>
          <w:sz w:val="28"/>
          <w:szCs w:val="28"/>
        </w:rPr>
        <w:t>д</w:t>
      </w:r>
      <w:r w:rsidRPr="00435935">
        <w:rPr>
          <w:sz w:val="28"/>
          <w:szCs w:val="28"/>
        </w:rPr>
        <w:t xml:space="preserve">альнейшие действия </w:t>
      </w:r>
      <w:r>
        <w:rPr>
          <w:sz w:val="28"/>
          <w:szCs w:val="28"/>
        </w:rPr>
        <w:t>п</w:t>
      </w:r>
      <w:r w:rsidRPr="00435935">
        <w:rPr>
          <w:sz w:val="28"/>
          <w:szCs w:val="28"/>
        </w:rPr>
        <w:t xml:space="preserve">одрядчика по выполнению </w:t>
      </w:r>
      <w:r>
        <w:rPr>
          <w:sz w:val="28"/>
          <w:szCs w:val="28"/>
        </w:rPr>
        <w:t>муниципального контракта</w:t>
      </w:r>
      <w:r w:rsidRPr="00435935">
        <w:rPr>
          <w:sz w:val="28"/>
          <w:szCs w:val="28"/>
        </w:rPr>
        <w:t xml:space="preserve"> </w:t>
      </w:r>
      <w:r>
        <w:rPr>
          <w:sz w:val="28"/>
          <w:szCs w:val="28"/>
        </w:rPr>
        <w:t>не</w:t>
      </w:r>
      <w:r w:rsidRPr="00435935">
        <w:rPr>
          <w:sz w:val="28"/>
          <w:szCs w:val="28"/>
        </w:rPr>
        <w:t xml:space="preserve"> возможны. </w:t>
      </w:r>
    </w:p>
    <w:p w14:paraId="6AEDA0F2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435935">
        <w:rPr>
          <w:sz w:val="28"/>
          <w:szCs w:val="28"/>
        </w:rPr>
        <w:t>В декабре 2022 года произведена оплата государственной пошлины</w:t>
      </w:r>
      <w:r>
        <w:rPr>
          <w:sz w:val="28"/>
          <w:szCs w:val="28"/>
        </w:rPr>
        <w:t xml:space="preserve"> за выдачу разрешения на эксплуатацию ГТС</w:t>
      </w:r>
      <w:r w:rsidRPr="00EF0E6D">
        <w:rPr>
          <w:sz w:val="28"/>
          <w:szCs w:val="28"/>
        </w:rPr>
        <w:t>:</w:t>
      </w:r>
    </w:p>
    <w:p w14:paraId="394450EF" w14:textId="77777777" w:rsidR="00D35538" w:rsidRPr="00321074" w:rsidRDefault="00D35538" w:rsidP="00D35538">
      <w:pPr>
        <w:spacing w:line="360" w:lineRule="auto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-</w:t>
      </w:r>
      <w:r w:rsidRPr="0043593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платежное поручение №1162 от 27.12.2022 на сумму </w:t>
      </w:r>
      <w:r w:rsidRPr="00435935">
        <w:rPr>
          <w:sz w:val="28"/>
          <w:szCs w:val="28"/>
        </w:rPr>
        <w:t>3,5 тыс.</w:t>
      </w:r>
      <w:r>
        <w:rPr>
          <w:sz w:val="28"/>
          <w:szCs w:val="28"/>
        </w:rPr>
        <w:t xml:space="preserve"> руб</w:t>
      </w:r>
      <w:r w:rsidRPr="00435935">
        <w:rPr>
          <w:sz w:val="28"/>
          <w:szCs w:val="28"/>
        </w:rPr>
        <w:t>. для получения разрешения на эксплуатацию ГТС «</w:t>
      </w:r>
      <w:r w:rsidRPr="00435935">
        <w:rPr>
          <w:bCs/>
          <w:sz w:val="28"/>
          <w:szCs w:val="28"/>
        </w:rPr>
        <w:t>Берегоукрепление Куйбышевского водохранилища в районе набережной Центрального района г. Тольятти</w:t>
      </w:r>
      <w:r w:rsidRPr="00435935">
        <w:rPr>
          <w:sz w:val="28"/>
          <w:szCs w:val="28"/>
        </w:rPr>
        <w:t>»</w:t>
      </w:r>
      <w:r w:rsidRPr="00321074">
        <w:rPr>
          <w:sz w:val="28"/>
          <w:szCs w:val="28"/>
        </w:rPr>
        <w:t>;</w:t>
      </w:r>
    </w:p>
    <w:p w14:paraId="0CE1C5C2" w14:textId="77777777" w:rsidR="00D35538" w:rsidRPr="00435935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платежное поручение №1163 от 27.12.2022 на сумму </w:t>
      </w:r>
      <w:r w:rsidRPr="00435935">
        <w:rPr>
          <w:sz w:val="28"/>
          <w:szCs w:val="28"/>
        </w:rPr>
        <w:t>3,5 тыс.</w:t>
      </w:r>
      <w:r>
        <w:rPr>
          <w:sz w:val="28"/>
          <w:szCs w:val="28"/>
        </w:rPr>
        <w:t xml:space="preserve"> руб</w:t>
      </w:r>
      <w:r w:rsidRPr="00435935">
        <w:rPr>
          <w:sz w:val="28"/>
          <w:szCs w:val="28"/>
        </w:rPr>
        <w:t xml:space="preserve">. для получения разрешения на эксплуатацию ГТС </w:t>
      </w:r>
      <w:r>
        <w:rPr>
          <w:sz w:val="28"/>
          <w:szCs w:val="28"/>
        </w:rPr>
        <w:t>Д</w:t>
      </w:r>
      <w:r w:rsidRPr="00435935">
        <w:rPr>
          <w:sz w:val="28"/>
          <w:szCs w:val="28"/>
        </w:rPr>
        <w:t>амб</w:t>
      </w:r>
      <w:r>
        <w:rPr>
          <w:sz w:val="28"/>
          <w:szCs w:val="28"/>
        </w:rPr>
        <w:t>а</w:t>
      </w:r>
      <w:r w:rsidRPr="00435935">
        <w:rPr>
          <w:sz w:val="28"/>
          <w:szCs w:val="28"/>
        </w:rPr>
        <w:t xml:space="preserve"> на полуострове </w:t>
      </w:r>
      <w:proofErr w:type="spellStart"/>
      <w:r w:rsidRPr="00435935">
        <w:rPr>
          <w:sz w:val="28"/>
          <w:szCs w:val="28"/>
        </w:rPr>
        <w:t>Копылово</w:t>
      </w:r>
      <w:proofErr w:type="spellEnd"/>
      <w:r w:rsidRPr="00435935">
        <w:rPr>
          <w:sz w:val="28"/>
          <w:szCs w:val="28"/>
        </w:rPr>
        <w:t xml:space="preserve"> Комсомольского района г. Тольятти»</w:t>
      </w:r>
      <w:r>
        <w:rPr>
          <w:sz w:val="28"/>
          <w:szCs w:val="28"/>
        </w:rPr>
        <w:t>.</w:t>
      </w:r>
    </w:p>
    <w:p w14:paraId="4C6C4A4A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по мероприятию составили </w:t>
      </w:r>
      <w:r>
        <w:rPr>
          <w:sz w:val="28"/>
          <w:szCs w:val="28"/>
        </w:rPr>
        <w:t>715</w:t>
      </w:r>
      <w:r w:rsidRPr="0010738D">
        <w:rPr>
          <w:sz w:val="28"/>
          <w:szCs w:val="28"/>
        </w:rPr>
        <w:t xml:space="preserve"> тыс. руб. Уровень исполнения планового объема финансового обеспечения </w:t>
      </w:r>
      <w:r>
        <w:rPr>
          <w:sz w:val="28"/>
          <w:szCs w:val="28"/>
        </w:rPr>
        <w:t>47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48 </w:t>
      </w:r>
      <w:r w:rsidRPr="0010738D">
        <w:rPr>
          <w:sz w:val="28"/>
          <w:szCs w:val="28"/>
        </w:rPr>
        <w:t>%.</w:t>
      </w:r>
    </w:p>
    <w:p w14:paraId="716AD62A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Неисполнение по мероприятию составило 790 тыс. руб. Нераспределенный остаток финансовых средств составил 1 тыс. руб.</w:t>
      </w:r>
    </w:p>
    <w:p w14:paraId="2AA70EEE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- По мероприятию 4.1.6 «Обязательное или обязательное и добровольное страхование гражданской ответственности владельца опасного объекта гидротехнических сооружений»</w:t>
      </w:r>
      <w:r w:rsidRPr="0010738D">
        <w:t xml:space="preserve"> </w:t>
      </w:r>
      <w:r w:rsidRPr="0010738D">
        <w:rPr>
          <w:sz w:val="28"/>
          <w:szCs w:val="28"/>
        </w:rPr>
        <w:t>запланировано финансирование в объеме 1</w:t>
      </w:r>
      <w:r>
        <w:rPr>
          <w:sz w:val="28"/>
          <w:szCs w:val="28"/>
        </w:rPr>
        <w:t>9</w:t>
      </w:r>
      <w:r w:rsidRPr="0010738D">
        <w:rPr>
          <w:sz w:val="28"/>
          <w:szCs w:val="28"/>
        </w:rPr>
        <w:t>6 тыс. руб. за счет средств бюджета городского округа Тольятти.</w:t>
      </w:r>
    </w:p>
    <w:p w14:paraId="65F49C19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С целью обязательного страхования гражданской ответственности владельца опасного объекта гидротехнических сооружений заключено 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 муниципальных контракта:</w:t>
      </w:r>
    </w:p>
    <w:p w14:paraId="74154A8A" w14:textId="3F5D2945" w:rsidR="00D35538" w:rsidRPr="00D4683C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>) № 48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-дг/2.1-0 от </w:t>
      </w:r>
      <w:r>
        <w:rPr>
          <w:sz w:val="28"/>
          <w:szCs w:val="28"/>
        </w:rPr>
        <w:t>01</w:t>
      </w:r>
      <w:r w:rsidRPr="0010738D">
        <w:rPr>
          <w:sz w:val="28"/>
          <w:szCs w:val="28"/>
        </w:rPr>
        <w:t>.0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>.202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с </w:t>
      </w:r>
      <w:r>
        <w:rPr>
          <w:sz w:val="28"/>
          <w:szCs w:val="28"/>
        </w:rPr>
        <w:t>СПАО «Ингосстрах» на сумму 49,3 тыс. руб. «</w:t>
      </w:r>
      <w:r w:rsidRPr="0010738D">
        <w:rPr>
          <w:sz w:val="28"/>
          <w:szCs w:val="28"/>
        </w:rPr>
        <w:t>Берегоукрепление Куйбышевского водохранилища в районе набережной Комсомольского района г. Тольятти</w:t>
      </w:r>
      <w:r>
        <w:rPr>
          <w:sz w:val="28"/>
          <w:szCs w:val="28"/>
        </w:rPr>
        <w:t>»</w:t>
      </w:r>
      <w:r w:rsidRPr="00D4683C">
        <w:rPr>
          <w:sz w:val="28"/>
          <w:szCs w:val="28"/>
        </w:rPr>
        <w:t>;</w:t>
      </w:r>
    </w:p>
    <w:p w14:paraId="6FD979B4" w14:textId="740516F4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>) № 7</w:t>
      </w:r>
      <w:r>
        <w:rPr>
          <w:sz w:val="28"/>
          <w:szCs w:val="28"/>
        </w:rPr>
        <w:t>34</w:t>
      </w:r>
      <w:r w:rsidRPr="0010738D">
        <w:rPr>
          <w:sz w:val="28"/>
          <w:szCs w:val="28"/>
        </w:rPr>
        <w:t>-дг/2.1-0 от</w:t>
      </w:r>
      <w:r>
        <w:rPr>
          <w:sz w:val="28"/>
          <w:szCs w:val="28"/>
        </w:rPr>
        <w:t xml:space="preserve"> 17.10.2022 с АО «</w:t>
      </w:r>
      <w:r w:rsidRPr="0010738D">
        <w:rPr>
          <w:sz w:val="28"/>
          <w:szCs w:val="28"/>
        </w:rPr>
        <w:t>МАКС</w:t>
      </w:r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17,4 тыс. руб. «</w:t>
      </w:r>
      <w:r w:rsidRPr="0010738D">
        <w:rPr>
          <w:sz w:val="28"/>
          <w:szCs w:val="28"/>
        </w:rPr>
        <w:t xml:space="preserve">Дамба на полуострове </w:t>
      </w:r>
      <w:proofErr w:type="spellStart"/>
      <w:r w:rsidRPr="0010738D">
        <w:rPr>
          <w:sz w:val="28"/>
          <w:szCs w:val="28"/>
        </w:rPr>
        <w:t>Копылов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>;</w:t>
      </w:r>
    </w:p>
    <w:p w14:paraId="051EEC0D" w14:textId="024E7526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Pr="0010738D">
        <w:rPr>
          <w:sz w:val="28"/>
          <w:szCs w:val="28"/>
        </w:rPr>
        <w:t xml:space="preserve">) </w:t>
      </w:r>
      <w:r>
        <w:rPr>
          <w:sz w:val="28"/>
          <w:szCs w:val="28"/>
        </w:rPr>
        <w:t>№ 735</w:t>
      </w:r>
      <w:r w:rsidRPr="0010738D">
        <w:rPr>
          <w:sz w:val="28"/>
          <w:szCs w:val="28"/>
        </w:rPr>
        <w:t xml:space="preserve">-дг/2.1-0 от </w:t>
      </w:r>
      <w:r>
        <w:rPr>
          <w:sz w:val="28"/>
          <w:szCs w:val="28"/>
        </w:rPr>
        <w:t>17</w:t>
      </w:r>
      <w:r w:rsidRPr="0010738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>0.202</w:t>
      </w:r>
      <w:r>
        <w:rPr>
          <w:sz w:val="28"/>
          <w:szCs w:val="28"/>
        </w:rPr>
        <w:t>2 с АО «</w:t>
      </w:r>
      <w:r w:rsidRPr="0010738D">
        <w:rPr>
          <w:sz w:val="28"/>
          <w:szCs w:val="28"/>
        </w:rPr>
        <w:t>МАКС</w:t>
      </w:r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17,4 тыс. руб. «</w:t>
      </w:r>
      <w:r w:rsidRPr="0010738D">
        <w:rPr>
          <w:sz w:val="28"/>
          <w:szCs w:val="28"/>
        </w:rPr>
        <w:t>Берегоукрепление Куйбышевского водохранилища в районе набережной Центрального района г. Тольятти</w:t>
      </w:r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>;</w:t>
      </w:r>
    </w:p>
    <w:p w14:paraId="0E52535E" w14:textId="16F0D281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>) №</w:t>
      </w:r>
      <w:r w:rsidRPr="0010738D">
        <w:t xml:space="preserve"> </w:t>
      </w:r>
      <w:r w:rsidRPr="0010738D">
        <w:rPr>
          <w:sz w:val="28"/>
          <w:szCs w:val="28"/>
        </w:rPr>
        <w:t>7</w:t>
      </w:r>
      <w:r>
        <w:rPr>
          <w:sz w:val="28"/>
          <w:szCs w:val="28"/>
        </w:rPr>
        <w:t>36</w:t>
      </w:r>
      <w:r w:rsidRPr="0010738D">
        <w:rPr>
          <w:sz w:val="28"/>
          <w:szCs w:val="28"/>
        </w:rPr>
        <w:t xml:space="preserve">-дг/2.1-0 от </w:t>
      </w:r>
      <w:r>
        <w:rPr>
          <w:sz w:val="28"/>
          <w:szCs w:val="28"/>
        </w:rPr>
        <w:t>17</w:t>
      </w:r>
      <w:r w:rsidRPr="0010738D">
        <w:rPr>
          <w:sz w:val="28"/>
          <w:szCs w:val="28"/>
        </w:rPr>
        <w:t>.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>0.202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с </w:t>
      </w:r>
      <w:r>
        <w:rPr>
          <w:sz w:val="28"/>
          <w:szCs w:val="28"/>
        </w:rPr>
        <w:t>АО «МАКС»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на сумму 17,4 тыс. руб. «</w:t>
      </w:r>
      <w:r w:rsidRPr="0010738D">
        <w:rPr>
          <w:sz w:val="28"/>
          <w:szCs w:val="28"/>
        </w:rPr>
        <w:t>Пирс в Автозаводском районе г. Тольятти</w:t>
      </w:r>
      <w:r>
        <w:rPr>
          <w:sz w:val="28"/>
          <w:szCs w:val="28"/>
        </w:rPr>
        <w:t>».</w:t>
      </w:r>
    </w:p>
    <w:p w14:paraId="0754E9CF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С целью добровольного страхования гражданской ответственности владельца опасного объекта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заключено 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муниципальных контракта:</w:t>
      </w:r>
    </w:p>
    <w:p w14:paraId="5F9A6790" w14:textId="2FC84BF9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1) № </w:t>
      </w:r>
      <w:r w:rsidRPr="006F12E9">
        <w:rPr>
          <w:sz w:val="28"/>
          <w:szCs w:val="28"/>
        </w:rPr>
        <w:t>432-549-032813/22/ 485-дг/2.1</w:t>
      </w:r>
      <w:r>
        <w:rPr>
          <w:sz w:val="28"/>
          <w:szCs w:val="28"/>
        </w:rPr>
        <w:t xml:space="preserve"> от 01.04.2022 </w:t>
      </w:r>
      <w:r w:rsidRPr="0010738D">
        <w:rPr>
          <w:sz w:val="28"/>
          <w:szCs w:val="28"/>
        </w:rPr>
        <w:t xml:space="preserve">с </w:t>
      </w:r>
      <w:r>
        <w:rPr>
          <w:sz w:val="28"/>
          <w:szCs w:val="28"/>
        </w:rPr>
        <w:t xml:space="preserve">СПАО «Ингосстрах» на сумму 3,4 тыс. руб. </w:t>
      </w:r>
      <w:r w:rsidRPr="0010738D">
        <w:rPr>
          <w:sz w:val="28"/>
          <w:szCs w:val="28"/>
        </w:rPr>
        <w:t>«Берегоукрепление Куйбышевского водохранилища в районе набережной Ком</w:t>
      </w:r>
      <w:r>
        <w:rPr>
          <w:sz w:val="28"/>
          <w:szCs w:val="28"/>
        </w:rPr>
        <w:t>сомольского района г. Тольятти»</w:t>
      </w:r>
      <w:r w:rsidRPr="006F12E9">
        <w:rPr>
          <w:sz w:val="28"/>
          <w:szCs w:val="28"/>
        </w:rPr>
        <w:t>;</w:t>
      </w:r>
    </w:p>
    <w:p w14:paraId="4183F673" w14:textId="2D5822C9" w:rsidR="00D35538" w:rsidRPr="006F12E9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6F12E9">
        <w:rPr>
          <w:sz w:val="28"/>
          <w:szCs w:val="28"/>
        </w:rPr>
        <w:t xml:space="preserve">2) </w:t>
      </w:r>
      <w:r>
        <w:rPr>
          <w:sz w:val="28"/>
          <w:szCs w:val="28"/>
        </w:rPr>
        <w:t xml:space="preserve">№ </w:t>
      </w:r>
      <w:r w:rsidRPr="006F12E9">
        <w:rPr>
          <w:sz w:val="28"/>
          <w:szCs w:val="28"/>
        </w:rPr>
        <w:t>37/136-4923125/717-дг/2.1</w:t>
      </w:r>
      <w:r>
        <w:rPr>
          <w:sz w:val="28"/>
          <w:szCs w:val="28"/>
        </w:rPr>
        <w:t xml:space="preserve"> от 30.09.2022 с АО «</w:t>
      </w:r>
      <w:r w:rsidRPr="0010738D">
        <w:rPr>
          <w:sz w:val="28"/>
          <w:szCs w:val="28"/>
        </w:rPr>
        <w:t>МАКС</w:t>
      </w:r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 xml:space="preserve"> </w:t>
      </w:r>
      <w:r w:rsidR="00F92A08">
        <w:rPr>
          <w:sz w:val="28"/>
          <w:szCs w:val="28"/>
        </w:rPr>
        <w:t>на сумму 54 тыс. руб.</w:t>
      </w:r>
      <w:r>
        <w:rPr>
          <w:sz w:val="28"/>
          <w:szCs w:val="28"/>
        </w:rPr>
        <w:t xml:space="preserve"> «</w:t>
      </w:r>
      <w:r w:rsidRPr="0010738D">
        <w:rPr>
          <w:sz w:val="28"/>
          <w:szCs w:val="28"/>
        </w:rPr>
        <w:t xml:space="preserve">Дамба на полуострове </w:t>
      </w:r>
      <w:proofErr w:type="spellStart"/>
      <w:r w:rsidRPr="0010738D">
        <w:rPr>
          <w:sz w:val="28"/>
          <w:szCs w:val="28"/>
        </w:rPr>
        <w:t>Копылов</w:t>
      </w:r>
      <w:r>
        <w:rPr>
          <w:sz w:val="28"/>
          <w:szCs w:val="28"/>
        </w:rPr>
        <w:t>о</w:t>
      </w:r>
      <w:proofErr w:type="spellEnd"/>
      <w:r>
        <w:rPr>
          <w:sz w:val="28"/>
          <w:szCs w:val="28"/>
        </w:rPr>
        <w:t>».</w:t>
      </w:r>
    </w:p>
    <w:p w14:paraId="7E926C45" w14:textId="293B31E4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</w:t>
      </w:r>
      <w:r>
        <w:rPr>
          <w:sz w:val="28"/>
          <w:szCs w:val="28"/>
        </w:rPr>
        <w:t xml:space="preserve">по мероприятию </w:t>
      </w:r>
      <w:r w:rsidRPr="0010738D">
        <w:rPr>
          <w:sz w:val="28"/>
          <w:szCs w:val="28"/>
        </w:rPr>
        <w:t xml:space="preserve">составили </w:t>
      </w:r>
      <w:r>
        <w:rPr>
          <w:sz w:val="28"/>
          <w:szCs w:val="28"/>
        </w:rPr>
        <w:t xml:space="preserve">159 тыс. руб. </w:t>
      </w:r>
      <w:r w:rsidRPr="0010738D">
        <w:rPr>
          <w:sz w:val="28"/>
          <w:szCs w:val="28"/>
        </w:rPr>
        <w:t xml:space="preserve">Уровень исполнения планового объема финансового обеспечения </w:t>
      </w:r>
      <w:r>
        <w:rPr>
          <w:sz w:val="28"/>
          <w:szCs w:val="28"/>
        </w:rPr>
        <w:t>81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12 </w:t>
      </w:r>
      <w:r w:rsidRPr="0010738D">
        <w:rPr>
          <w:sz w:val="28"/>
          <w:szCs w:val="28"/>
        </w:rPr>
        <w:t>%.</w:t>
      </w:r>
    </w:p>
    <w:p w14:paraId="525092BE" w14:textId="77777777" w:rsidR="00D35538" w:rsidRPr="00C42605" w:rsidRDefault="00D35538" w:rsidP="00D35538">
      <w:pPr>
        <w:spacing w:line="360" w:lineRule="auto"/>
        <w:ind w:firstLine="709"/>
        <w:jc w:val="both"/>
        <w:rPr>
          <w:rFonts w:eastAsia="Calibri"/>
          <w:color w:val="000000"/>
          <w:sz w:val="28"/>
          <w:szCs w:val="28"/>
        </w:rPr>
      </w:pPr>
      <w:r>
        <w:rPr>
          <w:rFonts w:eastAsia="Calibri"/>
          <w:color w:val="000000"/>
          <w:sz w:val="28"/>
          <w:szCs w:val="28"/>
        </w:rPr>
        <w:t>Не</w:t>
      </w:r>
      <w:r w:rsidRPr="00C42605">
        <w:rPr>
          <w:rFonts w:eastAsia="Calibri"/>
          <w:color w:val="000000"/>
          <w:sz w:val="28"/>
          <w:szCs w:val="28"/>
        </w:rPr>
        <w:t>распределенный остаток денежных средств в размере 3</w:t>
      </w:r>
      <w:r>
        <w:rPr>
          <w:rFonts w:eastAsia="Calibri"/>
          <w:color w:val="000000"/>
          <w:sz w:val="28"/>
          <w:szCs w:val="28"/>
        </w:rPr>
        <w:t>7</w:t>
      </w:r>
      <w:r w:rsidRPr="00C42605">
        <w:rPr>
          <w:rFonts w:eastAsia="Calibri"/>
          <w:color w:val="000000"/>
          <w:sz w:val="28"/>
          <w:szCs w:val="28"/>
        </w:rPr>
        <w:t xml:space="preserve"> тыс. руб. сложился в результате предоставления страховыми организациями обновленных коммерческих предложений и изменению коэффициента страховых тарифов, установленных Указани</w:t>
      </w:r>
      <w:r>
        <w:rPr>
          <w:rFonts w:eastAsia="Calibri"/>
          <w:color w:val="000000"/>
          <w:sz w:val="28"/>
          <w:szCs w:val="28"/>
        </w:rPr>
        <w:t>ем Банка России от 16.05.2022 №</w:t>
      </w:r>
      <w:r w:rsidRPr="00C42605">
        <w:rPr>
          <w:rFonts w:eastAsia="Calibri"/>
          <w:color w:val="000000"/>
          <w:sz w:val="28"/>
          <w:szCs w:val="28"/>
        </w:rPr>
        <w:t>6138-У «О страховых тарифах по обязательному страхованию гражданской ответственности владельца опасного объекта за причинение вреда в результате аварии на опасном объекте».</w:t>
      </w:r>
    </w:p>
    <w:p w14:paraId="781A70A4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- По мероприятию 4.1.</w:t>
      </w:r>
      <w:r>
        <w:rPr>
          <w:sz w:val="28"/>
          <w:szCs w:val="28"/>
        </w:rPr>
        <w:t>7</w:t>
      </w:r>
      <w:r w:rsidRPr="0010738D">
        <w:rPr>
          <w:sz w:val="28"/>
          <w:szCs w:val="28"/>
        </w:rPr>
        <w:t xml:space="preserve"> «</w:t>
      </w:r>
      <w:r>
        <w:rPr>
          <w:sz w:val="28"/>
          <w:szCs w:val="28"/>
        </w:rPr>
        <w:t>Содержание системы поверхностного водоотвода объектов</w:t>
      </w:r>
      <w:r w:rsidRPr="0010738D">
        <w:rPr>
          <w:sz w:val="28"/>
          <w:szCs w:val="28"/>
        </w:rPr>
        <w:t xml:space="preserve"> гидротехнических сооружений»</w:t>
      </w:r>
      <w:r w:rsidRPr="0010738D">
        <w:t xml:space="preserve"> </w:t>
      </w:r>
      <w:r w:rsidRPr="0010738D">
        <w:rPr>
          <w:sz w:val="28"/>
          <w:szCs w:val="28"/>
        </w:rPr>
        <w:t xml:space="preserve">запланировано финансирование в объеме </w:t>
      </w:r>
      <w:r>
        <w:rPr>
          <w:sz w:val="28"/>
          <w:szCs w:val="28"/>
        </w:rPr>
        <w:t>2 000</w:t>
      </w:r>
      <w:r w:rsidRPr="0010738D">
        <w:rPr>
          <w:sz w:val="28"/>
          <w:szCs w:val="28"/>
        </w:rPr>
        <w:t xml:space="preserve"> тыс. руб. за счет средств бюджета городского округа Тольятти.</w:t>
      </w:r>
      <w:r>
        <w:rPr>
          <w:sz w:val="28"/>
          <w:szCs w:val="28"/>
        </w:rPr>
        <w:t xml:space="preserve"> </w:t>
      </w:r>
    </w:p>
    <w:p w14:paraId="296039D1" w14:textId="6D3BE0AD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 муниципальный контракт № </w:t>
      </w:r>
      <w:r w:rsidRPr="00954D22">
        <w:rPr>
          <w:sz w:val="28"/>
          <w:szCs w:val="28"/>
        </w:rPr>
        <w:t>0842300004022000387</w:t>
      </w:r>
      <w:r>
        <w:rPr>
          <w:sz w:val="28"/>
          <w:szCs w:val="28"/>
        </w:rPr>
        <w:t xml:space="preserve"> от 05.12.2022 с ИП Чернов А.Ф. на сумму 2 000 тыс. руб., который выполнен в полном объеме. </w:t>
      </w:r>
      <w:r w:rsidRPr="0010738D">
        <w:rPr>
          <w:sz w:val="28"/>
          <w:szCs w:val="28"/>
        </w:rPr>
        <w:t xml:space="preserve">Уровень исполнения планового объема финансового обеспечения </w:t>
      </w:r>
      <w:r>
        <w:rPr>
          <w:sz w:val="28"/>
          <w:szCs w:val="28"/>
        </w:rPr>
        <w:t>10</w:t>
      </w:r>
      <w:r w:rsidRPr="0010738D">
        <w:rPr>
          <w:sz w:val="28"/>
          <w:szCs w:val="28"/>
        </w:rPr>
        <w:t>0,</w:t>
      </w:r>
      <w:r>
        <w:rPr>
          <w:sz w:val="28"/>
          <w:szCs w:val="28"/>
        </w:rPr>
        <w:t xml:space="preserve">00 </w:t>
      </w:r>
      <w:r w:rsidRPr="0010738D">
        <w:rPr>
          <w:sz w:val="28"/>
          <w:szCs w:val="28"/>
        </w:rPr>
        <w:t>%.</w:t>
      </w:r>
    </w:p>
    <w:p w14:paraId="6B96D2AD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- По мероприятию 4.1.</w:t>
      </w:r>
      <w:r>
        <w:rPr>
          <w:sz w:val="28"/>
          <w:szCs w:val="28"/>
        </w:rPr>
        <w:t>8</w:t>
      </w:r>
      <w:r w:rsidRPr="0010738D">
        <w:rPr>
          <w:sz w:val="28"/>
          <w:szCs w:val="28"/>
        </w:rPr>
        <w:t xml:space="preserve"> «</w:t>
      </w:r>
      <w:r>
        <w:rPr>
          <w:sz w:val="28"/>
          <w:szCs w:val="28"/>
        </w:rPr>
        <w:t>Ремонт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объектов </w:t>
      </w:r>
      <w:r w:rsidRPr="0010738D">
        <w:rPr>
          <w:sz w:val="28"/>
          <w:szCs w:val="28"/>
        </w:rPr>
        <w:t>гидротехнических сооружений»</w:t>
      </w:r>
      <w:r w:rsidRPr="0010738D">
        <w:t xml:space="preserve"> </w:t>
      </w:r>
      <w:r w:rsidRPr="0010738D">
        <w:rPr>
          <w:sz w:val="28"/>
          <w:szCs w:val="28"/>
        </w:rPr>
        <w:t xml:space="preserve">запланировано финансирование в объеме </w:t>
      </w:r>
      <w:r>
        <w:rPr>
          <w:sz w:val="28"/>
          <w:szCs w:val="28"/>
        </w:rPr>
        <w:t>525</w:t>
      </w:r>
      <w:r w:rsidRPr="0010738D">
        <w:rPr>
          <w:sz w:val="28"/>
          <w:szCs w:val="28"/>
        </w:rPr>
        <w:t xml:space="preserve"> тыс. руб. за счет средств бюджета городского округа Тольятти.</w:t>
      </w:r>
      <w:r>
        <w:rPr>
          <w:sz w:val="28"/>
          <w:szCs w:val="28"/>
        </w:rPr>
        <w:t xml:space="preserve"> </w:t>
      </w:r>
    </w:p>
    <w:p w14:paraId="141D2931" w14:textId="77777777" w:rsidR="00D35538" w:rsidRDefault="00D35538" w:rsidP="00D35538">
      <w:pPr>
        <w:pStyle w:val="afc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sz w:val="28"/>
          <w:szCs w:val="28"/>
        </w:rPr>
      </w:pPr>
      <w:r w:rsidRPr="004453B2">
        <w:rPr>
          <w:color w:val="000000"/>
          <w:sz w:val="28"/>
          <w:szCs w:val="28"/>
        </w:rPr>
        <w:t xml:space="preserve">В связи с отсутствием заявок на участие в закупке котировки не состоялись. </w:t>
      </w:r>
      <w:r w:rsidRPr="0010738D">
        <w:rPr>
          <w:sz w:val="28"/>
          <w:szCs w:val="28"/>
        </w:rPr>
        <w:t xml:space="preserve">Уровень исполнения планового объема финансового обеспечения </w:t>
      </w:r>
      <w:r>
        <w:rPr>
          <w:sz w:val="28"/>
          <w:szCs w:val="28"/>
        </w:rPr>
        <w:t xml:space="preserve">по мероприятию 4.1.8 составил 0 </w:t>
      </w:r>
      <w:r w:rsidRPr="0010738D">
        <w:rPr>
          <w:sz w:val="28"/>
          <w:szCs w:val="28"/>
        </w:rPr>
        <w:t>%.</w:t>
      </w:r>
    </w:p>
    <w:p w14:paraId="3DC1F778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По мероприятиям 4.1.1, 4.1.2,</w:t>
      </w:r>
      <w:r w:rsidRPr="0010738D">
        <w:t xml:space="preserve"> </w:t>
      </w:r>
      <w:r w:rsidRPr="0010738D">
        <w:rPr>
          <w:sz w:val="28"/>
          <w:szCs w:val="28"/>
        </w:rPr>
        <w:t>4.1.</w:t>
      </w:r>
      <w:r>
        <w:rPr>
          <w:sz w:val="28"/>
          <w:szCs w:val="28"/>
        </w:rPr>
        <w:t>3</w:t>
      </w:r>
      <w:r w:rsidRPr="0010738D">
        <w:rPr>
          <w:sz w:val="28"/>
          <w:szCs w:val="28"/>
        </w:rPr>
        <w:t>, 4.1.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 финансирование не предусмотрено.</w:t>
      </w:r>
    </w:p>
    <w:p w14:paraId="553F990C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По задаче 5 </w:t>
      </w:r>
      <w:r w:rsidRPr="0010738D">
        <w:rPr>
          <w:sz w:val="28"/>
          <w:szCs w:val="28"/>
        </w:rPr>
        <w:t>«Обеспечение комплексного благоустройства</w:t>
      </w:r>
      <w:r>
        <w:rPr>
          <w:sz w:val="28"/>
          <w:szCs w:val="28"/>
        </w:rPr>
        <w:t xml:space="preserve"> территорий образовательных учреждений» ответственным исполнителем по всем мероприятиям является ДО.</w:t>
      </w:r>
    </w:p>
    <w:p w14:paraId="03DF5521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Программой запланировано финансирование в сумме 4 684 тыс. руб. Фактические расходы по задаче составили 4 678 тыс. руб. или 99,87 %. </w:t>
      </w:r>
      <w:r>
        <w:rPr>
          <w:sz w:val="28"/>
          <w:szCs w:val="28"/>
        </w:rPr>
        <w:tab/>
        <w:t>Фактические расходы по задаче 5 не соответствуют запланированным на 6 тыс. руб. по причине экономии, сложившейся от размещения муниципального заказа. Кассовое исполнение составило 100% от фактических затрат.</w:t>
      </w:r>
    </w:p>
    <w:p w14:paraId="29D17874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разбивке по мероприятиям</w:t>
      </w:r>
      <w:r w:rsidRPr="006C173B">
        <w:rPr>
          <w:sz w:val="28"/>
          <w:szCs w:val="28"/>
        </w:rPr>
        <w:t>:</w:t>
      </w:r>
    </w:p>
    <w:p w14:paraId="6406CD16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 мероприятию 5.2 «Благоустройство территорий школ и учреждений дополнительного образования детей, устройство спортивных площадок, универсальных спортивных площадок, в т. ч. строительный контроль» запланировано финансирование в объеме 2 823 тыс. руб. за счет средств бюджете городского округа Тольятти.</w:t>
      </w:r>
    </w:p>
    <w:p w14:paraId="73F6A1C0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Заключенные муниципальные контракты приведены в таблице 2.  </w:t>
      </w:r>
    </w:p>
    <w:p w14:paraId="57A83E02" w14:textId="77777777" w:rsidR="00D35538" w:rsidRDefault="00D35538" w:rsidP="00D3553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>Таблица 2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549"/>
        <w:gridCol w:w="1390"/>
        <w:gridCol w:w="1559"/>
        <w:gridCol w:w="1559"/>
        <w:gridCol w:w="1948"/>
      </w:tblGrid>
      <w:tr w:rsidR="00D35538" w:rsidRPr="007E0279" w14:paraId="0ADE90F3" w14:textId="77777777" w:rsidTr="00995F46">
        <w:tc>
          <w:tcPr>
            <w:tcW w:w="1564" w:type="dxa"/>
            <w:shd w:val="clear" w:color="auto" w:fill="auto"/>
          </w:tcPr>
          <w:p w14:paraId="6C5FA4EC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C46D58A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49" w:type="dxa"/>
            <w:shd w:val="clear" w:color="auto" w:fill="auto"/>
          </w:tcPr>
          <w:p w14:paraId="347AE6E0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Номер договора (контракта)</w:t>
            </w:r>
          </w:p>
        </w:tc>
        <w:tc>
          <w:tcPr>
            <w:tcW w:w="1390" w:type="dxa"/>
            <w:shd w:val="clear" w:color="auto" w:fill="auto"/>
          </w:tcPr>
          <w:p w14:paraId="69F7EDBF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6768B870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Дата</w:t>
            </w:r>
          </w:p>
        </w:tc>
        <w:tc>
          <w:tcPr>
            <w:tcW w:w="1559" w:type="dxa"/>
            <w:shd w:val="clear" w:color="auto" w:fill="auto"/>
          </w:tcPr>
          <w:p w14:paraId="37788AC9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67122A7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Сумма договора контракта), руб.</w:t>
            </w:r>
          </w:p>
        </w:tc>
        <w:tc>
          <w:tcPr>
            <w:tcW w:w="1559" w:type="dxa"/>
            <w:shd w:val="clear" w:color="auto" w:fill="auto"/>
          </w:tcPr>
          <w:p w14:paraId="5D4B2E24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2836143D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Утверждено в МП, руб.</w:t>
            </w:r>
          </w:p>
        </w:tc>
        <w:tc>
          <w:tcPr>
            <w:tcW w:w="1948" w:type="dxa"/>
            <w:shd w:val="clear" w:color="auto" w:fill="auto"/>
          </w:tcPr>
          <w:p w14:paraId="3DB336FC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1F513EAF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Контрагент</w:t>
            </w:r>
          </w:p>
        </w:tc>
      </w:tr>
      <w:tr w:rsidR="00D35538" w:rsidRPr="007E0279" w14:paraId="10DF8575" w14:textId="77777777" w:rsidTr="00995F46">
        <w:tc>
          <w:tcPr>
            <w:tcW w:w="9569" w:type="dxa"/>
            <w:gridSpan w:val="6"/>
            <w:shd w:val="clear" w:color="auto" w:fill="auto"/>
          </w:tcPr>
          <w:p w14:paraId="176B77CC" w14:textId="77777777" w:rsidR="00D35538" w:rsidRPr="008A43C9" w:rsidRDefault="00D35538" w:rsidP="00995F46">
            <w:pPr>
              <w:spacing w:line="360" w:lineRule="auto"/>
              <w:jc w:val="center"/>
            </w:pPr>
            <w:r>
              <w:t>Спил (валка)</w:t>
            </w:r>
            <w:r w:rsidRPr="008A43C9">
              <w:t>, обрезка и вывоз аварийно-опасных деревьев</w:t>
            </w:r>
          </w:p>
        </w:tc>
      </w:tr>
      <w:tr w:rsidR="00D35538" w:rsidRPr="007E0279" w14:paraId="183B3BFE" w14:textId="77777777" w:rsidTr="00995F46">
        <w:trPr>
          <w:trHeight w:val="1041"/>
        </w:trPr>
        <w:tc>
          <w:tcPr>
            <w:tcW w:w="1564" w:type="dxa"/>
            <w:shd w:val="clear" w:color="auto" w:fill="auto"/>
            <w:vAlign w:val="center"/>
          </w:tcPr>
          <w:p w14:paraId="6A0FA3C1" w14:textId="77777777" w:rsidR="00D35538" w:rsidRDefault="00D35538" w:rsidP="00995F46">
            <w:pPr>
              <w:jc w:val="center"/>
            </w:pPr>
            <w:r>
              <w:t>МБУ "Школа №5"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50A238A" w14:textId="77777777" w:rsidR="00D35538" w:rsidRDefault="00D35538" w:rsidP="00995F46">
            <w:pPr>
              <w:jc w:val="center"/>
            </w:pPr>
            <w:r>
              <w:t>733807 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1024BB6" w14:textId="77777777" w:rsidR="00D35538" w:rsidRDefault="00D35538" w:rsidP="00995F46">
            <w:pPr>
              <w:jc w:val="center"/>
            </w:pPr>
            <w:r>
              <w:t>20.06.2022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01F5237" w14:textId="77777777" w:rsidR="00D35538" w:rsidRDefault="00D35538" w:rsidP="00995F46">
            <w:pPr>
              <w:jc w:val="center"/>
            </w:pPr>
            <w:r>
              <w:t>54 000,00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CA204A8" w14:textId="77777777" w:rsidR="00D35538" w:rsidRDefault="00D35538" w:rsidP="00995F46">
            <w:pPr>
              <w:jc w:val="center"/>
            </w:pPr>
            <w:r>
              <w:t>54 240,00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E99AAD2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63271E5B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337942EF" w14:textId="77777777" w:rsidR="00D35538" w:rsidRDefault="00D35538" w:rsidP="00995F46">
            <w:pPr>
              <w:jc w:val="center"/>
            </w:pPr>
            <w:r>
              <w:t>МБУ "Гимназия № 9"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E09A57D" w14:textId="77777777" w:rsidR="00D35538" w:rsidRDefault="00D35538" w:rsidP="00995F46">
            <w:pPr>
              <w:jc w:val="center"/>
            </w:pPr>
            <w:r>
              <w:t>740975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31E7E01" w14:textId="77777777" w:rsidR="00D35538" w:rsidRDefault="00D35538" w:rsidP="00995F46">
            <w:pPr>
              <w:jc w:val="center"/>
            </w:pPr>
            <w:r>
              <w:t>07.07.2022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D4E526" w14:textId="77777777" w:rsidR="00D35538" w:rsidRDefault="00D35538" w:rsidP="00995F46">
            <w:pPr>
              <w:jc w:val="center"/>
            </w:pPr>
            <w:r>
              <w:t>89 030,00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3967B527" w14:textId="77777777" w:rsidR="00D35538" w:rsidRDefault="00D35538" w:rsidP="00995F46">
            <w:pPr>
              <w:jc w:val="center"/>
            </w:pPr>
            <w:r>
              <w:t>120 240,00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A9D648B" w14:textId="77777777" w:rsidR="00D35538" w:rsidRDefault="00D35538" w:rsidP="00995F46">
            <w:pPr>
              <w:jc w:val="center"/>
            </w:pPr>
            <w:r>
              <w:t>ИП Елютин С.Ю.</w:t>
            </w:r>
          </w:p>
        </w:tc>
      </w:tr>
      <w:tr w:rsidR="00D35538" w:rsidRPr="007E0279" w14:paraId="57103C22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6EC47E8B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3379382" w14:textId="77777777" w:rsidR="00D35538" w:rsidRDefault="00D35538" w:rsidP="00995F46">
            <w:pPr>
              <w:jc w:val="center"/>
            </w:pPr>
            <w:r>
              <w:t>9064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622A331" w14:textId="77777777" w:rsidR="00D35538" w:rsidRDefault="00D35538" w:rsidP="00995F46">
            <w:pPr>
              <w:jc w:val="center"/>
            </w:pPr>
            <w:r>
              <w:t>11.08.2022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9DB54C8" w14:textId="77777777" w:rsidR="00D35538" w:rsidRDefault="00D35538" w:rsidP="00995F46">
            <w:pPr>
              <w:jc w:val="center"/>
            </w:pPr>
            <w:r>
              <w:t>30 970,00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E508683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2245490D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03EF1E37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24DFB7F9" w14:textId="77777777" w:rsidR="00D35538" w:rsidRDefault="00D35538" w:rsidP="00995F46">
            <w:pPr>
              <w:jc w:val="center"/>
            </w:pPr>
            <w:r>
              <w:t>МБУ "Школа №16"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5A19A35" w14:textId="77777777" w:rsidR="00D35538" w:rsidRDefault="00D35538" w:rsidP="00995F46">
            <w:pPr>
              <w:jc w:val="center"/>
            </w:pPr>
            <w:r>
              <w:t>з 33/22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3A5B96D" w14:textId="77777777" w:rsidR="00D35538" w:rsidRDefault="00D35538" w:rsidP="00995F46">
            <w:pPr>
              <w:jc w:val="center"/>
            </w:pPr>
            <w:r>
              <w:t>15.08.2022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C739BA" w14:textId="77777777" w:rsidR="00D35538" w:rsidRDefault="00D35538" w:rsidP="00995F46">
            <w:pPr>
              <w:jc w:val="center"/>
            </w:pPr>
            <w:r>
              <w:t>81 890,00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0FE7814" w14:textId="77777777" w:rsidR="00D35538" w:rsidRDefault="00D35538" w:rsidP="00995F46">
            <w:pPr>
              <w:jc w:val="center"/>
            </w:pPr>
            <w:r>
              <w:t>180 240,00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D515323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0BED9F47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0766D5D0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0F253806" w14:textId="77777777" w:rsidR="00D35538" w:rsidRDefault="00D35538" w:rsidP="00995F46">
            <w:pPr>
              <w:jc w:val="center"/>
            </w:pPr>
            <w:r>
              <w:t>з 35/22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1E2FF25" w14:textId="77777777" w:rsidR="00D35538" w:rsidRDefault="00D35538" w:rsidP="00995F46">
            <w:pPr>
              <w:jc w:val="center"/>
            </w:pPr>
            <w:r>
              <w:t>24.08.2022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C62F46D" w14:textId="77777777" w:rsidR="00D35538" w:rsidRDefault="00D35538" w:rsidP="00995F46">
            <w:pPr>
              <w:jc w:val="center"/>
            </w:pPr>
            <w:r>
              <w:t>70 900,00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B47C61A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2B879862" w14:textId="77777777" w:rsidR="00D35538" w:rsidRDefault="00D35538" w:rsidP="00995F46">
            <w:pPr>
              <w:jc w:val="center"/>
            </w:pPr>
            <w:r>
              <w:t>ИП Литвиненко М.Е.</w:t>
            </w:r>
          </w:p>
        </w:tc>
      </w:tr>
      <w:tr w:rsidR="00D35538" w:rsidRPr="007E0279" w14:paraId="50B6E5BD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360418B2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6343D74" w14:textId="77777777" w:rsidR="00D35538" w:rsidRDefault="00D35538" w:rsidP="00995F46">
            <w:pPr>
              <w:jc w:val="center"/>
            </w:pPr>
            <w:r>
              <w:t>54/22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D266E59" w14:textId="77777777" w:rsidR="00D35538" w:rsidRDefault="00D35538" w:rsidP="00995F46">
            <w:pPr>
              <w:jc w:val="center"/>
            </w:pPr>
            <w:r>
              <w:t>10.10.2022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66412B1" w14:textId="77777777" w:rsidR="00D35538" w:rsidRDefault="00D35538" w:rsidP="00995F46">
            <w:pPr>
              <w:jc w:val="center"/>
            </w:pPr>
            <w:r>
              <w:t>27 210,00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82DD948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51F575D9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09EC5171" w14:textId="77777777" w:rsidTr="00995F46">
        <w:tc>
          <w:tcPr>
            <w:tcW w:w="1564" w:type="dxa"/>
            <w:shd w:val="clear" w:color="auto" w:fill="auto"/>
            <w:vAlign w:val="center"/>
          </w:tcPr>
          <w:p w14:paraId="139870AF" w14:textId="77777777" w:rsidR="00D35538" w:rsidRDefault="00D35538" w:rsidP="00995F46">
            <w:pPr>
              <w:jc w:val="center"/>
            </w:pPr>
            <w:r>
              <w:t>МБУ "Школа №18"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A27A810" w14:textId="77777777" w:rsidR="00D35538" w:rsidRDefault="00D35538" w:rsidP="00995F46">
            <w:pPr>
              <w:jc w:val="center"/>
            </w:pPr>
            <w:r>
              <w:t>СД-2022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E675A62" w14:textId="77777777" w:rsidR="00D35538" w:rsidRDefault="00D35538" w:rsidP="00995F46">
            <w:pPr>
              <w:jc w:val="center"/>
            </w:pPr>
            <w:r>
              <w:t>18.02.2022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034303" w14:textId="77777777" w:rsidR="00D35538" w:rsidRDefault="00D35538" w:rsidP="00995F46">
            <w:pPr>
              <w:jc w:val="center"/>
            </w:pPr>
            <w:r>
              <w:t>360 000,00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E2E82A8" w14:textId="77777777" w:rsidR="00D35538" w:rsidRDefault="00D35538" w:rsidP="00995F46">
            <w:pPr>
              <w:jc w:val="center"/>
            </w:pPr>
            <w:r>
              <w:t>360 240,00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9576C8D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5CDC66A6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49FD04F6" w14:textId="77777777" w:rsidR="00D35538" w:rsidRDefault="00D35538" w:rsidP="00995F46">
            <w:pPr>
              <w:jc w:val="center"/>
            </w:pPr>
            <w:r>
              <w:t>МБУ "Лицей №37"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AB431F4" w14:textId="77777777" w:rsidR="00D35538" w:rsidRDefault="00D35538" w:rsidP="00995F46">
            <w:pPr>
              <w:jc w:val="center"/>
            </w:pPr>
            <w:r>
              <w:t>Д-15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DED1649" w14:textId="77777777" w:rsidR="00D35538" w:rsidRDefault="00D35538" w:rsidP="00995F46">
            <w:pPr>
              <w:jc w:val="center"/>
            </w:pPr>
            <w:r>
              <w:t>31.05.2022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B7CD4A5" w14:textId="77777777" w:rsidR="00D35538" w:rsidRDefault="00D35538" w:rsidP="00995F46">
            <w:pPr>
              <w:jc w:val="center"/>
            </w:pPr>
            <w:r>
              <w:t>14 150,00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0EF6ADE3" w14:textId="77777777" w:rsidR="00D35538" w:rsidRDefault="00D35538" w:rsidP="00995F46">
            <w:pPr>
              <w:jc w:val="center"/>
            </w:pPr>
            <w:r>
              <w:t>60 240,00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8799F2E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1C85D195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0E5ADE53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F0FDED5" w14:textId="77777777" w:rsidR="00D35538" w:rsidRDefault="00D35538" w:rsidP="00995F46">
            <w:pPr>
              <w:jc w:val="center"/>
            </w:pPr>
            <w:r>
              <w:t>Д-12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EE47290" w14:textId="77777777" w:rsidR="00D35538" w:rsidRDefault="00D35538" w:rsidP="00995F46">
            <w:pPr>
              <w:jc w:val="center"/>
            </w:pPr>
            <w:r>
              <w:t>30.05.2022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D0BC858" w14:textId="77777777" w:rsidR="00D35538" w:rsidRDefault="00D35538" w:rsidP="00995F46">
            <w:pPr>
              <w:jc w:val="center"/>
            </w:pPr>
            <w:r>
              <w:t>45 850,00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18119D21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76C5C790" w14:textId="77777777" w:rsidR="00D35538" w:rsidRDefault="00D35538" w:rsidP="00995F46">
            <w:pPr>
              <w:jc w:val="center"/>
            </w:pPr>
            <w:r>
              <w:t>ИП Елютин С.Ю.</w:t>
            </w:r>
          </w:p>
        </w:tc>
      </w:tr>
      <w:tr w:rsidR="00D35538" w:rsidRPr="007E0279" w14:paraId="35232FA0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54C5F4C1" w14:textId="77777777" w:rsidR="00D35538" w:rsidRDefault="00D35538" w:rsidP="00995F46">
            <w:pPr>
              <w:jc w:val="center"/>
            </w:pPr>
            <w:r>
              <w:t>МБУ "Школа №43"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94B6FB9" w14:textId="77777777" w:rsidR="00D35538" w:rsidRDefault="00D35538" w:rsidP="00995F46">
            <w:pPr>
              <w:jc w:val="center"/>
            </w:pPr>
            <w:r>
              <w:t>722022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E09DD5A" w14:textId="77777777" w:rsidR="00D35538" w:rsidRDefault="00D35538" w:rsidP="00995F46">
            <w:pPr>
              <w:jc w:val="center"/>
            </w:pPr>
            <w:r>
              <w:t>11.05.2022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B7DBB09" w14:textId="77777777" w:rsidR="00D35538" w:rsidRDefault="00D35538" w:rsidP="00995F46">
            <w:pPr>
              <w:jc w:val="center"/>
            </w:pPr>
            <w:r>
              <w:t>64 000,00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17D0D20" w14:textId="77777777" w:rsidR="00D35538" w:rsidRDefault="00D35538" w:rsidP="00995F46">
            <w:pPr>
              <w:jc w:val="center"/>
            </w:pPr>
            <w:r>
              <w:t>78 240,00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56D820E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78AABAF7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21E6CD1E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E57B005" w14:textId="77777777" w:rsidR="00D35538" w:rsidRDefault="00D35538" w:rsidP="00995F46">
            <w:pPr>
              <w:jc w:val="center"/>
            </w:pPr>
            <w:r>
              <w:t>10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5088B87" w14:textId="77777777" w:rsidR="00D35538" w:rsidRDefault="00D35538" w:rsidP="00995F46">
            <w:pPr>
              <w:jc w:val="center"/>
            </w:pPr>
            <w:r>
              <w:t>01.08.2022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3DDA078" w14:textId="77777777" w:rsidR="00D35538" w:rsidRDefault="00D35538" w:rsidP="00995F46">
            <w:pPr>
              <w:jc w:val="center"/>
            </w:pPr>
            <w:r>
              <w:t>14 000,00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862011F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72D1E0D2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231DB11A" w14:textId="77777777" w:rsidTr="00995F46">
        <w:trPr>
          <w:trHeight w:val="605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48D39E79" w14:textId="77777777" w:rsidR="00D35538" w:rsidRDefault="00D35538" w:rsidP="00995F46">
            <w:pPr>
              <w:jc w:val="center"/>
            </w:pPr>
            <w:r>
              <w:t>МБУ "Гимназия № 48"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97374D3" w14:textId="77777777" w:rsidR="00D35538" w:rsidRDefault="00D35538" w:rsidP="00995F46">
            <w:pPr>
              <w:jc w:val="center"/>
            </w:pPr>
            <w:r>
              <w:t>740190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D55BFEE" w14:textId="77777777" w:rsidR="00D35538" w:rsidRDefault="00D35538" w:rsidP="00995F46">
            <w:pPr>
              <w:jc w:val="center"/>
            </w:pPr>
            <w:r>
              <w:t>05.07.2022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DB10246" w14:textId="77777777" w:rsidR="00D35538" w:rsidRDefault="00D35538" w:rsidP="00995F46">
            <w:pPr>
              <w:jc w:val="center"/>
            </w:pPr>
            <w:r>
              <w:t>94 400,45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AB11816" w14:textId="77777777" w:rsidR="00D35538" w:rsidRDefault="00D35538" w:rsidP="00995F46">
            <w:pPr>
              <w:jc w:val="center"/>
            </w:pPr>
            <w:r>
              <w:t>120 240,00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6F5E9F9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19F9BAE9" w14:textId="77777777" w:rsidTr="00995F46">
        <w:tc>
          <w:tcPr>
            <w:tcW w:w="1564" w:type="dxa"/>
            <w:vMerge/>
            <w:shd w:val="clear" w:color="auto" w:fill="auto"/>
          </w:tcPr>
          <w:p w14:paraId="451FFC66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722B99B" w14:textId="77777777" w:rsidR="00D35538" w:rsidRDefault="00D35538" w:rsidP="00995F46">
            <w:pPr>
              <w:jc w:val="center"/>
            </w:pPr>
            <w:r>
              <w:t>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A376660" w14:textId="77777777" w:rsidR="00D35538" w:rsidRDefault="00D35538" w:rsidP="00995F46">
            <w:pPr>
              <w:jc w:val="center"/>
            </w:pPr>
            <w:r>
              <w:t>26.07.2022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0A5F161E" w14:textId="77777777" w:rsidR="00D35538" w:rsidRDefault="00D35538" w:rsidP="00995F46">
            <w:pPr>
              <w:jc w:val="center"/>
            </w:pPr>
            <w:r>
              <w:t>25 599,55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7CE03AF0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4141F250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0B93FF54" w14:textId="77777777" w:rsidTr="00995F46">
        <w:tc>
          <w:tcPr>
            <w:tcW w:w="1564" w:type="dxa"/>
            <w:shd w:val="clear" w:color="auto" w:fill="auto"/>
            <w:vAlign w:val="center"/>
          </w:tcPr>
          <w:p w14:paraId="1C8439F0" w14:textId="77777777" w:rsidR="00D35538" w:rsidRDefault="00D35538" w:rsidP="00995F46">
            <w:pPr>
              <w:jc w:val="center"/>
            </w:pPr>
            <w:r>
              <w:t>МБУ "Школа №55"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7AF75FF" w14:textId="77777777" w:rsidR="00D35538" w:rsidRDefault="00D35538" w:rsidP="00995F46">
            <w:pPr>
              <w:jc w:val="center"/>
            </w:pPr>
            <w:r>
              <w:t>731998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14E67E4" w14:textId="77777777" w:rsidR="00D35538" w:rsidRDefault="00D35538" w:rsidP="00995F46">
            <w:pPr>
              <w:jc w:val="center"/>
            </w:pPr>
            <w:r>
              <w:t>10.06.2022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F46EC4" w14:textId="77777777" w:rsidR="00D35538" w:rsidRDefault="00D35538" w:rsidP="00995F46">
            <w:pPr>
              <w:jc w:val="center"/>
            </w:pPr>
            <w:r>
              <w:t>22 000,00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74A4658" w14:textId="77777777" w:rsidR="00D35538" w:rsidRDefault="00D35538" w:rsidP="00995F46">
            <w:pPr>
              <w:jc w:val="center"/>
            </w:pPr>
            <w:r>
              <w:t>22 240,00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77798298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40E55572" w14:textId="77777777" w:rsidTr="00995F46">
        <w:tc>
          <w:tcPr>
            <w:tcW w:w="1564" w:type="dxa"/>
            <w:shd w:val="clear" w:color="auto" w:fill="auto"/>
            <w:vAlign w:val="center"/>
          </w:tcPr>
          <w:p w14:paraId="47B6E19A" w14:textId="77777777" w:rsidR="00D35538" w:rsidRDefault="00D35538" w:rsidP="00995F46">
            <w:pPr>
              <w:jc w:val="center"/>
            </w:pPr>
            <w:r>
              <w:t>МБУ "Школа №58"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DF9B19A" w14:textId="77777777" w:rsidR="00D35538" w:rsidRDefault="00D35538" w:rsidP="00995F46">
            <w:pPr>
              <w:jc w:val="center"/>
            </w:pPr>
            <w:r>
              <w:t>709593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F1F46EB" w14:textId="77777777" w:rsidR="00D35538" w:rsidRDefault="00D35538" w:rsidP="00995F46">
            <w:pPr>
              <w:jc w:val="center"/>
            </w:pPr>
            <w:r>
              <w:t>30.03.2022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DF0ADBD" w14:textId="77777777" w:rsidR="00D35538" w:rsidRDefault="00D35538" w:rsidP="00995F46">
            <w:pPr>
              <w:jc w:val="center"/>
            </w:pPr>
            <w:r>
              <w:t>117 000,00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5461BFA" w14:textId="77777777" w:rsidR="00D35538" w:rsidRDefault="00D35538" w:rsidP="00995F46">
            <w:pPr>
              <w:jc w:val="center"/>
            </w:pPr>
            <w:r>
              <w:t>117 240,00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DAC2A73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0F03889A" w14:textId="77777777" w:rsidTr="00995F46">
        <w:trPr>
          <w:trHeight w:val="1013"/>
        </w:trPr>
        <w:tc>
          <w:tcPr>
            <w:tcW w:w="1564" w:type="dxa"/>
            <w:shd w:val="clear" w:color="auto" w:fill="auto"/>
            <w:vAlign w:val="center"/>
          </w:tcPr>
          <w:p w14:paraId="390BBDD2" w14:textId="77777777" w:rsidR="00D35538" w:rsidRDefault="00D35538" w:rsidP="00995F46">
            <w:pPr>
              <w:jc w:val="center"/>
            </w:pPr>
            <w:r>
              <w:t>МБУ "Лицей №60"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27DFF1A" w14:textId="77777777" w:rsidR="00D35538" w:rsidRDefault="00D35538" w:rsidP="00995F46">
            <w:pPr>
              <w:jc w:val="center"/>
            </w:pPr>
            <w:r>
              <w:t>738744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6B04BCF" w14:textId="77777777" w:rsidR="00D35538" w:rsidRDefault="00D35538" w:rsidP="00995F46">
            <w:pPr>
              <w:jc w:val="center"/>
            </w:pPr>
            <w:r>
              <w:t>01.07.2022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5902FD" w14:textId="77777777" w:rsidR="00D35538" w:rsidRDefault="00D35538" w:rsidP="00995F46">
            <w:pPr>
              <w:jc w:val="center"/>
            </w:pPr>
            <w:r>
              <w:t>94 900,00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5D485FE" w14:textId="77777777" w:rsidR="00D35538" w:rsidRDefault="00D35538" w:rsidP="00995F46">
            <w:pPr>
              <w:jc w:val="center"/>
            </w:pPr>
            <w:r>
              <w:t>95 130,00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5253232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21415777" w14:textId="77777777" w:rsidTr="00995F46">
        <w:trPr>
          <w:trHeight w:val="995"/>
        </w:trPr>
        <w:tc>
          <w:tcPr>
            <w:tcW w:w="1564" w:type="dxa"/>
            <w:shd w:val="clear" w:color="auto" w:fill="auto"/>
            <w:vAlign w:val="center"/>
          </w:tcPr>
          <w:p w14:paraId="159C26A8" w14:textId="77777777" w:rsidR="00D35538" w:rsidRDefault="00D35538" w:rsidP="00995F46">
            <w:pPr>
              <w:jc w:val="center"/>
            </w:pPr>
            <w:r>
              <w:t>МБУ "Школа №61"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283C30A" w14:textId="77777777" w:rsidR="00D35538" w:rsidRDefault="00D35538" w:rsidP="00995F46">
            <w:pPr>
              <w:jc w:val="center"/>
            </w:pPr>
            <w:r>
              <w:t>861125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3DE1F77" w14:textId="77777777" w:rsidR="00D35538" w:rsidRDefault="00D35538" w:rsidP="00995F46">
            <w:pPr>
              <w:jc w:val="center"/>
            </w:pPr>
            <w:r>
              <w:t>01.03.2022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69E0FC" w14:textId="77777777" w:rsidR="00D35538" w:rsidRDefault="00D35538" w:rsidP="00995F46">
            <w:pPr>
              <w:jc w:val="center"/>
            </w:pPr>
            <w:r>
              <w:t>72 000,00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7E90BB2" w14:textId="77777777" w:rsidR="00D35538" w:rsidRDefault="00D35538" w:rsidP="00995F46">
            <w:pPr>
              <w:jc w:val="center"/>
            </w:pPr>
            <w:r>
              <w:t>72 230,00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2729816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5B90105C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62C5310B" w14:textId="77777777" w:rsidR="00D35538" w:rsidRDefault="00D35538" w:rsidP="00995F46">
            <w:pPr>
              <w:jc w:val="center"/>
            </w:pPr>
            <w:r>
              <w:t>МБУ "Гимназия № 77"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1F75168" w14:textId="77777777" w:rsidR="00D35538" w:rsidRDefault="00D35538" w:rsidP="00995F46">
            <w:pPr>
              <w:jc w:val="center"/>
            </w:pPr>
            <w:r>
              <w:t>729306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7FAD786" w14:textId="77777777" w:rsidR="00D35538" w:rsidRDefault="00D35538" w:rsidP="00995F46">
            <w:pPr>
              <w:jc w:val="center"/>
            </w:pPr>
            <w:r>
              <w:t>02.06.2022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D2B1A39" w14:textId="77777777" w:rsidR="00D35538" w:rsidRDefault="00D35538" w:rsidP="00995F46">
            <w:pPr>
              <w:jc w:val="center"/>
            </w:pPr>
            <w:r>
              <w:t>44 000,00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99A0825" w14:textId="77777777" w:rsidR="00D35538" w:rsidRDefault="00D35538" w:rsidP="00995F46">
            <w:pPr>
              <w:jc w:val="center"/>
            </w:pPr>
            <w:r>
              <w:t>60 230,00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253774FF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50728C7A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40D07C54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93E735E" w14:textId="77777777" w:rsidR="00D35538" w:rsidRDefault="00D35538" w:rsidP="00995F46">
            <w:pPr>
              <w:jc w:val="center"/>
            </w:pPr>
            <w:r>
              <w:t>746400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BDC9041" w14:textId="77777777" w:rsidR="00D35538" w:rsidRDefault="00D35538" w:rsidP="00995F46">
            <w:pPr>
              <w:jc w:val="center"/>
            </w:pPr>
            <w:r>
              <w:t>28.07.2022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796BC72" w14:textId="77777777" w:rsidR="00D35538" w:rsidRDefault="00D35538" w:rsidP="00995F46">
            <w:pPr>
              <w:jc w:val="center"/>
            </w:pPr>
            <w:r>
              <w:t>13 000,00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5CC8290B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05DB7DB7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4AF9C3E4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55840A99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5976719" w14:textId="77777777" w:rsidR="00D35538" w:rsidRDefault="00D35538" w:rsidP="00995F46">
            <w:pPr>
              <w:jc w:val="center"/>
            </w:pPr>
            <w:r>
              <w:t>746400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C5B09EA" w14:textId="77777777" w:rsidR="00D35538" w:rsidRDefault="00D35538" w:rsidP="00995F46">
            <w:pPr>
              <w:jc w:val="center"/>
            </w:pPr>
            <w:r>
              <w:t>28.07.2022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B983C10" w14:textId="77777777" w:rsidR="00D35538" w:rsidRDefault="00D35538" w:rsidP="00995F46">
            <w:pPr>
              <w:jc w:val="center"/>
            </w:pPr>
            <w:r>
              <w:t>3 000,00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A44F46D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1261BF6F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37A46936" w14:textId="77777777" w:rsidTr="00995F46">
        <w:tc>
          <w:tcPr>
            <w:tcW w:w="1564" w:type="dxa"/>
            <w:shd w:val="clear" w:color="auto" w:fill="auto"/>
            <w:vAlign w:val="center"/>
          </w:tcPr>
          <w:p w14:paraId="6ADCCF01" w14:textId="77777777" w:rsidR="00D35538" w:rsidRDefault="00D35538" w:rsidP="00995F46">
            <w:pPr>
              <w:jc w:val="center"/>
            </w:pPr>
            <w:r>
              <w:t>МБУ "Школа №91"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3FE36A6" w14:textId="77777777" w:rsidR="00D35538" w:rsidRDefault="00D35538" w:rsidP="00995F46">
            <w:pPr>
              <w:jc w:val="center"/>
            </w:pPr>
            <w:r>
              <w:t>728909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A835DB0" w14:textId="77777777" w:rsidR="00D35538" w:rsidRDefault="00D35538" w:rsidP="00995F46">
            <w:pPr>
              <w:jc w:val="center"/>
            </w:pPr>
            <w:r>
              <w:t>03.06.2022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CAE0B8B" w14:textId="77777777" w:rsidR="00D35538" w:rsidRDefault="00D35538" w:rsidP="00995F46">
            <w:pPr>
              <w:jc w:val="center"/>
            </w:pPr>
            <w:r>
              <w:t>70 000,00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FDAED6" w14:textId="77777777" w:rsidR="00D35538" w:rsidRDefault="00D35538" w:rsidP="00995F46">
            <w:pPr>
              <w:jc w:val="center"/>
            </w:pPr>
            <w:r>
              <w:t>70 230,00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E290B53" w14:textId="77777777" w:rsidR="00D35538" w:rsidRDefault="00D35538" w:rsidP="00995F46">
            <w:pPr>
              <w:jc w:val="center"/>
            </w:pPr>
            <w:r>
              <w:t>ИП Тимофеев Н.А.</w:t>
            </w:r>
          </w:p>
        </w:tc>
      </w:tr>
      <w:tr w:rsidR="00D35538" w:rsidRPr="007E0279" w14:paraId="5CA61188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39651269" w14:textId="77777777" w:rsidR="00D35538" w:rsidRDefault="00D35538" w:rsidP="00995F46">
            <w:pPr>
              <w:jc w:val="center"/>
            </w:pPr>
            <w:r>
              <w:t>МБОУ ДО "ГЦИР"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5801F28" w14:textId="77777777" w:rsidR="00D35538" w:rsidRDefault="00D35538" w:rsidP="00995F46">
            <w:pPr>
              <w:jc w:val="center"/>
            </w:pPr>
            <w:r>
              <w:t>724880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F3839A4" w14:textId="77777777" w:rsidR="00D35538" w:rsidRDefault="00D35538" w:rsidP="00995F46">
            <w:pPr>
              <w:jc w:val="center"/>
            </w:pPr>
            <w:r>
              <w:t>20.05.2022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B082903" w14:textId="77777777" w:rsidR="00D35538" w:rsidRDefault="00D35538" w:rsidP="00995F46">
            <w:pPr>
              <w:jc w:val="center"/>
            </w:pPr>
            <w:r>
              <w:t>180 000,00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31A292A" w14:textId="77777777" w:rsidR="00D35538" w:rsidRDefault="00D35538" w:rsidP="00995F46">
            <w:pPr>
              <w:jc w:val="center"/>
            </w:pPr>
            <w:r>
              <w:t>234 230,00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DA9F843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3747C9A3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69FB7D86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00B65D4" w14:textId="77777777" w:rsidR="00D35538" w:rsidRDefault="00D35538" w:rsidP="00995F46">
            <w:pPr>
              <w:jc w:val="center"/>
            </w:pPr>
            <w:r>
              <w:t>741305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04E624B" w14:textId="77777777" w:rsidR="00D35538" w:rsidRDefault="00D35538" w:rsidP="00995F46">
            <w:pPr>
              <w:jc w:val="center"/>
            </w:pPr>
            <w:r>
              <w:t>11.07.2022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5A1D767D" w14:textId="77777777" w:rsidR="00D35538" w:rsidRDefault="00D35538" w:rsidP="00995F46">
            <w:pPr>
              <w:jc w:val="center"/>
            </w:pPr>
            <w:r>
              <w:t>54 000,00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7578FCD" w14:textId="77777777" w:rsidR="00D35538" w:rsidRDefault="00D35538" w:rsidP="00995F46"/>
        </w:tc>
        <w:tc>
          <w:tcPr>
            <w:tcW w:w="1948" w:type="dxa"/>
            <w:shd w:val="clear" w:color="auto" w:fill="auto"/>
            <w:vAlign w:val="center"/>
          </w:tcPr>
          <w:p w14:paraId="35346D09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67CE251C" w14:textId="77777777" w:rsidTr="00995F46">
        <w:trPr>
          <w:trHeight w:val="821"/>
        </w:trPr>
        <w:tc>
          <w:tcPr>
            <w:tcW w:w="1564" w:type="dxa"/>
            <w:shd w:val="clear" w:color="auto" w:fill="auto"/>
            <w:vAlign w:val="center"/>
          </w:tcPr>
          <w:p w14:paraId="580F441C" w14:textId="77777777" w:rsidR="00D35538" w:rsidRDefault="00D35538" w:rsidP="00995F46">
            <w:pPr>
              <w:jc w:val="center"/>
            </w:pPr>
            <w:r>
              <w:t>МБУ "Лицей №19"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CB4D477" w14:textId="77777777" w:rsidR="00D35538" w:rsidRDefault="00D35538" w:rsidP="00995F46">
            <w:pPr>
              <w:jc w:val="center"/>
            </w:pPr>
            <w:r>
              <w:t>42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047C175" w14:textId="77777777" w:rsidR="00D35538" w:rsidRDefault="00D35538" w:rsidP="00995F46">
            <w:pPr>
              <w:jc w:val="center"/>
            </w:pPr>
            <w:r>
              <w:t>15.12.2022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BD57261" w14:textId="77777777" w:rsidR="00D35538" w:rsidRDefault="00D35538" w:rsidP="00995F46">
            <w:pPr>
              <w:jc w:val="center"/>
            </w:pPr>
            <w:r>
              <w:t>9 100,00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91DB04" w14:textId="77777777" w:rsidR="00D35538" w:rsidRDefault="00D35538" w:rsidP="00995F46">
            <w:pPr>
              <w:jc w:val="center"/>
            </w:pPr>
            <w:r>
              <w:t>9 330,00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648BF1F5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6DFECDAA" w14:textId="77777777" w:rsidTr="00995F46">
        <w:trPr>
          <w:trHeight w:val="563"/>
        </w:trPr>
        <w:tc>
          <w:tcPr>
            <w:tcW w:w="1564" w:type="dxa"/>
            <w:shd w:val="clear" w:color="auto" w:fill="auto"/>
          </w:tcPr>
          <w:p w14:paraId="6A728C98" w14:textId="77777777" w:rsidR="00D35538" w:rsidRPr="007E0279" w:rsidRDefault="00D35538" w:rsidP="00995F46">
            <w:pPr>
              <w:spacing w:line="360" w:lineRule="auto"/>
              <w:jc w:val="center"/>
              <w:rPr>
                <w:lang w:val="en-US"/>
              </w:rPr>
            </w:pPr>
            <w:r w:rsidRPr="00B855B2">
              <w:t>Итого</w:t>
            </w:r>
            <w:r w:rsidRPr="007E0279">
              <w:rPr>
                <w:lang w:val="en-US"/>
              </w:rPr>
              <w:t>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78892DD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D76F47C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8E2ED6" w14:textId="77777777" w:rsidR="00D35538" w:rsidRDefault="00D35538" w:rsidP="00995F46">
            <w:pPr>
              <w:jc w:val="center"/>
            </w:pPr>
            <w:r>
              <w:t xml:space="preserve"> 1 651 000,00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A78FE5" w14:textId="77777777" w:rsidR="00D35538" w:rsidRDefault="00D35538" w:rsidP="00995F46">
            <w:pPr>
              <w:jc w:val="center"/>
            </w:pPr>
            <w:r>
              <w:t>1 654 540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B484153" w14:textId="77777777" w:rsidR="00D35538" w:rsidRDefault="00D35538" w:rsidP="00995F46">
            <w:pPr>
              <w:jc w:val="center"/>
            </w:pPr>
            <w:r>
              <w:t> </w:t>
            </w:r>
          </w:p>
        </w:tc>
      </w:tr>
      <w:tr w:rsidR="00D35538" w:rsidRPr="007E0279" w14:paraId="11364A07" w14:textId="77777777" w:rsidTr="00995F46">
        <w:tc>
          <w:tcPr>
            <w:tcW w:w="9569" w:type="dxa"/>
            <w:gridSpan w:val="6"/>
            <w:shd w:val="clear" w:color="auto" w:fill="auto"/>
          </w:tcPr>
          <w:p w14:paraId="6324DBA8" w14:textId="77777777" w:rsidR="00D35538" w:rsidRDefault="00D35538" w:rsidP="00995F46">
            <w:pPr>
              <w:jc w:val="center"/>
            </w:pPr>
            <w:r>
              <w:t>Ремонт ограждения территории школы</w:t>
            </w:r>
          </w:p>
          <w:p w14:paraId="180BA143" w14:textId="77777777" w:rsidR="00D35538" w:rsidRDefault="00D35538" w:rsidP="00995F46">
            <w:pPr>
              <w:jc w:val="center"/>
            </w:pPr>
          </w:p>
        </w:tc>
      </w:tr>
      <w:tr w:rsidR="00D35538" w:rsidRPr="007E0279" w14:paraId="430472B9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6AC2BB58" w14:textId="77777777" w:rsidR="00D35538" w:rsidRDefault="00D35538" w:rsidP="00995F46">
            <w:pPr>
              <w:jc w:val="center"/>
            </w:pPr>
            <w:r>
              <w:t>МБУ "Школа №66"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B99FFC7" w14:textId="77777777" w:rsidR="00D35538" w:rsidRDefault="00D35538" w:rsidP="00995F46">
            <w:pPr>
              <w:jc w:val="center"/>
            </w:pPr>
            <w:r>
              <w:t>08423000040 22000207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DF642D7" w14:textId="77777777" w:rsidR="00D35538" w:rsidRDefault="00D35538" w:rsidP="00995F46">
            <w:pPr>
              <w:jc w:val="center"/>
            </w:pPr>
            <w:r>
              <w:t>09.08.2022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B6F323C" w14:textId="77777777" w:rsidR="00D35538" w:rsidRDefault="00D35538" w:rsidP="00995F46">
            <w:pPr>
              <w:jc w:val="center"/>
            </w:pPr>
            <w:r>
              <w:t>535 667,16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3E6F2A7" w14:textId="77777777" w:rsidR="00D35538" w:rsidRDefault="00D35538" w:rsidP="00995F46">
            <w:pPr>
              <w:jc w:val="center"/>
            </w:pPr>
            <w:r>
              <w:t>788 230,00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1DF7B5C1" w14:textId="77777777" w:rsidR="00D35538" w:rsidRDefault="00D35538" w:rsidP="00995F46">
            <w:pPr>
              <w:jc w:val="center"/>
            </w:pPr>
            <w:r>
              <w:t>ООО "СПК-ПЕРСПЕКТИ-ВА"</w:t>
            </w:r>
          </w:p>
        </w:tc>
      </w:tr>
      <w:tr w:rsidR="00D35538" w:rsidRPr="007E0279" w14:paraId="2904CA97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1CB1F33C" w14:textId="77777777" w:rsidR="00D35538" w:rsidRPr="00B855B2" w:rsidRDefault="00D35538" w:rsidP="00995F46">
            <w:pPr>
              <w:spacing w:line="360" w:lineRule="auto"/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1CCF7F8" w14:textId="77777777" w:rsidR="00D35538" w:rsidRDefault="00D35538" w:rsidP="00995F46">
            <w:pPr>
              <w:jc w:val="center"/>
            </w:pPr>
            <w:r>
              <w:t>942073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F51E79E" w14:textId="77777777" w:rsidR="00D35538" w:rsidRDefault="00D35538" w:rsidP="00995F46">
            <w:pPr>
              <w:jc w:val="center"/>
            </w:pPr>
            <w:r>
              <w:t>17.10.2022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42F826C" w14:textId="77777777" w:rsidR="00D35538" w:rsidRDefault="00D35538" w:rsidP="00995F46">
            <w:pPr>
              <w:jc w:val="center"/>
            </w:pPr>
            <w:r>
              <w:t>209 100,00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DAB43E7" w14:textId="77777777" w:rsidR="00D35538" w:rsidRDefault="00D35538" w:rsidP="00995F46">
            <w:pPr>
              <w:jc w:val="center"/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7E58A026" w14:textId="77777777" w:rsidR="00D35538" w:rsidRDefault="00D35538" w:rsidP="00995F46">
            <w:pPr>
              <w:jc w:val="center"/>
            </w:pPr>
            <w:r>
              <w:t>ООО "СПК-ПЕРСПЕКТИ-ВА"</w:t>
            </w:r>
          </w:p>
        </w:tc>
      </w:tr>
      <w:tr w:rsidR="00D35538" w:rsidRPr="007E0279" w14:paraId="0017060F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37DCD534" w14:textId="77777777" w:rsidR="00D35538" w:rsidRPr="00B855B2" w:rsidRDefault="00D35538" w:rsidP="00995F46">
            <w:pPr>
              <w:spacing w:line="360" w:lineRule="auto"/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DEBF745" w14:textId="77777777" w:rsidR="00D35538" w:rsidRDefault="00D35538" w:rsidP="00995F46">
            <w:pPr>
              <w:jc w:val="center"/>
            </w:pPr>
            <w:r>
              <w:t>66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079E191" w14:textId="77777777" w:rsidR="00D35538" w:rsidRDefault="00D35538" w:rsidP="00995F46">
            <w:pPr>
              <w:jc w:val="center"/>
            </w:pPr>
            <w:r>
              <w:t>10.11.2022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ECF46CC" w14:textId="77777777" w:rsidR="00D35538" w:rsidRDefault="00D35538" w:rsidP="00995F46">
            <w:pPr>
              <w:jc w:val="center"/>
            </w:pPr>
            <w:r>
              <w:t>43 010,00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0DBF91F" w14:textId="77777777" w:rsidR="00D35538" w:rsidRDefault="00D35538" w:rsidP="00995F46">
            <w:pPr>
              <w:jc w:val="center"/>
            </w:pPr>
          </w:p>
        </w:tc>
        <w:tc>
          <w:tcPr>
            <w:tcW w:w="1948" w:type="dxa"/>
            <w:shd w:val="clear" w:color="auto" w:fill="auto"/>
            <w:vAlign w:val="center"/>
          </w:tcPr>
          <w:p w14:paraId="31F0DB3A" w14:textId="77777777" w:rsidR="00D35538" w:rsidRDefault="00D35538" w:rsidP="00995F46">
            <w:pPr>
              <w:jc w:val="center"/>
            </w:pPr>
            <w:r>
              <w:t>ООО "КУПРО-ТЕК"</w:t>
            </w:r>
          </w:p>
        </w:tc>
      </w:tr>
      <w:tr w:rsidR="00D35538" w:rsidRPr="007E0279" w14:paraId="664872D8" w14:textId="77777777" w:rsidTr="00995F46">
        <w:trPr>
          <w:trHeight w:val="623"/>
        </w:trPr>
        <w:tc>
          <w:tcPr>
            <w:tcW w:w="1564" w:type="dxa"/>
            <w:shd w:val="clear" w:color="auto" w:fill="auto"/>
            <w:vAlign w:val="center"/>
          </w:tcPr>
          <w:p w14:paraId="0E501397" w14:textId="77777777" w:rsidR="00D35538" w:rsidRDefault="00D35538" w:rsidP="00995F46">
            <w:pPr>
              <w:jc w:val="center"/>
            </w:pPr>
            <w:r>
              <w:t>Итого: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10C4CCB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FEACD13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DCA248D" w14:textId="77777777" w:rsidR="00D35538" w:rsidRDefault="00D35538" w:rsidP="00995F46">
            <w:pPr>
              <w:jc w:val="center"/>
            </w:pPr>
            <w:r>
              <w:t>787 777,16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8F61C" w14:textId="77777777" w:rsidR="00D35538" w:rsidRDefault="00D35538" w:rsidP="00995F46">
            <w:pPr>
              <w:jc w:val="center"/>
            </w:pPr>
            <w:r>
              <w:t>788 230,00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A36758E" w14:textId="77777777" w:rsidR="00D35538" w:rsidRDefault="00D35538" w:rsidP="00995F46">
            <w:pPr>
              <w:jc w:val="center"/>
            </w:pPr>
            <w:r>
              <w:t> </w:t>
            </w:r>
          </w:p>
        </w:tc>
      </w:tr>
      <w:tr w:rsidR="00D35538" w:rsidRPr="007E0279" w14:paraId="62099EF8" w14:textId="77777777" w:rsidTr="00995F46">
        <w:tc>
          <w:tcPr>
            <w:tcW w:w="9569" w:type="dxa"/>
            <w:gridSpan w:val="6"/>
            <w:shd w:val="clear" w:color="auto" w:fill="auto"/>
            <w:vAlign w:val="center"/>
          </w:tcPr>
          <w:p w14:paraId="046AB365" w14:textId="77777777" w:rsidR="00D35538" w:rsidRDefault="00D35538" w:rsidP="00995F46">
            <w:pPr>
              <w:jc w:val="center"/>
            </w:pPr>
            <w:r>
              <w:t>Ремонт асфальта</w:t>
            </w:r>
          </w:p>
          <w:p w14:paraId="0C70E4E3" w14:textId="77777777" w:rsidR="00D35538" w:rsidRDefault="00D35538" w:rsidP="00995F46">
            <w:pPr>
              <w:jc w:val="center"/>
            </w:pPr>
          </w:p>
        </w:tc>
      </w:tr>
      <w:tr w:rsidR="00D35538" w:rsidRPr="007E0279" w14:paraId="61F599A4" w14:textId="77777777" w:rsidTr="00995F46">
        <w:tc>
          <w:tcPr>
            <w:tcW w:w="1564" w:type="dxa"/>
            <w:shd w:val="clear" w:color="auto" w:fill="auto"/>
            <w:vAlign w:val="center"/>
          </w:tcPr>
          <w:p w14:paraId="26248D60" w14:textId="77777777" w:rsidR="00D35538" w:rsidRDefault="00D35538" w:rsidP="00995F46">
            <w:pPr>
              <w:jc w:val="center"/>
            </w:pPr>
            <w:r>
              <w:t>МБУ "Школа № 72"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3506A53" w14:textId="77777777" w:rsidR="00D35538" w:rsidRDefault="00D35538" w:rsidP="00995F46">
            <w:pPr>
              <w:jc w:val="center"/>
            </w:pPr>
            <w:r>
              <w:t>741145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F0BD2D0" w14:textId="77777777" w:rsidR="00D35538" w:rsidRDefault="00D35538" w:rsidP="00995F46">
            <w:pPr>
              <w:jc w:val="center"/>
            </w:pPr>
            <w:r>
              <w:t>08.07.2022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3A3352E" w14:textId="77777777" w:rsidR="00D35538" w:rsidRDefault="00D35538" w:rsidP="00995F46">
            <w:pPr>
              <w:jc w:val="center"/>
            </w:pPr>
            <w:r>
              <w:t>380 000,00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73BE15B" w14:textId="77777777" w:rsidR="00D35538" w:rsidRDefault="00D35538" w:rsidP="00995F46">
            <w:pPr>
              <w:jc w:val="center"/>
            </w:pPr>
            <w:r>
              <w:t>380 230,00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F412A03" w14:textId="77777777" w:rsidR="00D35538" w:rsidRDefault="00D35538" w:rsidP="00995F46">
            <w:pPr>
              <w:jc w:val="center"/>
            </w:pPr>
            <w:r>
              <w:t>ИП Тимофеев Н.А.</w:t>
            </w:r>
          </w:p>
        </w:tc>
      </w:tr>
      <w:tr w:rsidR="00D35538" w:rsidRPr="007E0279" w14:paraId="303E4123" w14:textId="77777777" w:rsidTr="00995F46">
        <w:trPr>
          <w:trHeight w:val="567"/>
        </w:trPr>
        <w:tc>
          <w:tcPr>
            <w:tcW w:w="1564" w:type="dxa"/>
            <w:shd w:val="clear" w:color="auto" w:fill="auto"/>
            <w:vAlign w:val="center"/>
          </w:tcPr>
          <w:p w14:paraId="26141FA4" w14:textId="77777777" w:rsidR="00D35538" w:rsidRDefault="00D35538" w:rsidP="00995F46">
            <w:pPr>
              <w:jc w:val="center"/>
            </w:pPr>
            <w:r>
              <w:t>Итого: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D0EA21A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56DC33E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E80ED8" w14:textId="77777777" w:rsidR="00D35538" w:rsidRDefault="00D35538" w:rsidP="00995F46">
            <w:pPr>
              <w:jc w:val="center"/>
            </w:pPr>
            <w:r>
              <w:t>380 000,00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78E4ED5" w14:textId="77777777" w:rsidR="00D35538" w:rsidRDefault="00D35538" w:rsidP="00995F46">
            <w:pPr>
              <w:jc w:val="center"/>
            </w:pPr>
            <w:r>
              <w:t>380 230,00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59731D77" w14:textId="77777777" w:rsidR="00D35538" w:rsidRDefault="00D35538" w:rsidP="00995F46">
            <w:pPr>
              <w:jc w:val="center"/>
            </w:pPr>
            <w:r>
              <w:t> </w:t>
            </w:r>
          </w:p>
        </w:tc>
      </w:tr>
      <w:tr w:rsidR="00D35538" w:rsidRPr="007E0279" w14:paraId="6CC52CFE" w14:textId="77777777" w:rsidTr="00995F46">
        <w:tc>
          <w:tcPr>
            <w:tcW w:w="1564" w:type="dxa"/>
            <w:shd w:val="clear" w:color="auto" w:fill="auto"/>
            <w:vAlign w:val="center"/>
          </w:tcPr>
          <w:p w14:paraId="5F55AC90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Итого по мер. 5.2: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74C9E9C6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11A4C7E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 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8F51F1D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2 818 777,16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EB79539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2 823 000,00</w:t>
            </w:r>
          </w:p>
        </w:tc>
        <w:tc>
          <w:tcPr>
            <w:tcW w:w="1948" w:type="dxa"/>
            <w:shd w:val="clear" w:color="auto" w:fill="auto"/>
            <w:vAlign w:val="center"/>
          </w:tcPr>
          <w:p w14:paraId="03E46A0D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 </w:t>
            </w:r>
          </w:p>
        </w:tc>
      </w:tr>
    </w:tbl>
    <w:p w14:paraId="635BF5EC" w14:textId="77777777" w:rsidR="00D35538" w:rsidRDefault="00D35538" w:rsidP="00D35538">
      <w:pPr>
        <w:spacing w:line="360" w:lineRule="auto"/>
        <w:rPr>
          <w:sz w:val="28"/>
          <w:szCs w:val="28"/>
        </w:rPr>
      </w:pPr>
    </w:p>
    <w:p w14:paraId="59F63D11" w14:textId="77777777" w:rsidR="00D35538" w:rsidRDefault="00D35538" w:rsidP="00D355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Фактические расходы по мероприятию 5.2 составили 2 818 тыс. руб. (2818777,16 руб.). По всем учреждениям уменьшение фактических затрат от плановых произошло в результате проведения закупочных процедур. </w:t>
      </w:r>
    </w:p>
    <w:p w14:paraId="5691A950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 по мероприятию 5.3 «Благоустройство территорий детских садов» запланировано финансирование в объеме 1 861 тыс. руб. за счет средств бюджете городского округа Тольятти.</w:t>
      </w:r>
    </w:p>
    <w:p w14:paraId="2D1950BC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Заключенные муниципальные контракты приведены в таблице 3. </w:t>
      </w:r>
    </w:p>
    <w:p w14:paraId="3F3AFAA3" w14:textId="77777777" w:rsidR="00D35538" w:rsidRPr="0010738D" w:rsidRDefault="00D35538" w:rsidP="00D35538">
      <w:pPr>
        <w:spacing w:line="360" w:lineRule="auto"/>
        <w:ind w:firstLine="709"/>
        <w:jc w:val="right"/>
        <w:rPr>
          <w:sz w:val="28"/>
          <w:szCs w:val="28"/>
        </w:rPr>
      </w:pPr>
      <w:r>
        <w:rPr>
          <w:sz w:val="28"/>
          <w:szCs w:val="28"/>
        </w:rPr>
        <w:t xml:space="preserve">Таблица 3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564"/>
        <w:gridCol w:w="1549"/>
        <w:gridCol w:w="1390"/>
        <w:gridCol w:w="1701"/>
        <w:gridCol w:w="1559"/>
        <w:gridCol w:w="1806"/>
      </w:tblGrid>
      <w:tr w:rsidR="00D35538" w:rsidRPr="007E0279" w14:paraId="0EDC767F" w14:textId="77777777" w:rsidTr="00995F46">
        <w:tc>
          <w:tcPr>
            <w:tcW w:w="1564" w:type="dxa"/>
            <w:shd w:val="clear" w:color="auto" w:fill="auto"/>
          </w:tcPr>
          <w:p w14:paraId="54AE1DD9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36BBF77B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Наименование учреждения</w:t>
            </w:r>
          </w:p>
        </w:tc>
        <w:tc>
          <w:tcPr>
            <w:tcW w:w="1549" w:type="dxa"/>
            <w:shd w:val="clear" w:color="auto" w:fill="auto"/>
          </w:tcPr>
          <w:p w14:paraId="641207DE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Номер договора (контракта)</w:t>
            </w:r>
          </w:p>
        </w:tc>
        <w:tc>
          <w:tcPr>
            <w:tcW w:w="1390" w:type="dxa"/>
            <w:shd w:val="clear" w:color="auto" w:fill="auto"/>
          </w:tcPr>
          <w:p w14:paraId="22C4B5DA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6F813CBE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Дата</w:t>
            </w:r>
          </w:p>
        </w:tc>
        <w:tc>
          <w:tcPr>
            <w:tcW w:w="1701" w:type="dxa"/>
            <w:shd w:val="clear" w:color="auto" w:fill="auto"/>
          </w:tcPr>
          <w:p w14:paraId="4C0428FA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56A4E4A6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Сумма договора контракта), руб.</w:t>
            </w:r>
          </w:p>
        </w:tc>
        <w:tc>
          <w:tcPr>
            <w:tcW w:w="1559" w:type="dxa"/>
            <w:shd w:val="clear" w:color="auto" w:fill="auto"/>
          </w:tcPr>
          <w:p w14:paraId="0EE48861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70509D12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Утверждено в МП, руб.</w:t>
            </w:r>
          </w:p>
        </w:tc>
        <w:tc>
          <w:tcPr>
            <w:tcW w:w="1806" w:type="dxa"/>
            <w:shd w:val="clear" w:color="auto" w:fill="auto"/>
          </w:tcPr>
          <w:p w14:paraId="5FA69F58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</w:p>
          <w:p w14:paraId="163BCAB6" w14:textId="77777777" w:rsidR="00D35538" w:rsidRPr="007E0279" w:rsidRDefault="00D35538" w:rsidP="00995F46">
            <w:pPr>
              <w:spacing w:line="360" w:lineRule="auto"/>
              <w:jc w:val="center"/>
              <w:rPr>
                <w:sz w:val="20"/>
                <w:szCs w:val="20"/>
              </w:rPr>
            </w:pPr>
            <w:r w:rsidRPr="007E0279">
              <w:rPr>
                <w:sz w:val="20"/>
                <w:szCs w:val="20"/>
              </w:rPr>
              <w:t>Контрагент</w:t>
            </w:r>
          </w:p>
        </w:tc>
      </w:tr>
      <w:tr w:rsidR="00D35538" w:rsidRPr="007E0279" w14:paraId="239E2DF8" w14:textId="77777777" w:rsidTr="00995F46">
        <w:tc>
          <w:tcPr>
            <w:tcW w:w="9569" w:type="dxa"/>
            <w:gridSpan w:val="6"/>
            <w:shd w:val="clear" w:color="auto" w:fill="auto"/>
          </w:tcPr>
          <w:p w14:paraId="3ABA9977" w14:textId="77777777" w:rsidR="00D35538" w:rsidRPr="008A43C9" w:rsidRDefault="00D35538" w:rsidP="00995F46">
            <w:pPr>
              <w:spacing w:line="360" w:lineRule="auto"/>
              <w:jc w:val="center"/>
            </w:pPr>
            <w:r>
              <w:t>Спил (валка)</w:t>
            </w:r>
            <w:r w:rsidRPr="008A43C9">
              <w:t>, обрезка и вывоз аварийно-опасных деревьев</w:t>
            </w:r>
          </w:p>
        </w:tc>
      </w:tr>
      <w:tr w:rsidR="00D35538" w:rsidRPr="007E0279" w14:paraId="08DFEC84" w14:textId="77777777" w:rsidTr="00995F46">
        <w:trPr>
          <w:trHeight w:val="675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06563E5E" w14:textId="77777777" w:rsidR="00D35538" w:rsidRDefault="00D35538" w:rsidP="00995F46">
            <w:pPr>
              <w:jc w:val="center"/>
            </w:pPr>
            <w:r>
              <w:t>МБУ детский сад № 5 "Филиппок"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5A34343" w14:textId="77777777" w:rsidR="00D35538" w:rsidRDefault="00D35538" w:rsidP="00995F46">
            <w:pPr>
              <w:jc w:val="center"/>
            </w:pPr>
            <w:r>
              <w:t>735790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3583422" w14:textId="77777777" w:rsidR="00D35538" w:rsidRDefault="00D35538" w:rsidP="00995F46">
            <w:pPr>
              <w:jc w:val="center"/>
            </w:pPr>
            <w:r>
              <w:t>30.06.2022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9D4F189" w14:textId="77777777" w:rsidR="00D35538" w:rsidRDefault="00D35538" w:rsidP="00995F46">
            <w:pPr>
              <w:jc w:val="center"/>
            </w:pPr>
            <w:r>
              <w:t>54 900,00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79431844" w14:textId="77777777" w:rsidR="00D35538" w:rsidRDefault="00D35538" w:rsidP="00995F46">
            <w:pPr>
              <w:jc w:val="center"/>
            </w:pPr>
            <w:r>
              <w:t>84 000,00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E06E084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57FA21E5" w14:textId="77777777" w:rsidTr="00995F46">
        <w:trPr>
          <w:trHeight w:val="733"/>
        </w:trPr>
        <w:tc>
          <w:tcPr>
            <w:tcW w:w="1564" w:type="dxa"/>
            <w:vMerge/>
            <w:shd w:val="clear" w:color="auto" w:fill="auto"/>
            <w:vAlign w:val="center"/>
          </w:tcPr>
          <w:p w14:paraId="11813F26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6605B50" w14:textId="77777777" w:rsidR="00D35538" w:rsidRDefault="00D35538" w:rsidP="00995F46">
            <w:pPr>
              <w:jc w:val="center"/>
            </w:pPr>
            <w:r>
              <w:t>2-2022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99BE2FA" w14:textId="77777777" w:rsidR="00D35538" w:rsidRDefault="00D35538" w:rsidP="00995F46">
            <w:pPr>
              <w:jc w:val="center"/>
            </w:pPr>
            <w:r>
              <w:t>05.07.2022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C5F85A2" w14:textId="77777777" w:rsidR="00D35538" w:rsidRDefault="00D35538" w:rsidP="00995F46">
            <w:pPr>
              <w:jc w:val="center"/>
            </w:pPr>
            <w:r>
              <w:t>29 100,00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7967883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299F935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0591B65F" w14:textId="77777777" w:rsidTr="00995F46">
        <w:tc>
          <w:tcPr>
            <w:tcW w:w="1564" w:type="dxa"/>
            <w:shd w:val="clear" w:color="auto" w:fill="auto"/>
            <w:vAlign w:val="center"/>
          </w:tcPr>
          <w:p w14:paraId="31F33E83" w14:textId="77777777" w:rsidR="00D35538" w:rsidRDefault="00D35538" w:rsidP="00995F46">
            <w:pPr>
              <w:jc w:val="center"/>
            </w:pPr>
            <w:r>
              <w:t>МБУ детский сад № 43 "Гнездышко"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BB1E5C7" w14:textId="77777777" w:rsidR="00D35538" w:rsidRDefault="00D35538" w:rsidP="00995F46">
            <w:pPr>
              <w:jc w:val="center"/>
            </w:pPr>
            <w:r>
              <w:t>735631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52C8FA5A" w14:textId="77777777" w:rsidR="00D35538" w:rsidRDefault="00D35538" w:rsidP="00995F46">
            <w:pPr>
              <w:jc w:val="center"/>
            </w:pPr>
            <w:r>
              <w:t>24.06.2022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394097" w14:textId="77777777" w:rsidR="00D35538" w:rsidRDefault="00D35538" w:rsidP="00995F46">
            <w:pPr>
              <w:jc w:val="center"/>
            </w:pPr>
            <w:r>
              <w:t>56 250,00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466F97ED" w14:textId="77777777" w:rsidR="00D35538" w:rsidRDefault="00D35538" w:rsidP="00995F46">
            <w:pPr>
              <w:jc w:val="center"/>
            </w:pPr>
            <w:r>
              <w:t>56 000,00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2244C58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1C15F065" w14:textId="77777777" w:rsidTr="00995F46">
        <w:tc>
          <w:tcPr>
            <w:tcW w:w="1564" w:type="dxa"/>
            <w:shd w:val="clear" w:color="auto" w:fill="auto"/>
            <w:vAlign w:val="center"/>
          </w:tcPr>
          <w:p w14:paraId="420E0B4A" w14:textId="77777777" w:rsidR="00D35538" w:rsidRDefault="00D35538" w:rsidP="00995F46">
            <w:pPr>
              <w:jc w:val="center"/>
            </w:pPr>
            <w:r>
              <w:t>МБУ детский сад № 48 "Дружная семейка"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FD3F93D" w14:textId="77777777" w:rsidR="00D35538" w:rsidRDefault="00D35538" w:rsidP="00995F46">
            <w:pPr>
              <w:jc w:val="center"/>
            </w:pPr>
            <w:r>
              <w:t>718708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720D6D74" w14:textId="77777777" w:rsidR="00D35538" w:rsidRDefault="00D35538" w:rsidP="00995F46">
            <w:pPr>
              <w:jc w:val="center"/>
            </w:pPr>
            <w:r>
              <w:t>26.04.2022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82CE23F" w14:textId="77777777" w:rsidR="00D35538" w:rsidRDefault="00D35538" w:rsidP="00995F46">
            <w:pPr>
              <w:jc w:val="center"/>
            </w:pPr>
            <w:r>
              <w:t>121 890,00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CF03BF7" w14:textId="77777777" w:rsidR="00D35538" w:rsidRDefault="00D35538" w:rsidP="00995F46">
            <w:pPr>
              <w:jc w:val="center"/>
            </w:pPr>
            <w:r>
              <w:t>122 000,0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7394B98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41B970E0" w14:textId="77777777" w:rsidTr="00995F46">
        <w:tc>
          <w:tcPr>
            <w:tcW w:w="1564" w:type="dxa"/>
            <w:shd w:val="clear" w:color="auto" w:fill="auto"/>
            <w:vAlign w:val="center"/>
          </w:tcPr>
          <w:p w14:paraId="10B414EE" w14:textId="77777777" w:rsidR="00D35538" w:rsidRDefault="00D35538" w:rsidP="00995F46">
            <w:pPr>
              <w:jc w:val="center"/>
            </w:pPr>
            <w:r>
              <w:t>МБУ детский сад № 52 "Золотой улей"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793B7D0" w14:textId="77777777" w:rsidR="00D35538" w:rsidRDefault="00D35538" w:rsidP="00995F46">
            <w:pPr>
              <w:jc w:val="center"/>
            </w:pPr>
            <w:r>
              <w:t>889693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8FFA019" w14:textId="77777777" w:rsidR="00D35538" w:rsidRDefault="00D35538" w:rsidP="00995F46">
            <w:pPr>
              <w:jc w:val="center"/>
            </w:pPr>
            <w:r>
              <w:t>11.05.2022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ADAA62" w14:textId="77777777" w:rsidR="00D35538" w:rsidRDefault="00D35538" w:rsidP="00995F46">
            <w:pPr>
              <w:jc w:val="center"/>
            </w:pPr>
            <w:r>
              <w:t>74 960,00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E6E607F" w14:textId="77777777" w:rsidR="00D35538" w:rsidRDefault="00D35538" w:rsidP="00995F46">
            <w:pPr>
              <w:jc w:val="center"/>
            </w:pPr>
            <w:r>
              <w:t>75 000,00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B78BB61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2326E2C5" w14:textId="77777777" w:rsidTr="00995F46">
        <w:trPr>
          <w:trHeight w:val="741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022C05CA" w14:textId="77777777" w:rsidR="00D35538" w:rsidRDefault="00D35538" w:rsidP="00995F46">
            <w:pPr>
              <w:jc w:val="center"/>
            </w:pPr>
            <w:r>
              <w:t>МБУ детский сад № 73 "Дельфин"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DE6C3A3" w14:textId="77777777" w:rsidR="00D35538" w:rsidRDefault="00D35538" w:rsidP="00995F46">
            <w:pPr>
              <w:jc w:val="center"/>
            </w:pPr>
            <w:r>
              <w:t>734417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8EC3954" w14:textId="77777777" w:rsidR="00D35538" w:rsidRDefault="00D35538" w:rsidP="00995F46">
            <w:pPr>
              <w:jc w:val="center"/>
            </w:pPr>
            <w:r>
              <w:t>21.06.2022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96038B0" w14:textId="77777777" w:rsidR="00D35538" w:rsidRDefault="00D35538" w:rsidP="00995F46">
            <w:pPr>
              <w:jc w:val="center"/>
            </w:pPr>
            <w:r>
              <w:t>99 999,96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B6B845D" w14:textId="77777777" w:rsidR="00D35538" w:rsidRDefault="00D35538" w:rsidP="00995F46">
            <w:pPr>
              <w:jc w:val="center"/>
            </w:pPr>
            <w:r>
              <w:t>144 000,00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6C1C81E" w14:textId="77777777" w:rsidR="00D35538" w:rsidRDefault="00D35538" w:rsidP="00995F46">
            <w:pPr>
              <w:jc w:val="center"/>
            </w:pPr>
            <w:r>
              <w:t>ИП Елютин С.Ю.</w:t>
            </w:r>
          </w:p>
        </w:tc>
      </w:tr>
      <w:tr w:rsidR="00D35538" w:rsidRPr="007E0279" w14:paraId="205F5EAC" w14:textId="77777777" w:rsidTr="00995F46">
        <w:trPr>
          <w:trHeight w:val="709"/>
        </w:trPr>
        <w:tc>
          <w:tcPr>
            <w:tcW w:w="1564" w:type="dxa"/>
            <w:vMerge/>
            <w:shd w:val="clear" w:color="auto" w:fill="auto"/>
            <w:vAlign w:val="center"/>
          </w:tcPr>
          <w:p w14:paraId="25D65810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2AFD3601" w14:textId="77777777" w:rsidR="00D35538" w:rsidRDefault="00D35538" w:rsidP="00995F46">
            <w:pPr>
              <w:jc w:val="center"/>
            </w:pPr>
            <w:r>
              <w:t>10146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F0D962F" w14:textId="77777777" w:rsidR="00D35538" w:rsidRDefault="00D35538" w:rsidP="00995F46">
            <w:pPr>
              <w:jc w:val="center"/>
            </w:pPr>
            <w:r>
              <w:t>13.09.2022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7477066" w14:textId="77777777" w:rsidR="00D35538" w:rsidRDefault="00D35538" w:rsidP="00995F46">
            <w:pPr>
              <w:jc w:val="center"/>
            </w:pPr>
            <w:r>
              <w:t>44 000,04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6AAFE566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79006CEB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7CD98FEA" w14:textId="77777777" w:rsidTr="00995F46">
        <w:trPr>
          <w:trHeight w:val="689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05BFA429" w14:textId="77777777" w:rsidR="00D35538" w:rsidRDefault="00D35538" w:rsidP="00995F46">
            <w:pPr>
              <w:jc w:val="center"/>
            </w:pPr>
            <w:r>
              <w:t>МБУ детский сад № 76 "Куколка"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4096ACC" w14:textId="77777777" w:rsidR="00D35538" w:rsidRDefault="00D35538" w:rsidP="00995F46">
            <w:pPr>
              <w:jc w:val="center"/>
            </w:pPr>
            <w:r>
              <w:t>726119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852ECE7" w14:textId="77777777" w:rsidR="00D35538" w:rsidRDefault="00D35538" w:rsidP="00995F46">
            <w:pPr>
              <w:jc w:val="center"/>
            </w:pPr>
            <w:r>
              <w:t>06.06.2022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05716C3" w14:textId="77777777" w:rsidR="00D35538" w:rsidRDefault="00D35538" w:rsidP="00995F46">
            <w:pPr>
              <w:jc w:val="center"/>
            </w:pPr>
            <w:r>
              <w:t>124 000,00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6810FD32" w14:textId="77777777" w:rsidR="00D35538" w:rsidRDefault="00D35538" w:rsidP="00995F46">
            <w:pPr>
              <w:jc w:val="center"/>
            </w:pPr>
            <w:r>
              <w:t>155 000,00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ECE5681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7099E0D4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41730A5B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756112C2" w14:textId="77777777" w:rsidR="00D35538" w:rsidRDefault="00D35538" w:rsidP="00995F46">
            <w:pPr>
              <w:jc w:val="center"/>
            </w:pPr>
            <w:r>
              <w:t>34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819842E" w14:textId="77777777" w:rsidR="00D35538" w:rsidRDefault="00D35538" w:rsidP="00995F46">
            <w:pPr>
              <w:jc w:val="center"/>
            </w:pPr>
            <w:r>
              <w:t>29.07.2022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5F09B2B" w14:textId="77777777" w:rsidR="00D35538" w:rsidRDefault="00D35538" w:rsidP="00995F46">
            <w:pPr>
              <w:jc w:val="center"/>
            </w:pPr>
            <w:r>
              <w:t>31 000,00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A7DC53F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604C8D8" w14:textId="77777777" w:rsidR="00D35538" w:rsidRDefault="00D35538" w:rsidP="00995F46">
            <w:pPr>
              <w:jc w:val="center"/>
            </w:pPr>
            <w:r>
              <w:t>ИП Литвиненко М.Е.</w:t>
            </w:r>
          </w:p>
        </w:tc>
      </w:tr>
      <w:tr w:rsidR="00D35538" w:rsidRPr="007E0279" w14:paraId="25625C26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5A532777" w14:textId="77777777" w:rsidR="00D35538" w:rsidRDefault="00D35538" w:rsidP="00995F46">
            <w:pPr>
              <w:jc w:val="center"/>
            </w:pPr>
            <w:r>
              <w:t>МАОУ детский сад № 79 "Гусельки"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31DE336" w14:textId="77777777" w:rsidR="00D35538" w:rsidRDefault="00D35538" w:rsidP="00995F46">
            <w:pPr>
              <w:jc w:val="center"/>
            </w:pPr>
            <w:r>
              <w:t>730079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6CA2666E" w14:textId="77777777" w:rsidR="00D35538" w:rsidRDefault="00D35538" w:rsidP="00995F46">
            <w:pPr>
              <w:jc w:val="center"/>
            </w:pPr>
            <w:r>
              <w:t>03.06.2022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085AB" w14:textId="77777777" w:rsidR="00D35538" w:rsidRDefault="00D35538" w:rsidP="00995F46">
            <w:pPr>
              <w:jc w:val="center"/>
            </w:pPr>
            <w:r>
              <w:t>48 000,00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1F54C6C4" w14:textId="77777777" w:rsidR="00D35538" w:rsidRDefault="00D35538" w:rsidP="00995F46">
            <w:pPr>
              <w:jc w:val="center"/>
            </w:pPr>
            <w:r>
              <w:t>84 000,00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125A1849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3204C42C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4975D70D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8C7DEDF" w14:textId="77777777" w:rsidR="00D35538" w:rsidRDefault="00D35538" w:rsidP="00995F46">
            <w:pPr>
              <w:jc w:val="center"/>
            </w:pPr>
            <w:r>
              <w:t>5/09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6BDDFFD" w14:textId="77777777" w:rsidR="00D35538" w:rsidRDefault="00D35538" w:rsidP="00995F46">
            <w:pPr>
              <w:jc w:val="center"/>
            </w:pPr>
            <w:r>
              <w:t>05.09.2022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D46B19F" w14:textId="77777777" w:rsidR="00D35538" w:rsidRDefault="00D35538" w:rsidP="00995F46">
            <w:pPr>
              <w:jc w:val="center"/>
            </w:pPr>
            <w:r>
              <w:t>36 000,00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0C18E9E5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2D1B475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30C303DB" w14:textId="77777777" w:rsidTr="00995F46">
        <w:trPr>
          <w:trHeight w:val="725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7BE69363" w14:textId="77777777" w:rsidR="00D35538" w:rsidRDefault="00D35538" w:rsidP="00995F46">
            <w:pPr>
              <w:jc w:val="center"/>
            </w:pPr>
            <w:r>
              <w:t>МБУ детский сад № 81 "</w:t>
            </w:r>
            <w:proofErr w:type="spellStart"/>
            <w:r>
              <w:t>Медвежо</w:t>
            </w:r>
            <w:proofErr w:type="spellEnd"/>
            <w:r>
              <w:t>-нок"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7B14123" w14:textId="77777777" w:rsidR="00D35538" w:rsidRDefault="00D35538" w:rsidP="00995F46">
            <w:pPr>
              <w:jc w:val="center"/>
            </w:pPr>
            <w:r>
              <w:t>723332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461CC570" w14:textId="77777777" w:rsidR="00D35538" w:rsidRDefault="00D35538" w:rsidP="00995F46">
            <w:pPr>
              <w:jc w:val="center"/>
            </w:pPr>
            <w:r>
              <w:t>17.05.2022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58CF3ED7" w14:textId="77777777" w:rsidR="00D35538" w:rsidRDefault="00D35538" w:rsidP="00995F46">
            <w:pPr>
              <w:jc w:val="center"/>
            </w:pPr>
            <w:r>
              <w:t>90 000,00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1AAA030" w14:textId="77777777" w:rsidR="00D35538" w:rsidRDefault="00D35538" w:rsidP="00995F46">
            <w:pPr>
              <w:jc w:val="center"/>
            </w:pPr>
            <w:r>
              <w:t>111 000,00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9D0225D" w14:textId="77777777" w:rsidR="00D35538" w:rsidRDefault="00D35538" w:rsidP="00995F46">
            <w:pPr>
              <w:jc w:val="center"/>
            </w:pPr>
            <w:r>
              <w:t>ИП Репин А.Ю.</w:t>
            </w:r>
          </w:p>
        </w:tc>
      </w:tr>
      <w:tr w:rsidR="00D35538" w:rsidRPr="007E0279" w14:paraId="2FFA1223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4477B9A2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401943DC" w14:textId="77777777" w:rsidR="00D35538" w:rsidRDefault="00D35538" w:rsidP="00995F46">
            <w:pPr>
              <w:jc w:val="center"/>
            </w:pPr>
            <w:r>
              <w:t>15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44D17C1" w14:textId="77777777" w:rsidR="00D35538" w:rsidRDefault="00D35538" w:rsidP="00995F46">
            <w:pPr>
              <w:jc w:val="center"/>
            </w:pPr>
            <w:r>
              <w:t>08.07.2022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C950FDF" w14:textId="77777777" w:rsidR="00D35538" w:rsidRDefault="00D35538" w:rsidP="00995F46">
            <w:pPr>
              <w:jc w:val="center"/>
            </w:pPr>
            <w:r>
              <w:t>21 000,00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3D8E9FCD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23954162" w14:textId="77777777" w:rsidR="00D35538" w:rsidRDefault="00D35538" w:rsidP="00995F46">
            <w:pPr>
              <w:jc w:val="center"/>
            </w:pPr>
            <w:r>
              <w:t>ИП Репин А.Ю.</w:t>
            </w:r>
          </w:p>
        </w:tc>
      </w:tr>
      <w:tr w:rsidR="00D35538" w:rsidRPr="007E0279" w14:paraId="573A2583" w14:textId="77777777" w:rsidTr="00995F46">
        <w:trPr>
          <w:trHeight w:val="799"/>
        </w:trPr>
        <w:tc>
          <w:tcPr>
            <w:tcW w:w="1564" w:type="dxa"/>
            <w:vMerge w:val="restart"/>
            <w:shd w:val="clear" w:color="auto" w:fill="auto"/>
            <w:vAlign w:val="center"/>
          </w:tcPr>
          <w:p w14:paraId="279691C6" w14:textId="77777777" w:rsidR="00D35538" w:rsidRDefault="00D35538" w:rsidP="00995F46">
            <w:pPr>
              <w:jc w:val="center"/>
            </w:pPr>
            <w:r>
              <w:t>МБУ д/с 84 "Пингвин"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5663103A" w14:textId="77777777" w:rsidR="00D35538" w:rsidRDefault="00D35538" w:rsidP="00995F46">
            <w:pPr>
              <w:jc w:val="center"/>
            </w:pPr>
            <w:r>
              <w:t>718546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1725CDC" w14:textId="77777777" w:rsidR="00D35538" w:rsidRDefault="00D35538" w:rsidP="00995F46">
            <w:pPr>
              <w:jc w:val="center"/>
            </w:pPr>
            <w:r>
              <w:t>25.04.2022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B612AF5" w14:textId="77777777" w:rsidR="00D35538" w:rsidRDefault="00D35538" w:rsidP="00995F46">
            <w:pPr>
              <w:jc w:val="center"/>
            </w:pPr>
            <w:r>
              <w:t>199 000,00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29B9B3F9" w14:textId="77777777" w:rsidR="00D35538" w:rsidRDefault="00D35538" w:rsidP="00995F46">
            <w:pPr>
              <w:jc w:val="center"/>
            </w:pPr>
            <w:r>
              <w:t>240 000,00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43A2F6C" w14:textId="77777777" w:rsidR="00D35538" w:rsidRDefault="00D35538" w:rsidP="00995F46">
            <w:pPr>
              <w:jc w:val="center"/>
            </w:pPr>
            <w:r>
              <w:t>ИП Тимофеев Н.А.</w:t>
            </w:r>
          </w:p>
        </w:tc>
      </w:tr>
      <w:tr w:rsidR="00D35538" w:rsidRPr="007E0279" w14:paraId="7D364BA4" w14:textId="77777777" w:rsidTr="00995F46">
        <w:trPr>
          <w:trHeight w:val="651"/>
        </w:trPr>
        <w:tc>
          <w:tcPr>
            <w:tcW w:w="1564" w:type="dxa"/>
            <w:vMerge/>
            <w:shd w:val="clear" w:color="auto" w:fill="auto"/>
            <w:vAlign w:val="center"/>
          </w:tcPr>
          <w:p w14:paraId="6CBE0647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5103BD04" w14:textId="77777777" w:rsidR="00D35538" w:rsidRDefault="00D35538" w:rsidP="00995F46">
            <w:pPr>
              <w:jc w:val="center"/>
            </w:pPr>
            <w:r>
              <w:t>6441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7771999" w14:textId="77777777" w:rsidR="00D35538" w:rsidRDefault="00D35538" w:rsidP="00995F46">
            <w:pPr>
              <w:jc w:val="center"/>
            </w:pPr>
            <w:r>
              <w:t>18.05.2022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4F1DBF93" w14:textId="77777777" w:rsidR="00D35538" w:rsidRDefault="00D35538" w:rsidP="00995F46">
            <w:pPr>
              <w:jc w:val="center"/>
            </w:pPr>
            <w:r>
              <w:t>41 000,00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434B3EB2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8B119C4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58D0E1A8" w14:textId="77777777" w:rsidTr="00995F46">
        <w:tc>
          <w:tcPr>
            <w:tcW w:w="1564" w:type="dxa"/>
            <w:shd w:val="clear" w:color="auto" w:fill="auto"/>
            <w:vAlign w:val="center"/>
          </w:tcPr>
          <w:p w14:paraId="2700D1CF" w14:textId="77777777" w:rsidR="00D35538" w:rsidRDefault="00D35538" w:rsidP="00995F46">
            <w:pPr>
              <w:jc w:val="center"/>
            </w:pPr>
            <w:r>
              <w:t>МБУ детский сад № 90 "Золотое зернышко"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57DB628" w14:textId="77777777" w:rsidR="00D35538" w:rsidRDefault="00D35538" w:rsidP="00995F46">
            <w:pPr>
              <w:jc w:val="center"/>
            </w:pPr>
            <w:r>
              <w:t>33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2C21312" w14:textId="77777777" w:rsidR="00D35538" w:rsidRDefault="00D35538" w:rsidP="00995F46">
            <w:pPr>
              <w:jc w:val="center"/>
            </w:pPr>
            <w:r>
              <w:t>29.07.2022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A625AA8" w14:textId="77777777" w:rsidR="00D35538" w:rsidRDefault="00D35538" w:rsidP="00995F46">
            <w:pPr>
              <w:jc w:val="center"/>
            </w:pPr>
            <w:r>
              <w:t>48 000,00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7A3C8C96" w14:textId="77777777" w:rsidR="00D35538" w:rsidRDefault="00D35538" w:rsidP="00995F46">
            <w:pPr>
              <w:jc w:val="center"/>
            </w:pPr>
            <w:r>
              <w:t>48 000,00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7FEA411D" w14:textId="77777777" w:rsidR="00D35538" w:rsidRDefault="00D35538" w:rsidP="00995F46">
            <w:pPr>
              <w:jc w:val="center"/>
            </w:pPr>
            <w:r>
              <w:t>ИП Литвиненко М.Е.</w:t>
            </w:r>
          </w:p>
        </w:tc>
      </w:tr>
      <w:tr w:rsidR="00D35538" w:rsidRPr="007E0279" w14:paraId="2C61B1E0" w14:textId="77777777" w:rsidTr="00995F46">
        <w:tc>
          <w:tcPr>
            <w:tcW w:w="1564" w:type="dxa"/>
            <w:vMerge w:val="restart"/>
            <w:shd w:val="clear" w:color="auto" w:fill="auto"/>
            <w:vAlign w:val="center"/>
          </w:tcPr>
          <w:p w14:paraId="606DC811" w14:textId="77777777" w:rsidR="00D35538" w:rsidRDefault="00D35538" w:rsidP="00995F46">
            <w:pPr>
              <w:jc w:val="center"/>
            </w:pPr>
            <w:r>
              <w:t>МБУ детский сад № 100 "Островок"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EA10C70" w14:textId="77777777" w:rsidR="00D35538" w:rsidRDefault="00D35538" w:rsidP="00995F46">
            <w:pPr>
              <w:jc w:val="center"/>
            </w:pPr>
            <w:r>
              <w:t>741038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36723D8" w14:textId="77777777" w:rsidR="00D35538" w:rsidRDefault="00D35538" w:rsidP="00995F46">
            <w:pPr>
              <w:jc w:val="center"/>
            </w:pPr>
            <w:r>
              <w:t>12.07.2022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6D6D263" w14:textId="77777777" w:rsidR="00D35538" w:rsidRDefault="00D35538" w:rsidP="00995F46">
            <w:pPr>
              <w:jc w:val="center"/>
            </w:pPr>
            <w:r>
              <w:t>54 900,00</w:t>
            </w:r>
          </w:p>
        </w:tc>
        <w:tc>
          <w:tcPr>
            <w:tcW w:w="1559" w:type="dxa"/>
            <w:vMerge w:val="restart"/>
            <w:shd w:val="clear" w:color="auto" w:fill="auto"/>
            <w:vAlign w:val="center"/>
          </w:tcPr>
          <w:p w14:paraId="4A51ED4A" w14:textId="77777777" w:rsidR="00D35538" w:rsidRDefault="00D35538" w:rsidP="00995F46">
            <w:pPr>
              <w:jc w:val="center"/>
            </w:pPr>
            <w:r>
              <w:t>84 000,00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4091B1B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346F3ADF" w14:textId="77777777" w:rsidTr="00995F46">
        <w:tc>
          <w:tcPr>
            <w:tcW w:w="1564" w:type="dxa"/>
            <w:vMerge/>
            <w:shd w:val="clear" w:color="auto" w:fill="auto"/>
            <w:vAlign w:val="center"/>
          </w:tcPr>
          <w:p w14:paraId="3AF1BAC3" w14:textId="77777777" w:rsidR="00D35538" w:rsidRDefault="00D35538" w:rsidP="00995F46">
            <w:pPr>
              <w:jc w:val="center"/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6696A341" w14:textId="77777777" w:rsidR="00D35538" w:rsidRDefault="00D35538" w:rsidP="00995F46">
            <w:pPr>
              <w:jc w:val="center"/>
            </w:pPr>
            <w:r>
              <w:t>2109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C01DB57" w14:textId="77777777" w:rsidR="00D35538" w:rsidRDefault="00D35538" w:rsidP="00995F46">
            <w:pPr>
              <w:jc w:val="center"/>
            </w:pPr>
            <w:r>
              <w:t>21.09.2022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2E487392" w14:textId="77777777" w:rsidR="00D35538" w:rsidRDefault="00D35538" w:rsidP="00995F46">
            <w:pPr>
              <w:jc w:val="center"/>
            </w:pPr>
            <w:r>
              <w:t>29 050,00</w:t>
            </w:r>
          </w:p>
        </w:tc>
        <w:tc>
          <w:tcPr>
            <w:tcW w:w="1559" w:type="dxa"/>
            <w:vMerge/>
            <w:shd w:val="clear" w:color="auto" w:fill="auto"/>
            <w:vAlign w:val="center"/>
          </w:tcPr>
          <w:p w14:paraId="2C866F26" w14:textId="77777777" w:rsidR="00D35538" w:rsidRDefault="00D35538" w:rsidP="00995F46">
            <w:pPr>
              <w:jc w:val="center"/>
            </w:pPr>
          </w:p>
        </w:tc>
        <w:tc>
          <w:tcPr>
            <w:tcW w:w="1806" w:type="dxa"/>
            <w:shd w:val="clear" w:color="auto" w:fill="auto"/>
            <w:vAlign w:val="center"/>
          </w:tcPr>
          <w:p w14:paraId="3C62C6BE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5AAEA8AF" w14:textId="77777777" w:rsidTr="00995F46">
        <w:tc>
          <w:tcPr>
            <w:tcW w:w="1564" w:type="dxa"/>
            <w:shd w:val="clear" w:color="auto" w:fill="auto"/>
            <w:vAlign w:val="center"/>
          </w:tcPr>
          <w:p w14:paraId="2A323A4E" w14:textId="77777777" w:rsidR="00D35538" w:rsidRDefault="00D35538" w:rsidP="00995F46">
            <w:pPr>
              <w:jc w:val="center"/>
            </w:pPr>
            <w:r>
              <w:t>МБУ детский сад № 110 "Белоснежка"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63F38C23" w14:textId="77777777" w:rsidR="00D35538" w:rsidRDefault="00D35538" w:rsidP="00995F46">
            <w:pPr>
              <w:jc w:val="center"/>
            </w:pPr>
            <w:r>
              <w:t>22-17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15417B3" w14:textId="77777777" w:rsidR="00D35538" w:rsidRDefault="00D35538" w:rsidP="00995F46">
            <w:pPr>
              <w:jc w:val="center"/>
            </w:pPr>
            <w:r>
              <w:t>26.05.2022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21DE09A" w14:textId="77777777" w:rsidR="00D35538" w:rsidRDefault="00D35538" w:rsidP="00995F46">
            <w:pPr>
              <w:jc w:val="center"/>
            </w:pPr>
            <w:r>
              <w:t>36 000,00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2F3E6517" w14:textId="77777777" w:rsidR="00D35538" w:rsidRDefault="00D35538" w:rsidP="00995F46">
            <w:pPr>
              <w:jc w:val="center"/>
            </w:pPr>
            <w:r>
              <w:t>36 000,00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07B8E17A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4A63BE69" w14:textId="77777777" w:rsidTr="00995F46">
        <w:trPr>
          <w:trHeight w:val="1342"/>
        </w:trPr>
        <w:tc>
          <w:tcPr>
            <w:tcW w:w="1564" w:type="dxa"/>
            <w:shd w:val="clear" w:color="auto" w:fill="auto"/>
            <w:vAlign w:val="center"/>
          </w:tcPr>
          <w:p w14:paraId="798A3795" w14:textId="77777777" w:rsidR="00D35538" w:rsidRDefault="00D35538" w:rsidP="00995F46">
            <w:pPr>
              <w:jc w:val="center"/>
            </w:pPr>
            <w:r>
              <w:t>МБУ детский сад № 128 "Гвоздичка"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683528E" w14:textId="77777777" w:rsidR="00D35538" w:rsidRDefault="00D35538" w:rsidP="00995F46">
            <w:pPr>
              <w:jc w:val="center"/>
            </w:pPr>
            <w:r>
              <w:t>761484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3702DC24" w14:textId="77777777" w:rsidR="00D35538" w:rsidRDefault="00D35538" w:rsidP="00995F46">
            <w:pPr>
              <w:jc w:val="center"/>
            </w:pPr>
            <w:r>
              <w:t>21.09.2022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3C420A8" w14:textId="77777777" w:rsidR="00D35538" w:rsidRDefault="00D35538" w:rsidP="00995F46">
            <w:pPr>
              <w:jc w:val="center"/>
            </w:pPr>
            <w:r>
              <w:t>83 900,00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257CC3" w14:textId="77777777" w:rsidR="00D35538" w:rsidRDefault="00D35538" w:rsidP="00995F46">
            <w:pPr>
              <w:jc w:val="center"/>
            </w:pPr>
            <w:r>
              <w:t>84 000,00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730135E" w14:textId="77777777" w:rsidR="00D35538" w:rsidRDefault="00D35538" w:rsidP="00995F46">
            <w:pPr>
              <w:jc w:val="center"/>
            </w:pPr>
            <w:r>
              <w:t>ИП Литвиненко М.Е.</w:t>
            </w:r>
          </w:p>
        </w:tc>
      </w:tr>
      <w:tr w:rsidR="00D35538" w:rsidRPr="007E0279" w14:paraId="40BCA9F8" w14:textId="77777777" w:rsidTr="00995F46">
        <w:trPr>
          <w:trHeight w:val="1262"/>
        </w:trPr>
        <w:tc>
          <w:tcPr>
            <w:tcW w:w="1564" w:type="dxa"/>
            <w:shd w:val="clear" w:color="auto" w:fill="auto"/>
            <w:vAlign w:val="center"/>
          </w:tcPr>
          <w:p w14:paraId="6F8CA400" w14:textId="77777777" w:rsidR="00D35538" w:rsidRDefault="00D35538" w:rsidP="00995F46">
            <w:pPr>
              <w:jc w:val="center"/>
            </w:pPr>
            <w:r>
              <w:t>МБУ детский сад № 162 "Олимпия"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017C7663" w14:textId="77777777" w:rsidR="00D35538" w:rsidRDefault="00D35538" w:rsidP="00995F46">
            <w:pPr>
              <w:jc w:val="center"/>
            </w:pPr>
            <w:r>
              <w:t>08/162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ED6541D" w14:textId="77777777" w:rsidR="00D35538" w:rsidRDefault="00D35538" w:rsidP="00995F46">
            <w:pPr>
              <w:jc w:val="center"/>
            </w:pPr>
            <w:r>
              <w:t>11.08.2022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F658D18" w14:textId="77777777" w:rsidR="00D35538" w:rsidRDefault="00D35538" w:rsidP="00995F46">
            <w:pPr>
              <w:jc w:val="center"/>
            </w:pPr>
            <w:r>
              <w:t>57 900,00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5E2854F" w14:textId="77777777" w:rsidR="00D35538" w:rsidRDefault="00D35538" w:rsidP="00995F46">
            <w:pPr>
              <w:jc w:val="center"/>
            </w:pPr>
            <w:r>
              <w:t>58 000,00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2E20F0A5" w14:textId="77777777" w:rsidR="00D35538" w:rsidRDefault="00D35538" w:rsidP="00995F46">
            <w:pPr>
              <w:jc w:val="center"/>
            </w:pPr>
            <w:r>
              <w:t>ИП Селищев А.П.</w:t>
            </w:r>
          </w:p>
        </w:tc>
      </w:tr>
      <w:tr w:rsidR="00D35538" w:rsidRPr="007E0279" w14:paraId="6F0B9F59" w14:textId="77777777" w:rsidTr="00995F46">
        <w:trPr>
          <w:trHeight w:val="1232"/>
        </w:trPr>
        <w:tc>
          <w:tcPr>
            <w:tcW w:w="1564" w:type="dxa"/>
            <w:shd w:val="clear" w:color="auto" w:fill="auto"/>
            <w:vAlign w:val="center"/>
          </w:tcPr>
          <w:p w14:paraId="20D15DE2" w14:textId="77777777" w:rsidR="00D35538" w:rsidRDefault="00D35538" w:rsidP="00995F46">
            <w:pPr>
              <w:jc w:val="center"/>
            </w:pPr>
            <w:r>
              <w:t>МАОУ детский сад № 210 "Ладушки"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1B0B6D89" w14:textId="77777777" w:rsidR="00D35538" w:rsidRDefault="00D35538" w:rsidP="00995F46">
            <w:pPr>
              <w:jc w:val="center"/>
            </w:pPr>
            <w:r>
              <w:t>1008/22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075F0B8" w14:textId="77777777" w:rsidR="00D35538" w:rsidRDefault="00D35538" w:rsidP="00995F46">
            <w:pPr>
              <w:jc w:val="center"/>
            </w:pPr>
            <w:r>
              <w:t>08.08.2022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67A0956A" w14:textId="77777777" w:rsidR="00D35538" w:rsidRDefault="00D35538" w:rsidP="00995F46">
            <w:pPr>
              <w:jc w:val="center"/>
            </w:pPr>
            <w:r>
              <w:t>36 000,00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690E3CB" w14:textId="77777777" w:rsidR="00D35538" w:rsidRDefault="00D35538" w:rsidP="00995F46">
            <w:pPr>
              <w:jc w:val="center"/>
            </w:pPr>
            <w:r>
              <w:t>36 000,00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F7FA5E2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2CEFF021" w14:textId="77777777" w:rsidTr="00995F46">
        <w:trPr>
          <w:trHeight w:val="1248"/>
        </w:trPr>
        <w:tc>
          <w:tcPr>
            <w:tcW w:w="1564" w:type="dxa"/>
            <w:shd w:val="clear" w:color="auto" w:fill="auto"/>
            <w:vAlign w:val="center"/>
          </w:tcPr>
          <w:p w14:paraId="2BED07C7" w14:textId="77777777" w:rsidR="00D35538" w:rsidRDefault="00D35538" w:rsidP="00995F46">
            <w:pPr>
              <w:jc w:val="center"/>
            </w:pPr>
            <w:r>
              <w:t>МБУ детский сад № 46 "Игрушка"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3F502D3E" w14:textId="77777777" w:rsidR="00D35538" w:rsidRDefault="00D35538" w:rsidP="00995F46">
            <w:pPr>
              <w:jc w:val="center"/>
            </w:pPr>
            <w:r>
              <w:t>2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01E47619" w14:textId="77777777" w:rsidR="00D35538" w:rsidRDefault="00D35538" w:rsidP="00995F46">
            <w:pPr>
              <w:jc w:val="center"/>
            </w:pPr>
            <w:r>
              <w:t>25.11.2022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34935701" w14:textId="77777777" w:rsidR="00D35538" w:rsidRDefault="00D35538" w:rsidP="00995F46">
            <w:pPr>
              <w:jc w:val="center"/>
            </w:pPr>
            <w:r>
              <w:t>44 150,00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37D8481" w14:textId="77777777" w:rsidR="00D35538" w:rsidRDefault="00D35538" w:rsidP="00995F46">
            <w:pPr>
              <w:jc w:val="center"/>
            </w:pPr>
            <w:r>
              <w:t>45 000,00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15109C0" w14:textId="77777777" w:rsidR="00D35538" w:rsidRDefault="00D35538" w:rsidP="00995F46">
            <w:pPr>
              <w:jc w:val="center"/>
            </w:pPr>
            <w:r>
              <w:t>ООО "ЗЕЛЕНГРАД"</w:t>
            </w:r>
          </w:p>
        </w:tc>
      </w:tr>
      <w:tr w:rsidR="00D35538" w:rsidRPr="007E0279" w14:paraId="032A2C42" w14:textId="77777777" w:rsidTr="00995F46">
        <w:tc>
          <w:tcPr>
            <w:tcW w:w="1564" w:type="dxa"/>
            <w:shd w:val="clear" w:color="auto" w:fill="auto"/>
            <w:vAlign w:val="center"/>
          </w:tcPr>
          <w:p w14:paraId="0BDBF29D" w14:textId="77777777" w:rsidR="00D35538" w:rsidRPr="007E0279" w:rsidRDefault="00D35538" w:rsidP="00995F46">
            <w:pPr>
              <w:rPr>
                <w:lang w:val="en-US"/>
              </w:rPr>
            </w:pPr>
            <w:r>
              <w:t>Итого</w:t>
            </w:r>
            <w:r w:rsidRPr="007E0279">
              <w:rPr>
                <w:lang w:val="en-US"/>
              </w:rPr>
              <w:t>:</w:t>
            </w:r>
          </w:p>
          <w:p w14:paraId="0FF73599" w14:textId="77777777" w:rsidR="00D35538" w:rsidRPr="007E0279" w:rsidRDefault="00D35538" w:rsidP="00995F46">
            <w:pPr>
              <w:rPr>
                <w:lang w:val="en-US"/>
              </w:rPr>
            </w:pPr>
          </w:p>
        </w:tc>
        <w:tc>
          <w:tcPr>
            <w:tcW w:w="1549" w:type="dxa"/>
            <w:shd w:val="clear" w:color="auto" w:fill="auto"/>
            <w:vAlign w:val="center"/>
          </w:tcPr>
          <w:p w14:paraId="19CFE9C7" w14:textId="77777777" w:rsidR="00D35538" w:rsidRDefault="00D35538" w:rsidP="00995F46">
            <w:pPr>
              <w:jc w:val="center"/>
            </w:pPr>
          </w:p>
        </w:tc>
        <w:tc>
          <w:tcPr>
            <w:tcW w:w="1390" w:type="dxa"/>
            <w:shd w:val="clear" w:color="auto" w:fill="auto"/>
            <w:vAlign w:val="center"/>
          </w:tcPr>
          <w:p w14:paraId="58483DCD" w14:textId="77777777" w:rsidR="00D35538" w:rsidRDefault="00D35538" w:rsidP="00995F46">
            <w:pPr>
              <w:jc w:val="center"/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6677B863" w14:textId="77777777" w:rsidR="00D35538" w:rsidRPr="007E0279" w:rsidRDefault="00D35538" w:rsidP="00995F46">
            <w:pPr>
              <w:jc w:val="center"/>
              <w:rPr>
                <w:lang w:val="en-US"/>
              </w:rPr>
            </w:pPr>
            <w:r w:rsidRPr="007E0279">
              <w:rPr>
                <w:lang w:val="en-US"/>
              </w:rPr>
              <w:t>1 461 000,00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19E9A2C8" w14:textId="77777777" w:rsidR="00D35538" w:rsidRDefault="00D35538" w:rsidP="00995F46">
            <w:pPr>
              <w:jc w:val="center"/>
            </w:pPr>
            <w:r>
              <w:t>1 462 000,00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33168CF4" w14:textId="77777777" w:rsidR="00D35538" w:rsidRDefault="00D35538" w:rsidP="00995F46">
            <w:pPr>
              <w:jc w:val="center"/>
            </w:pPr>
          </w:p>
        </w:tc>
      </w:tr>
      <w:tr w:rsidR="00D35538" w:rsidRPr="007E0279" w14:paraId="461C2407" w14:textId="77777777" w:rsidTr="00995F46">
        <w:tc>
          <w:tcPr>
            <w:tcW w:w="9569" w:type="dxa"/>
            <w:gridSpan w:val="6"/>
            <w:shd w:val="clear" w:color="auto" w:fill="auto"/>
            <w:vAlign w:val="center"/>
          </w:tcPr>
          <w:p w14:paraId="03F09BA0" w14:textId="77777777" w:rsidR="00D35538" w:rsidRDefault="00D35538" w:rsidP="00995F46">
            <w:pPr>
              <w:jc w:val="center"/>
            </w:pPr>
            <w:r>
              <w:t>Ремонт асфальта</w:t>
            </w:r>
          </w:p>
          <w:p w14:paraId="408EECB8" w14:textId="77777777" w:rsidR="00D35538" w:rsidRDefault="00D35538" w:rsidP="00995F46">
            <w:pPr>
              <w:jc w:val="center"/>
            </w:pPr>
          </w:p>
        </w:tc>
      </w:tr>
      <w:tr w:rsidR="00D35538" w:rsidRPr="007E0279" w14:paraId="13F7E5DC" w14:textId="77777777" w:rsidTr="00995F46">
        <w:tc>
          <w:tcPr>
            <w:tcW w:w="1564" w:type="dxa"/>
            <w:shd w:val="clear" w:color="auto" w:fill="auto"/>
            <w:vAlign w:val="center"/>
          </w:tcPr>
          <w:p w14:paraId="409EFF41" w14:textId="77777777" w:rsidR="00D35538" w:rsidRDefault="00D35538" w:rsidP="00995F46">
            <w:pPr>
              <w:jc w:val="center"/>
            </w:pPr>
            <w:r>
              <w:t>МАОУ детский сад № 200 "Волшебный башмачок"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2EB32ADE" w14:textId="77777777" w:rsidR="00D35538" w:rsidRDefault="00D35538" w:rsidP="00995F46">
            <w:pPr>
              <w:jc w:val="center"/>
            </w:pPr>
            <w:r>
              <w:t>735150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A8060B7" w14:textId="77777777" w:rsidR="00D35538" w:rsidRDefault="00D35538" w:rsidP="00995F46">
            <w:pPr>
              <w:jc w:val="center"/>
            </w:pPr>
            <w:r>
              <w:t>22.06.2022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1A0B0CB2" w14:textId="77777777" w:rsidR="00D35538" w:rsidRDefault="00D35538" w:rsidP="00995F46">
            <w:pPr>
              <w:jc w:val="center"/>
            </w:pPr>
            <w:r>
              <w:t>398 670,00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4F2D5B1" w14:textId="77777777" w:rsidR="00D35538" w:rsidRDefault="00D35538" w:rsidP="00995F46">
            <w:pPr>
              <w:jc w:val="center"/>
            </w:pPr>
            <w:r>
              <w:t>399 000,00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62FCB6A6" w14:textId="77777777" w:rsidR="00D35538" w:rsidRDefault="00D35538" w:rsidP="00995F46">
            <w:pPr>
              <w:jc w:val="center"/>
            </w:pPr>
            <w:r>
              <w:t>ООО "</w:t>
            </w:r>
            <w:proofErr w:type="spellStart"/>
            <w:r>
              <w:t>АвтоСтрой</w:t>
            </w:r>
            <w:proofErr w:type="spellEnd"/>
            <w:r>
              <w:t>"</w:t>
            </w:r>
          </w:p>
        </w:tc>
      </w:tr>
      <w:tr w:rsidR="00D35538" w:rsidRPr="007E0279" w14:paraId="20AFD051" w14:textId="77777777" w:rsidTr="00995F46">
        <w:trPr>
          <w:trHeight w:val="559"/>
        </w:trPr>
        <w:tc>
          <w:tcPr>
            <w:tcW w:w="1564" w:type="dxa"/>
            <w:shd w:val="clear" w:color="auto" w:fill="auto"/>
            <w:vAlign w:val="center"/>
          </w:tcPr>
          <w:p w14:paraId="2839DD73" w14:textId="77777777" w:rsidR="00D35538" w:rsidRDefault="00D35538" w:rsidP="00995F46">
            <w:r>
              <w:t>Итого: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EF144EA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18EDB16F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1BC9C6E" w14:textId="77777777" w:rsidR="00D35538" w:rsidRDefault="00D35538" w:rsidP="00995F46">
            <w:pPr>
              <w:jc w:val="center"/>
            </w:pPr>
            <w:r>
              <w:t>398 670,00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6BCA0F23" w14:textId="77777777" w:rsidR="00D35538" w:rsidRDefault="00D35538" w:rsidP="00995F46">
            <w:pPr>
              <w:jc w:val="center"/>
            </w:pPr>
            <w:r>
              <w:t>399 000,00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41B39033" w14:textId="77777777" w:rsidR="00D35538" w:rsidRDefault="00D35538" w:rsidP="00995F46">
            <w:pPr>
              <w:jc w:val="center"/>
            </w:pPr>
            <w:r>
              <w:t> </w:t>
            </w:r>
          </w:p>
        </w:tc>
      </w:tr>
      <w:tr w:rsidR="00D35538" w:rsidRPr="007E0279" w14:paraId="25A2C41F" w14:textId="77777777" w:rsidTr="00995F46">
        <w:tc>
          <w:tcPr>
            <w:tcW w:w="1564" w:type="dxa"/>
            <w:shd w:val="clear" w:color="auto" w:fill="auto"/>
            <w:vAlign w:val="center"/>
          </w:tcPr>
          <w:p w14:paraId="13D77A76" w14:textId="77777777" w:rsidR="00D35538" w:rsidRPr="007E0279" w:rsidRDefault="00D35538" w:rsidP="00995F46">
            <w:pPr>
              <w:jc w:val="center"/>
              <w:rPr>
                <w:bCs/>
                <w:iCs/>
              </w:rPr>
            </w:pPr>
            <w:r w:rsidRPr="007E0279">
              <w:rPr>
                <w:bCs/>
                <w:iCs/>
              </w:rPr>
              <w:t>Итого по мер. 5.3:</w:t>
            </w:r>
          </w:p>
        </w:tc>
        <w:tc>
          <w:tcPr>
            <w:tcW w:w="1549" w:type="dxa"/>
            <w:shd w:val="clear" w:color="auto" w:fill="auto"/>
            <w:vAlign w:val="center"/>
          </w:tcPr>
          <w:p w14:paraId="4C81BBD6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390" w:type="dxa"/>
            <w:shd w:val="clear" w:color="auto" w:fill="auto"/>
            <w:vAlign w:val="center"/>
          </w:tcPr>
          <w:p w14:paraId="280FD8B6" w14:textId="77777777" w:rsidR="00D35538" w:rsidRDefault="00D35538" w:rsidP="00995F46">
            <w:pPr>
              <w:jc w:val="center"/>
            </w:pPr>
            <w:r>
              <w:t> 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2F97B0A" w14:textId="77777777" w:rsidR="00D35538" w:rsidRDefault="00D35538" w:rsidP="00995F46">
            <w:pPr>
              <w:jc w:val="center"/>
            </w:pPr>
            <w:r>
              <w:t>1 859 670,00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7F1D599" w14:textId="77777777" w:rsidR="00D35538" w:rsidRDefault="00D35538" w:rsidP="00995F46">
            <w:pPr>
              <w:jc w:val="center"/>
            </w:pPr>
            <w:r>
              <w:t>1 861 000,00</w:t>
            </w:r>
          </w:p>
        </w:tc>
        <w:tc>
          <w:tcPr>
            <w:tcW w:w="1806" w:type="dxa"/>
            <w:shd w:val="clear" w:color="auto" w:fill="auto"/>
            <w:vAlign w:val="center"/>
          </w:tcPr>
          <w:p w14:paraId="539C1371" w14:textId="77777777" w:rsidR="00D35538" w:rsidRDefault="00D35538" w:rsidP="00995F46">
            <w:pPr>
              <w:jc w:val="center"/>
            </w:pPr>
            <w:r>
              <w:t> </w:t>
            </w:r>
          </w:p>
        </w:tc>
      </w:tr>
    </w:tbl>
    <w:p w14:paraId="704AAC94" w14:textId="77777777" w:rsidR="00D35538" w:rsidRDefault="00D35538" w:rsidP="00D35538">
      <w:pPr>
        <w:spacing w:line="360" w:lineRule="auto"/>
        <w:jc w:val="both"/>
        <w:rPr>
          <w:sz w:val="28"/>
          <w:szCs w:val="28"/>
        </w:rPr>
      </w:pPr>
    </w:p>
    <w:p w14:paraId="7BCBA95D" w14:textId="36957BA4" w:rsidR="00D35538" w:rsidRDefault="00D35538" w:rsidP="00D35538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  <w:t>Фактические расходы по мероприятию</w:t>
      </w:r>
      <w:r w:rsidR="00F92A08">
        <w:rPr>
          <w:sz w:val="28"/>
          <w:szCs w:val="28"/>
        </w:rPr>
        <w:t xml:space="preserve"> 5.3 составили 1 860 тыс. руб. </w:t>
      </w:r>
      <w:r>
        <w:rPr>
          <w:sz w:val="28"/>
          <w:szCs w:val="28"/>
        </w:rPr>
        <w:t>По всем дошкольным учреждениям уменьшение фактических затрат от плановых произошло в результате проведения закупочных процедур.</w:t>
      </w:r>
    </w:p>
    <w:p w14:paraId="4F2D61E0" w14:textId="31C19905" w:rsidR="00D35538" w:rsidRPr="0010738D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7C7127">
        <w:rPr>
          <w:b/>
          <w:bCs/>
          <w:sz w:val="28"/>
          <w:szCs w:val="28"/>
        </w:rPr>
        <w:t>По задаче 8</w:t>
      </w:r>
      <w:r w:rsidRPr="0010738D">
        <w:rPr>
          <w:sz w:val="28"/>
          <w:szCs w:val="28"/>
        </w:rPr>
        <w:t xml:space="preserve"> «Обеспечение комплексного благоустройства знаковых и социально значимых мест» реализовалось одно мероприятие 8.2. «Благоустройство знаковых и социально значимых мест»</w:t>
      </w:r>
      <w:r>
        <w:rPr>
          <w:sz w:val="28"/>
          <w:szCs w:val="28"/>
        </w:rPr>
        <w:t>.</w:t>
      </w:r>
    </w:p>
    <w:p w14:paraId="1B10A96A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Запланировано финансирование в сумме 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9</w:t>
      </w:r>
      <w:r w:rsidRPr="0010738D">
        <w:rPr>
          <w:sz w:val="28"/>
          <w:szCs w:val="28"/>
        </w:rPr>
        <w:t>5</w:t>
      </w:r>
      <w:r>
        <w:rPr>
          <w:sz w:val="28"/>
          <w:szCs w:val="28"/>
        </w:rPr>
        <w:t>8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тыс. руб. за счет средств бюджета городского округа Тольятти. Фактические расходы по задаче составили 1 958 тыс. руб. </w:t>
      </w:r>
      <w:r w:rsidRPr="0010738D">
        <w:rPr>
          <w:sz w:val="28"/>
          <w:szCs w:val="28"/>
        </w:rPr>
        <w:t xml:space="preserve">или </w:t>
      </w:r>
      <w:r>
        <w:rPr>
          <w:sz w:val="28"/>
          <w:szCs w:val="28"/>
        </w:rPr>
        <w:t>100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00 </w:t>
      </w:r>
      <w:r w:rsidRPr="0010738D">
        <w:rPr>
          <w:sz w:val="28"/>
          <w:szCs w:val="28"/>
        </w:rPr>
        <w:t>% к утвержденному плану.</w:t>
      </w:r>
      <w:r>
        <w:rPr>
          <w:sz w:val="28"/>
          <w:szCs w:val="28"/>
        </w:rPr>
        <w:t xml:space="preserve"> Кассовое исполнение составило 100% от фактических затрат.</w:t>
      </w:r>
    </w:p>
    <w:p w14:paraId="69401595" w14:textId="77777777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Заключен</w:t>
      </w:r>
      <w:r>
        <w:rPr>
          <w:sz w:val="28"/>
          <w:szCs w:val="28"/>
        </w:rPr>
        <w:t>ы</w:t>
      </w:r>
      <w:r w:rsidRPr="0010738D">
        <w:rPr>
          <w:sz w:val="28"/>
          <w:szCs w:val="28"/>
        </w:rPr>
        <w:t xml:space="preserve"> муниципальны</w:t>
      </w:r>
      <w:r>
        <w:rPr>
          <w:sz w:val="28"/>
          <w:szCs w:val="28"/>
        </w:rPr>
        <w:t>е</w:t>
      </w:r>
      <w:r w:rsidRPr="0010738D">
        <w:rPr>
          <w:sz w:val="28"/>
          <w:szCs w:val="28"/>
        </w:rPr>
        <w:t xml:space="preserve"> контракт</w:t>
      </w:r>
      <w:r>
        <w:rPr>
          <w:sz w:val="28"/>
          <w:szCs w:val="28"/>
        </w:rPr>
        <w:t>ы на выполнение работ по благоустройству знаковых и социально значимых мест</w:t>
      </w:r>
      <w:r w:rsidRPr="00EC1753">
        <w:rPr>
          <w:sz w:val="28"/>
          <w:szCs w:val="28"/>
        </w:rPr>
        <w:t>:</w:t>
      </w:r>
    </w:p>
    <w:p w14:paraId="5A88D94F" w14:textId="1FB5112E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1) № 761-дг/2.1 от 07.11.2022 с ООО «СЕРВИС ЭЛЕКТРО СНАБ» на сумму 493 тыс. руб. на устройство системы видеонаблюдения и подсветки территории вокруг садово-парковой композиции Пальмиро Тольятти и скульптурной композиции Николая Чудотворца в сквере Центральной площади</w:t>
      </w:r>
      <w:r w:rsidRPr="006610D2">
        <w:rPr>
          <w:sz w:val="28"/>
          <w:szCs w:val="28"/>
        </w:rPr>
        <w:t>;</w:t>
      </w:r>
    </w:p>
    <w:p w14:paraId="4F057FEB" w14:textId="0060D9F2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2) № 792-дг/2.1 от 25.11.2022 с ООО «ХСК» на сумму 600 тыс. руб. на благоустройство территории вокруг садово-парковой композиции Пальмиро Тольятти (устройство твердых покрытий из брусчатки, лестницы)</w:t>
      </w:r>
      <w:r w:rsidRPr="00151E80">
        <w:rPr>
          <w:sz w:val="28"/>
          <w:szCs w:val="28"/>
        </w:rPr>
        <w:t>;</w:t>
      </w:r>
    </w:p>
    <w:p w14:paraId="21093A82" w14:textId="1E95D04A" w:rsidR="00D35538" w:rsidRPr="00EC1753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3) №793-дг/2.1 от 25.11.2022 с ООО «ХСК» на сумму 600 тыс. руб. на благоустройство территории вокруг садово-парковой композиции Пальмиро Тольятти (демонтажные работы, озеленение)</w:t>
      </w:r>
      <w:r w:rsidRPr="000E0762">
        <w:rPr>
          <w:sz w:val="28"/>
          <w:szCs w:val="28"/>
        </w:rPr>
        <w:t>;</w:t>
      </w:r>
      <w:r>
        <w:rPr>
          <w:sz w:val="28"/>
          <w:szCs w:val="28"/>
        </w:rPr>
        <w:t xml:space="preserve"> </w:t>
      </w:r>
    </w:p>
    <w:p w14:paraId="7A16426C" w14:textId="74646346" w:rsidR="00D35538" w:rsidRPr="00EC1753" w:rsidRDefault="00D35538" w:rsidP="00D35538">
      <w:pPr>
        <w:widowControl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4) №843-дг/2.1 от 21.12.2022 с ООО «Федерация-Т» на сумму 265 тыс. руб. на благоустройство территории вокруг садово-парковой композиции Пальмиро Тольятти (облицовка гранитными плитами торца основания памятника в связи с необходимостью восстановления после совершенных </w:t>
      </w:r>
      <w:proofErr w:type="spellStart"/>
      <w:r>
        <w:rPr>
          <w:sz w:val="28"/>
          <w:szCs w:val="28"/>
        </w:rPr>
        <w:t>вандальных</w:t>
      </w:r>
      <w:proofErr w:type="spellEnd"/>
      <w:r>
        <w:rPr>
          <w:sz w:val="28"/>
          <w:szCs w:val="28"/>
        </w:rPr>
        <w:t xml:space="preserve"> действий).</w:t>
      </w:r>
    </w:p>
    <w:p w14:paraId="42FF2817" w14:textId="4A416C1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Фактические расходы по мероприятию</w:t>
      </w:r>
      <w:r>
        <w:rPr>
          <w:sz w:val="28"/>
          <w:szCs w:val="28"/>
        </w:rPr>
        <w:t xml:space="preserve"> 8.2.</w:t>
      </w:r>
      <w:r w:rsidRPr="0010738D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958</w:t>
      </w:r>
      <w:r w:rsidRPr="0010738D">
        <w:rPr>
          <w:sz w:val="28"/>
          <w:szCs w:val="28"/>
        </w:rPr>
        <w:t xml:space="preserve"> тыс. руб. или </w:t>
      </w:r>
      <w:r>
        <w:rPr>
          <w:sz w:val="28"/>
          <w:szCs w:val="28"/>
        </w:rPr>
        <w:t>100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 xml:space="preserve">00 </w:t>
      </w:r>
      <w:r w:rsidRPr="0010738D">
        <w:rPr>
          <w:sz w:val="28"/>
          <w:szCs w:val="28"/>
        </w:rPr>
        <w:t>% к утвержденному плану.</w:t>
      </w:r>
    </w:p>
    <w:p w14:paraId="51B1C1C3" w14:textId="6B1833AC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7C7127">
        <w:rPr>
          <w:b/>
          <w:bCs/>
          <w:sz w:val="28"/>
          <w:szCs w:val="28"/>
        </w:rPr>
        <w:t>По задаче 12</w:t>
      </w:r>
      <w:r w:rsidRPr="0010738D">
        <w:rPr>
          <w:sz w:val="28"/>
          <w:szCs w:val="28"/>
        </w:rPr>
        <w:t xml:space="preserve"> «Проведение отдельных видов работ по общественным проектам развития территорий, предусмотренных государственной программой Самарской области «Поддержка инициатив населения муниципальных образований в Самарской области</w:t>
      </w:r>
      <w:r>
        <w:rPr>
          <w:sz w:val="28"/>
          <w:szCs w:val="28"/>
        </w:rPr>
        <w:t>»</w:t>
      </w:r>
      <w:r w:rsidRPr="0010738D">
        <w:rPr>
          <w:sz w:val="28"/>
          <w:szCs w:val="28"/>
        </w:rPr>
        <w:t xml:space="preserve"> на 2017 - 2025 годы»</w:t>
      </w:r>
      <w:r>
        <w:rPr>
          <w:sz w:val="28"/>
          <w:szCs w:val="28"/>
        </w:rPr>
        <w:t>, по инициативным проектам на территории городского округа Тольятти»</w:t>
      </w:r>
      <w:r w:rsidRPr="0010738D">
        <w:rPr>
          <w:sz w:val="28"/>
          <w:szCs w:val="28"/>
        </w:rPr>
        <w:t xml:space="preserve"> Программой запланировано финансирование в сумме 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1 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>8</w:t>
      </w:r>
      <w:r>
        <w:rPr>
          <w:sz w:val="28"/>
          <w:szCs w:val="28"/>
        </w:rPr>
        <w:t>1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по ответственному исполнителю </w:t>
      </w:r>
      <w:r>
        <w:rPr>
          <w:sz w:val="28"/>
          <w:szCs w:val="28"/>
        </w:rPr>
        <w:t>департамент городского хозяйства (</w:t>
      </w:r>
      <w:r w:rsidRPr="0010738D">
        <w:rPr>
          <w:sz w:val="28"/>
          <w:szCs w:val="28"/>
        </w:rPr>
        <w:t>ДГХ</w:t>
      </w:r>
      <w:r>
        <w:rPr>
          <w:sz w:val="28"/>
          <w:szCs w:val="28"/>
        </w:rPr>
        <w:t>)</w:t>
      </w:r>
      <w:r w:rsidRPr="0010738D">
        <w:rPr>
          <w:sz w:val="28"/>
          <w:szCs w:val="28"/>
        </w:rPr>
        <w:t>, в том числе:</w:t>
      </w:r>
    </w:p>
    <w:p w14:paraId="2B6333A7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- 28 </w:t>
      </w:r>
      <w:r>
        <w:rPr>
          <w:sz w:val="28"/>
          <w:szCs w:val="28"/>
        </w:rPr>
        <w:t>8</w:t>
      </w:r>
      <w:r w:rsidRPr="0010738D">
        <w:rPr>
          <w:sz w:val="28"/>
          <w:szCs w:val="28"/>
        </w:rPr>
        <w:t>6</w:t>
      </w:r>
      <w:r>
        <w:rPr>
          <w:sz w:val="28"/>
          <w:szCs w:val="28"/>
        </w:rPr>
        <w:t>9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17C15108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- 12 412 тыс. руб. – </w:t>
      </w:r>
      <w:r w:rsidRPr="0010738D">
        <w:rPr>
          <w:sz w:val="28"/>
          <w:szCs w:val="28"/>
        </w:rPr>
        <w:t>средства местного бюджета</w:t>
      </w:r>
      <w:r>
        <w:rPr>
          <w:sz w:val="28"/>
          <w:szCs w:val="28"/>
        </w:rPr>
        <w:t>.</w:t>
      </w:r>
    </w:p>
    <w:p w14:paraId="6E4E5EB2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</w:t>
      </w:r>
      <w:r w:rsidRPr="0010738D">
        <w:rPr>
          <w:sz w:val="28"/>
          <w:szCs w:val="28"/>
        </w:rPr>
        <w:t xml:space="preserve">о ответственному исполнителю </w:t>
      </w:r>
      <w:r>
        <w:rPr>
          <w:sz w:val="28"/>
          <w:szCs w:val="28"/>
        </w:rPr>
        <w:t>департамент образования (ДО) предусмотрена оплата ранее принятых обязательств в сумме 3 517 тыс. руб.</w:t>
      </w:r>
      <w:r w:rsidRPr="0010738D">
        <w:rPr>
          <w:sz w:val="28"/>
          <w:szCs w:val="28"/>
        </w:rPr>
        <w:t xml:space="preserve"> з</w:t>
      </w:r>
      <w:r>
        <w:rPr>
          <w:sz w:val="28"/>
          <w:szCs w:val="28"/>
        </w:rPr>
        <w:t>а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счет</w:t>
      </w:r>
      <w:r w:rsidRPr="0010738D">
        <w:rPr>
          <w:sz w:val="28"/>
          <w:szCs w:val="28"/>
        </w:rPr>
        <w:t xml:space="preserve"> средств местного бюджета</w:t>
      </w:r>
      <w:r>
        <w:rPr>
          <w:sz w:val="28"/>
          <w:szCs w:val="28"/>
        </w:rPr>
        <w:t>.</w:t>
      </w:r>
    </w:p>
    <w:p w14:paraId="4F93B4BF" w14:textId="77777777" w:rsidR="00D35538" w:rsidRPr="003247C6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Плановый объем финансирования задачи 12 с учетом оплаты ранее принятых обязательств составляет 44 798 тыс. руб., в том числе в разбивке по мероприятиям</w:t>
      </w:r>
      <w:r w:rsidRPr="003247C6">
        <w:rPr>
          <w:sz w:val="28"/>
          <w:szCs w:val="28"/>
        </w:rPr>
        <w:t>:</w:t>
      </w:r>
    </w:p>
    <w:p w14:paraId="7089D462" w14:textId="77777777" w:rsidR="00D35538" w:rsidRDefault="00D35538" w:rsidP="00D355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</w:rPr>
        <w:t>- По мероприятию 1</w:t>
      </w:r>
      <w:r>
        <w:rPr>
          <w:sz w:val="28"/>
        </w:rPr>
        <w:t>2</w:t>
      </w:r>
      <w:r w:rsidRPr="0010738D">
        <w:rPr>
          <w:sz w:val="28"/>
        </w:rPr>
        <w:t>.1. «</w:t>
      </w:r>
      <w:r>
        <w:rPr>
          <w:sz w:val="28"/>
        </w:rPr>
        <w:t>Реализация общественных проектов по благоустройству территорий городского округа Тольятти</w:t>
      </w:r>
      <w:r w:rsidRPr="0010738D">
        <w:rPr>
          <w:sz w:val="28"/>
          <w:szCs w:val="28"/>
        </w:rPr>
        <w:t>»</w:t>
      </w:r>
      <w:r>
        <w:rPr>
          <w:sz w:val="28"/>
          <w:szCs w:val="28"/>
        </w:rPr>
        <w:t xml:space="preserve"> (государственная программа Самарской области «Поддержка инициатив населения муниципальных образований в Самарской области на 2017-2025 годы»)</w:t>
      </w:r>
      <w:r w:rsidRPr="0010738D">
        <w:rPr>
          <w:sz w:val="28"/>
          <w:szCs w:val="28"/>
        </w:rPr>
        <w:t xml:space="preserve"> запланировано финансирование в объеме </w:t>
      </w:r>
      <w:r>
        <w:rPr>
          <w:sz w:val="28"/>
          <w:szCs w:val="28"/>
        </w:rPr>
        <w:t>38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230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>, в том числе</w:t>
      </w:r>
      <w:r w:rsidRPr="00844695">
        <w:rPr>
          <w:sz w:val="28"/>
          <w:szCs w:val="28"/>
        </w:rPr>
        <w:t>:</w:t>
      </w:r>
    </w:p>
    <w:p w14:paraId="72A59B00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- 28 </w:t>
      </w:r>
      <w:r>
        <w:rPr>
          <w:sz w:val="28"/>
          <w:szCs w:val="28"/>
        </w:rPr>
        <w:t>8</w:t>
      </w:r>
      <w:r w:rsidRPr="0010738D">
        <w:rPr>
          <w:sz w:val="28"/>
          <w:szCs w:val="28"/>
        </w:rPr>
        <w:t>6</w:t>
      </w:r>
      <w:r>
        <w:rPr>
          <w:sz w:val="28"/>
          <w:szCs w:val="28"/>
        </w:rPr>
        <w:t>9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56384250" w14:textId="77777777" w:rsidR="00D35538" w:rsidRDefault="00D35538" w:rsidP="00D35538">
      <w:pPr>
        <w:autoSpaceDE w:val="0"/>
        <w:autoSpaceDN w:val="0"/>
        <w:adjustRightInd w:val="0"/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- 9 361 тыс. руб. –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средства местного</w:t>
      </w:r>
      <w:r w:rsidRPr="0010738D">
        <w:rPr>
          <w:sz w:val="28"/>
          <w:szCs w:val="28"/>
        </w:rPr>
        <w:t xml:space="preserve"> бюджета</w:t>
      </w:r>
      <w:r>
        <w:rPr>
          <w:sz w:val="28"/>
          <w:szCs w:val="28"/>
        </w:rPr>
        <w:t>.</w:t>
      </w:r>
    </w:p>
    <w:p w14:paraId="4754E5E2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Средства областного бюджета на реализацию общественных проектов предоставлены в соответствии с </w:t>
      </w:r>
      <w:r>
        <w:rPr>
          <w:snapToGrid w:val="0"/>
          <w:sz w:val="28"/>
          <w:szCs w:val="28"/>
        </w:rPr>
        <w:t xml:space="preserve">Постановлением Правительства Самарской области от 21.02.2022 №105 «Об утверждении Распределения в 2022 году субсидий из областного бюджета местным бюджетам в целях софинансирования расходных обязательств муниципальных образований в Самарской области, направленных на решение вопросов местного значения и связанных с реализацией мероприятий по поддержке общественных проектов», Постановлением Правительства Самарской области от 17.05.2017 №323 «Об утверждении государственной программы Самарской области </w:t>
      </w:r>
      <w:r>
        <w:rPr>
          <w:sz w:val="28"/>
          <w:szCs w:val="28"/>
        </w:rPr>
        <w:t>«Поддержка инициатив населения муниципальных образований в Самарской области на 2017-2025 годы», на основании соглашений о предоставлении субсидии из областного бюджета местным бюджетам в Самарской области, заключенных между Департаментом управления делами Губернатора Самарской области и Правительства Самарской области и администрацией городского округа Тольятти: от 24.03.2022 – №</w:t>
      </w:r>
      <w:r w:rsidRPr="00606938">
        <w:rPr>
          <w:sz w:val="28"/>
          <w:szCs w:val="28"/>
        </w:rPr>
        <w:t>38</w:t>
      </w:r>
      <w:r>
        <w:rPr>
          <w:sz w:val="28"/>
          <w:szCs w:val="28"/>
        </w:rPr>
        <w:t xml:space="preserve">-и, №39-и, №40-и, №41-и, №42-и, №43-и, от 05.07.2022 – №105-и, №106-и. </w:t>
      </w:r>
    </w:p>
    <w:p w14:paraId="1F03DB62" w14:textId="6C9628E9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>Ответственным исполнител</w:t>
      </w:r>
      <w:r>
        <w:rPr>
          <w:sz w:val="28"/>
          <w:szCs w:val="28"/>
        </w:rPr>
        <w:t xml:space="preserve">ем ДГХ заключен муниципальный контракт № </w:t>
      </w:r>
      <w:r w:rsidRPr="001507FF">
        <w:rPr>
          <w:sz w:val="28"/>
          <w:szCs w:val="28"/>
        </w:rPr>
        <w:t>0142200001322021267_259977</w:t>
      </w:r>
      <w:r>
        <w:rPr>
          <w:sz w:val="28"/>
          <w:szCs w:val="28"/>
        </w:rPr>
        <w:t xml:space="preserve"> от 24.10.2022 с ООО «Профи Сервис Тольятти» </w:t>
      </w:r>
      <w:r w:rsidRPr="0010738D">
        <w:rPr>
          <w:sz w:val="28"/>
          <w:szCs w:val="28"/>
        </w:rPr>
        <w:t>на устройство спортивных и детских площадок на дворо</w:t>
      </w:r>
      <w:r>
        <w:rPr>
          <w:sz w:val="28"/>
          <w:szCs w:val="28"/>
        </w:rPr>
        <w:t>вых и общественных территориях (б-р Космонавтов, 18, ул. Ворошилова, 19, ул. Свердлова, 8, ул. 70 лет Октября, 72, б-р Татищева, 11-13, ул. 70 лет Октября, 48, Ленинский пр-т, 14, б-р Космонавтов, 3б, на сумму 37 600 тыс. руб.</w:t>
      </w:r>
      <w:r w:rsidR="00F92A08">
        <w:rPr>
          <w:sz w:val="28"/>
          <w:szCs w:val="28"/>
        </w:rPr>
        <w:t>, НМЦК – 38 230 тыс. руб.</w:t>
      </w:r>
      <w:r>
        <w:rPr>
          <w:sz w:val="28"/>
          <w:szCs w:val="28"/>
        </w:rPr>
        <w:t>, эк</w:t>
      </w:r>
      <w:r w:rsidR="00F92A08">
        <w:rPr>
          <w:sz w:val="28"/>
          <w:szCs w:val="28"/>
        </w:rPr>
        <w:t>ономия составила 630 тыс. руб.</w:t>
      </w:r>
      <w:r>
        <w:rPr>
          <w:sz w:val="28"/>
          <w:szCs w:val="28"/>
        </w:rPr>
        <w:t xml:space="preserve"> </w:t>
      </w:r>
    </w:p>
    <w:p w14:paraId="7203EEA1" w14:textId="57AC5446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по </w:t>
      </w:r>
      <w:r>
        <w:rPr>
          <w:sz w:val="28"/>
          <w:szCs w:val="28"/>
        </w:rPr>
        <w:t>мероприятию 12.1</w:t>
      </w:r>
      <w:r w:rsidRPr="0010738D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3</w:t>
      </w:r>
      <w:r w:rsidRPr="0010738D">
        <w:rPr>
          <w:sz w:val="28"/>
          <w:szCs w:val="28"/>
        </w:rPr>
        <w:t>76</w:t>
      </w:r>
      <w:r>
        <w:rPr>
          <w:sz w:val="28"/>
          <w:szCs w:val="28"/>
        </w:rPr>
        <w:t>00</w:t>
      </w:r>
      <w:r w:rsidRPr="0010738D">
        <w:rPr>
          <w:sz w:val="28"/>
          <w:szCs w:val="28"/>
        </w:rPr>
        <w:t xml:space="preserve"> тыс. руб. или 9</w:t>
      </w:r>
      <w:r>
        <w:rPr>
          <w:sz w:val="28"/>
          <w:szCs w:val="28"/>
        </w:rPr>
        <w:t>8</w:t>
      </w:r>
      <w:r w:rsidRPr="0010738D">
        <w:rPr>
          <w:sz w:val="28"/>
          <w:szCs w:val="28"/>
        </w:rPr>
        <w:t>,</w:t>
      </w:r>
      <w:r>
        <w:rPr>
          <w:sz w:val="28"/>
          <w:szCs w:val="28"/>
        </w:rPr>
        <w:t>35% к утвержденному плану, в том числе по бюджетам</w:t>
      </w:r>
      <w:r w:rsidRPr="0076244F">
        <w:rPr>
          <w:sz w:val="28"/>
          <w:szCs w:val="28"/>
        </w:rPr>
        <w:t>:</w:t>
      </w:r>
    </w:p>
    <w:p w14:paraId="1BE680E4" w14:textId="4A1FB7BC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- 28 393 тыс. руб.</w:t>
      </w:r>
      <w:r w:rsidR="00F92A08">
        <w:rPr>
          <w:sz w:val="28"/>
          <w:szCs w:val="28"/>
        </w:rPr>
        <w:t xml:space="preserve"> </w:t>
      </w:r>
      <w:r>
        <w:rPr>
          <w:sz w:val="28"/>
          <w:szCs w:val="28"/>
        </w:rPr>
        <w:t>– средства областного бюджета</w:t>
      </w:r>
      <w:r w:rsidRPr="0076244F">
        <w:rPr>
          <w:sz w:val="28"/>
          <w:szCs w:val="28"/>
        </w:rPr>
        <w:t>;</w:t>
      </w:r>
    </w:p>
    <w:p w14:paraId="74EB5B9B" w14:textId="3DD8864E" w:rsidR="00D35538" w:rsidRDefault="00F92A0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- 9 207 тыс. руб. </w:t>
      </w:r>
      <w:r w:rsidR="00D35538">
        <w:rPr>
          <w:sz w:val="28"/>
          <w:szCs w:val="28"/>
        </w:rPr>
        <w:t>– средства местного бюджета.</w:t>
      </w:r>
    </w:p>
    <w:p w14:paraId="04262CAB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>Фактическ</w:t>
      </w:r>
      <w:r>
        <w:rPr>
          <w:sz w:val="28"/>
          <w:szCs w:val="28"/>
        </w:rPr>
        <w:t>ие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расходы</w:t>
      </w:r>
      <w:r w:rsidRPr="0010738D">
        <w:rPr>
          <w:sz w:val="28"/>
          <w:szCs w:val="28"/>
        </w:rPr>
        <w:t xml:space="preserve"> отлича</w:t>
      </w:r>
      <w:r>
        <w:rPr>
          <w:sz w:val="28"/>
          <w:szCs w:val="28"/>
        </w:rPr>
        <w:t>ю</w:t>
      </w:r>
      <w:r w:rsidRPr="0010738D">
        <w:rPr>
          <w:sz w:val="28"/>
          <w:szCs w:val="28"/>
        </w:rPr>
        <w:t>тся от планового на 6</w:t>
      </w:r>
      <w:r>
        <w:rPr>
          <w:sz w:val="28"/>
          <w:szCs w:val="28"/>
        </w:rPr>
        <w:t>30</w:t>
      </w:r>
      <w:r w:rsidRPr="0010738D">
        <w:rPr>
          <w:sz w:val="28"/>
          <w:szCs w:val="28"/>
        </w:rPr>
        <w:t xml:space="preserve"> тыс. руб. по причине экономии, сложившейся </w:t>
      </w:r>
      <w:r>
        <w:rPr>
          <w:sz w:val="28"/>
          <w:szCs w:val="28"/>
        </w:rPr>
        <w:t>о</w:t>
      </w:r>
      <w:r w:rsidRPr="0010738D">
        <w:rPr>
          <w:sz w:val="28"/>
          <w:szCs w:val="28"/>
        </w:rPr>
        <w:t>т размещения муниципального заказа.</w:t>
      </w:r>
    </w:p>
    <w:p w14:paraId="478C4A34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Кассовое исполнение составило 37 600 тыс. руб. или 100% от фактических затрат.</w:t>
      </w:r>
    </w:p>
    <w:p w14:paraId="6C077B90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</w:rPr>
        <w:t>- По мероприятию 1</w:t>
      </w:r>
      <w:r>
        <w:rPr>
          <w:sz w:val="28"/>
        </w:rPr>
        <w:t>2</w:t>
      </w:r>
      <w:r w:rsidRPr="0010738D">
        <w:rPr>
          <w:sz w:val="28"/>
        </w:rPr>
        <w:t>.</w:t>
      </w:r>
      <w:r>
        <w:rPr>
          <w:sz w:val="28"/>
        </w:rPr>
        <w:t>2</w:t>
      </w:r>
      <w:r w:rsidRPr="0010738D">
        <w:rPr>
          <w:sz w:val="28"/>
        </w:rPr>
        <w:t>. «</w:t>
      </w:r>
      <w:r>
        <w:rPr>
          <w:sz w:val="28"/>
        </w:rPr>
        <w:t>Реализация инициативных проектов по благоустройству территорий городского округа Тольятти</w:t>
      </w:r>
      <w:r w:rsidRPr="0010738D">
        <w:rPr>
          <w:sz w:val="28"/>
          <w:szCs w:val="28"/>
        </w:rPr>
        <w:t>»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запланировано финансирование в объеме </w:t>
      </w:r>
      <w:r>
        <w:rPr>
          <w:sz w:val="28"/>
          <w:szCs w:val="28"/>
        </w:rPr>
        <w:t>3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051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за счет средств местного бюджета, ответственным исполнителем является ДГХ.</w:t>
      </w:r>
    </w:p>
    <w:p w14:paraId="761C38DF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целью реализации инициативных проектов по благоустройству территории городского округа Тольятти заключены муниципальные контракты</w:t>
      </w:r>
      <w:r w:rsidRPr="000B0409">
        <w:rPr>
          <w:sz w:val="28"/>
          <w:szCs w:val="28"/>
        </w:rPr>
        <w:t>:</w:t>
      </w:r>
    </w:p>
    <w:p w14:paraId="33BEC311" w14:textId="36A544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</w:t>
      </w:r>
      <w:r w:rsidRPr="00993834">
        <w:t xml:space="preserve"> </w:t>
      </w:r>
      <w:r w:rsidRPr="00993834">
        <w:rPr>
          <w:sz w:val="28"/>
          <w:szCs w:val="28"/>
        </w:rPr>
        <w:t>0842300004022000253</w:t>
      </w:r>
      <w:r>
        <w:rPr>
          <w:sz w:val="28"/>
          <w:szCs w:val="28"/>
        </w:rPr>
        <w:t xml:space="preserve"> от 29.08.2022 с ООО «ПРОМСТРОЙСЕРВИС» на сумму 1 980 тыс. руб. на выполнение работ по инициативному проекту «УЮТНЫЙ ДВОР» по благоустройству придомовой территории домов №85, 87, 89 по ул. Спортивная</w:t>
      </w:r>
      <w:r w:rsidRPr="00187EEB">
        <w:rPr>
          <w:sz w:val="28"/>
          <w:szCs w:val="28"/>
        </w:rPr>
        <w:t>;</w:t>
      </w:r>
    </w:p>
    <w:p w14:paraId="384E26FD" w14:textId="7D4052CE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№583-дг/2.1 от 16.06.2022 с ООО «ААС-СТРОЙ» на сумму 467 тыс. руб. на выполнение подготовительных работ под садово-парковую композицию Пальмиро Тольятти (демонтажные работы, устройство основания, фундамента)</w:t>
      </w:r>
      <w:r w:rsidRPr="00187EEB">
        <w:rPr>
          <w:sz w:val="28"/>
          <w:szCs w:val="28"/>
        </w:rPr>
        <w:t>;</w:t>
      </w:r>
    </w:p>
    <w:p w14:paraId="293A7A26" w14:textId="49FE1ED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№595-дг/2.1 от 27.06.2022 с ООО «Гранитная мастерская» на сумму 599 тыс. руб. на устройство облицовки основания садово-парковой композиции Пальмиро Тольятти.</w:t>
      </w:r>
    </w:p>
    <w:p w14:paraId="436CCD29" w14:textId="64EBB128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Фактические расходы по </w:t>
      </w:r>
      <w:r>
        <w:rPr>
          <w:sz w:val="28"/>
          <w:szCs w:val="28"/>
        </w:rPr>
        <w:t>мероприятию 12.2</w:t>
      </w:r>
      <w:r w:rsidRPr="0010738D">
        <w:rPr>
          <w:sz w:val="28"/>
          <w:szCs w:val="28"/>
        </w:rPr>
        <w:t xml:space="preserve"> составили 3</w:t>
      </w:r>
      <w:r>
        <w:rPr>
          <w:sz w:val="28"/>
          <w:szCs w:val="28"/>
        </w:rPr>
        <w:t xml:space="preserve"> 046 тыс. руб. </w:t>
      </w:r>
      <w:r w:rsidRPr="0010738D">
        <w:rPr>
          <w:sz w:val="28"/>
          <w:szCs w:val="28"/>
        </w:rPr>
        <w:t>или 99,</w:t>
      </w:r>
      <w:r>
        <w:rPr>
          <w:sz w:val="28"/>
          <w:szCs w:val="28"/>
        </w:rPr>
        <w:t>84</w:t>
      </w:r>
      <w:r w:rsidRPr="0010738D">
        <w:rPr>
          <w:sz w:val="28"/>
          <w:szCs w:val="28"/>
        </w:rPr>
        <w:t>% к утвержденному плану.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 xml:space="preserve">Фактическое значение отличается от планового на </w:t>
      </w:r>
      <w:r>
        <w:rPr>
          <w:sz w:val="28"/>
          <w:szCs w:val="28"/>
        </w:rPr>
        <w:t>5 тыс. руб., из них</w:t>
      </w:r>
      <w:r w:rsidRPr="00DB0BBB">
        <w:rPr>
          <w:sz w:val="28"/>
          <w:szCs w:val="28"/>
        </w:rPr>
        <w:t>:</w:t>
      </w:r>
      <w:r w:rsidR="00F92A08">
        <w:rPr>
          <w:sz w:val="28"/>
          <w:szCs w:val="28"/>
        </w:rPr>
        <w:t xml:space="preserve"> 1 тыс. руб. </w:t>
      </w:r>
      <w:r>
        <w:rPr>
          <w:sz w:val="28"/>
          <w:szCs w:val="28"/>
        </w:rPr>
        <w:t xml:space="preserve">– </w:t>
      </w:r>
      <w:r w:rsidRPr="0010738D">
        <w:rPr>
          <w:sz w:val="28"/>
          <w:szCs w:val="28"/>
        </w:rPr>
        <w:t>экономи</w:t>
      </w:r>
      <w:r>
        <w:rPr>
          <w:sz w:val="28"/>
          <w:szCs w:val="28"/>
        </w:rPr>
        <w:t>я</w:t>
      </w:r>
      <w:r w:rsidRPr="0010738D">
        <w:rPr>
          <w:sz w:val="28"/>
          <w:szCs w:val="28"/>
        </w:rPr>
        <w:t>, сложивш</w:t>
      </w:r>
      <w:r>
        <w:rPr>
          <w:sz w:val="28"/>
          <w:szCs w:val="28"/>
        </w:rPr>
        <w:t>ая</w:t>
      </w:r>
      <w:r w:rsidRPr="0010738D">
        <w:rPr>
          <w:sz w:val="28"/>
          <w:szCs w:val="28"/>
        </w:rPr>
        <w:t>ся от размещения муниципального заказа</w:t>
      </w:r>
      <w:r>
        <w:rPr>
          <w:sz w:val="28"/>
          <w:szCs w:val="28"/>
        </w:rPr>
        <w:t>, 4 тыс. руб. – нераспределенный остаток финансовых средств</w:t>
      </w:r>
      <w:r w:rsidRPr="0010738D">
        <w:rPr>
          <w:sz w:val="28"/>
          <w:szCs w:val="28"/>
        </w:rPr>
        <w:t>.</w:t>
      </w:r>
      <w:r>
        <w:rPr>
          <w:sz w:val="28"/>
          <w:szCs w:val="28"/>
        </w:rPr>
        <w:t xml:space="preserve"> Кассовое исполнение составило 100% от фактических затрат.</w:t>
      </w:r>
    </w:p>
    <w:p w14:paraId="40077111" w14:textId="58784515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Фактические расходы по задаче </w:t>
      </w:r>
      <w:r>
        <w:rPr>
          <w:sz w:val="28"/>
          <w:szCs w:val="28"/>
        </w:rPr>
        <w:t>12</w:t>
      </w:r>
      <w:r w:rsidRPr="0010738D">
        <w:rPr>
          <w:sz w:val="28"/>
          <w:szCs w:val="28"/>
        </w:rPr>
        <w:t xml:space="preserve"> составили 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0 </w:t>
      </w:r>
      <w:r>
        <w:rPr>
          <w:sz w:val="28"/>
          <w:szCs w:val="28"/>
        </w:rPr>
        <w:t>646</w:t>
      </w:r>
      <w:r w:rsidR="00F92A08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</w:t>
      </w:r>
      <w:r w:rsidRPr="0010738D">
        <w:rPr>
          <w:sz w:val="28"/>
          <w:szCs w:val="28"/>
        </w:rPr>
        <w:t>или 98,</w:t>
      </w:r>
      <w:r>
        <w:rPr>
          <w:sz w:val="28"/>
          <w:szCs w:val="28"/>
        </w:rPr>
        <w:t>46% к утвержденному плану, в том числе</w:t>
      </w:r>
      <w:r w:rsidRPr="003D2A5E">
        <w:rPr>
          <w:sz w:val="28"/>
          <w:szCs w:val="28"/>
        </w:rPr>
        <w:t>:</w:t>
      </w:r>
    </w:p>
    <w:p w14:paraId="7889647A" w14:textId="18FF0BAD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- 28 </w:t>
      </w:r>
      <w:r>
        <w:rPr>
          <w:sz w:val="28"/>
          <w:szCs w:val="28"/>
        </w:rPr>
        <w:t>393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49E08B37" w14:textId="552E9A1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- 12 253 тыс. руб.</w:t>
      </w:r>
      <w:r w:rsidR="00F92A08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– </w:t>
      </w:r>
      <w:r w:rsidRPr="0010738D">
        <w:rPr>
          <w:sz w:val="28"/>
          <w:szCs w:val="28"/>
        </w:rPr>
        <w:t>средства местного бюджета</w:t>
      </w:r>
      <w:r>
        <w:rPr>
          <w:sz w:val="28"/>
          <w:szCs w:val="28"/>
        </w:rPr>
        <w:t>.</w:t>
      </w:r>
    </w:p>
    <w:p w14:paraId="4649903A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Кассовое исполнение по задаче 12 составило 100% от фактических затрат.</w:t>
      </w:r>
    </w:p>
    <w:p w14:paraId="0F2ED358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</w:t>
      </w:r>
      <w:r w:rsidRPr="003247C6">
        <w:rPr>
          <w:sz w:val="28"/>
          <w:szCs w:val="28"/>
        </w:rPr>
        <w:t xml:space="preserve"> бюджете на 2022 год по департаменту образования администрации городского округа Тольятти </w:t>
      </w:r>
      <w:r>
        <w:rPr>
          <w:sz w:val="28"/>
          <w:szCs w:val="28"/>
        </w:rPr>
        <w:t xml:space="preserve">(ДО) </w:t>
      </w:r>
      <w:r w:rsidRPr="003247C6">
        <w:rPr>
          <w:sz w:val="28"/>
          <w:szCs w:val="28"/>
        </w:rPr>
        <w:t>предусмотрены субсидии в размере 3 517 тыс.</w:t>
      </w:r>
      <w:r>
        <w:rPr>
          <w:sz w:val="28"/>
          <w:szCs w:val="28"/>
        </w:rPr>
        <w:t xml:space="preserve"> </w:t>
      </w:r>
      <w:r w:rsidRPr="003247C6">
        <w:rPr>
          <w:sz w:val="28"/>
          <w:szCs w:val="28"/>
        </w:rPr>
        <w:t>руб. на оплату ранее принятых обя</w:t>
      </w:r>
      <w:r>
        <w:rPr>
          <w:sz w:val="28"/>
          <w:szCs w:val="28"/>
        </w:rPr>
        <w:t xml:space="preserve">зательств. Согласно определению </w:t>
      </w:r>
      <w:r w:rsidRPr="003247C6">
        <w:rPr>
          <w:sz w:val="28"/>
          <w:szCs w:val="28"/>
        </w:rPr>
        <w:t>Арбитражного су</w:t>
      </w:r>
      <w:r>
        <w:rPr>
          <w:sz w:val="28"/>
          <w:szCs w:val="28"/>
        </w:rPr>
        <w:t>да Самарской области, между ООО «</w:t>
      </w:r>
      <w:r w:rsidRPr="003247C6">
        <w:rPr>
          <w:sz w:val="28"/>
          <w:szCs w:val="28"/>
        </w:rPr>
        <w:t>КАРИН</w:t>
      </w:r>
      <w:r>
        <w:rPr>
          <w:sz w:val="28"/>
          <w:szCs w:val="28"/>
        </w:rPr>
        <w:t>»</w:t>
      </w:r>
      <w:r w:rsidRPr="003247C6">
        <w:rPr>
          <w:sz w:val="28"/>
          <w:szCs w:val="28"/>
        </w:rPr>
        <w:t xml:space="preserve"> и М</w:t>
      </w:r>
      <w:r>
        <w:rPr>
          <w:sz w:val="28"/>
          <w:szCs w:val="28"/>
        </w:rPr>
        <w:t>БОУ «</w:t>
      </w:r>
      <w:r w:rsidRPr="003247C6">
        <w:rPr>
          <w:sz w:val="28"/>
          <w:szCs w:val="28"/>
        </w:rPr>
        <w:t>Гимназия № 9</w:t>
      </w:r>
      <w:r>
        <w:rPr>
          <w:sz w:val="28"/>
          <w:szCs w:val="28"/>
        </w:rPr>
        <w:t>»</w:t>
      </w:r>
      <w:r w:rsidRPr="003247C6">
        <w:rPr>
          <w:sz w:val="28"/>
          <w:szCs w:val="28"/>
        </w:rPr>
        <w:t xml:space="preserve"> заключено мировое соглашение, одним из условий которого является обязательство Ответчика перечислить Истцу денежные средства в размере 3 517 тыс.</w:t>
      </w:r>
      <w:r>
        <w:rPr>
          <w:sz w:val="28"/>
          <w:szCs w:val="28"/>
        </w:rPr>
        <w:t xml:space="preserve"> </w:t>
      </w:r>
      <w:r w:rsidRPr="003247C6">
        <w:rPr>
          <w:sz w:val="28"/>
          <w:szCs w:val="28"/>
        </w:rPr>
        <w:t>руб. В соответствии с платежным поручением от 27.05.2022 вышеуказанная сумма перечислена ООО "КАРИН".</w:t>
      </w:r>
    </w:p>
    <w:p w14:paraId="126E9B62" w14:textId="2B46583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оплаты ранее принятых обязательств п</w:t>
      </w:r>
      <w:r w:rsidRPr="0010738D">
        <w:rPr>
          <w:sz w:val="28"/>
          <w:szCs w:val="28"/>
        </w:rPr>
        <w:t xml:space="preserve">о ответственному исполнителю </w:t>
      </w:r>
      <w:r>
        <w:rPr>
          <w:sz w:val="28"/>
          <w:szCs w:val="28"/>
        </w:rPr>
        <w:t>ДО фактические расходы по задаче</w:t>
      </w:r>
      <w:r w:rsidR="00F92A08">
        <w:rPr>
          <w:sz w:val="28"/>
          <w:szCs w:val="28"/>
        </w:rPr>
        <w:t xml:space="preserve"> 12 составили 44 163 тыс. руб.</w:t>
      </w:r>
      <w:r>
        <w:rPr>
          <w:sz w:val="28"/>
          <w:szCs w:val="28"/>
        </w:rPr>
        <w:t>, в том числе</w:t>
      </w:r>
      <w:r w:rsidRPr="00402A74">
        <w:rPr>
          <w:sz w:val="28"/>
          <w:szCs w:val="28"/>
        </w:rPr>
        <w:t>:</w:t>
      </w:r>
    </w:p>
    <w:p w14:paraId="384BABDC" w14:textId="20AA088C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- 28 </w:t>
      </w:r>
      <w:r>
        <w:rPr>
          <w:sz w:val="28"/>
          <w:szCs w:val="28"/>
        </w:rPr>
        <w:t>393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4A0CE5AC" w14:textId="71CCE02C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- 15 770 тыс. руб. – </w:t>
      </w:r>
      <w:r w:rsidRPr="0010738D">
        <w:rPr>
          <w:sz w:val="28"/>
          <w:szCs w:val="28"/>
        </w:rPr>
        <w:t>средства местного бюджета</w:t>
      </w:r>
      <w:r>
        <w:rPr>
          <w:sz w:val="28"/>
          <w:szCs w:val="28"/>
        </w:rPr>
        <w:t>.</w:t>
      </w:r>
    </w:p>
    <w:p w14:paraId="6BD3CDA6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Кассовое исполнение с учетом оплаты ранее принятых обязательств составило 44 163 тыс. руб.</w:t>
      </w:r>
    </w:p>
    <w:p w14:paraId="37855529" w14:textId="42D25DF1" w:rsidR="00D35538" w:rsidRDefault="00D35538" w:rsidP="00D35538">
      <w:pPr>
        <w:widowControl w:val="0"/>
        <w:spacing w:line="360" w:lineRule="auto"/>
        <w:ind w:firstLine="709"/>
        <w:jc w:val="both"/>
        <w:rPr>
          <w:sz w:val="28"/>
        </w:rPr>
      </w:pPr>
      <w:r w:rsidRPr="007C7127">
        <w:rPr>
          <w:b/>
          <w:bCs/>
          <w:sz w:val="28"/>
        </w:rPr>
        <w:t>По задаче 13</w:t>
      </w:r>
      <w:r w:rsidRPr="0010738D">
        <w:rPr>
          <w:sz w:val="28"/>
        </w:rPr>
        <w:t xml:space="preserve"> «Благоустройство мест санкционированного размещения твердых коммунальных отходов на территории городского округа Тольятти» </w:t>
      </w:r>
      <w:r>
        <w:rPr>
          <w:sz w:val="28"/>
        </w:rPr>
        <w:t>запланировано</w:t>
      </w:r>
      <w:r w:rsidRPr="0010738D">
        <w:rPr>
          <w:sz w:val="28"/>
        </w:rPr>
        <w:t xml:space="preserve"> одно мероприятие 13.1. «Устройство и ремонт контейнерных площадок</w:t>
      </w:r>
      <w:r w:rsidRPr="00EB4C2A">
        <w:t xml:space="preserve"> </w:t>
      </w:r>
      <w:r w:rsidRPr="00EB4C2A">
        <w:rPr>
          <w:sz w:val="28"/>
        </w:rPr>
        <w:t>(государственная программа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2018 - 2024 годы)</w:t>
      </w:r>
      <w:r w:rsidRPr="0010738D">
        <w:rPr>
          <w:sz w:val="28"/>
        </w:rPr>
        <w:t>»</w:t>
      </w:r>
      <w:r>
        <w:rPr>
          <w:sz w:val="28"/>
        </w:rPr>
        <w:t xml:space="preserve"> </w:t>
      </w:r>
      <w:r w:rsidRPr="0010738D">
        <w:rPr>
          <w:sz w:val="28"/>
          <w:szCs w:val="28"/>
        </w:rPr>
        <w:t>по ответственному исполнителю ДГХ</w:t>
      </w:r>
      <w:r>
        <w:rPr>
          <w:sz w:val="28"/>
        </w:rPr>
        <w:t xml:space="preserve"> с </w:t>
      </w:r>
      <w:r w:rsidRPr="0010738D">
        <w:rPr>
          <w:sz w:val="28"/>
          <w:szCs w:val="28"/>
        </w:rPr>
        <w:t>финансирование</w:t>
      </w:r>
      <w:r>
        <w:rPr>
          <w:sz w:val="28"/>
          <w:szCs w:val="28"/>
        </w:rPr>
        <w:t>м</w:t>
      </w:r>
      <w:r w:rsidRPr="0010738D">
        <w:rPr>
          <w:sz w:val="28"/>
          <w:szCs w:val="28"/>
        </w:rPr>
        <w:t xml:space="preserve"> в сумме 1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</w:t>
      </w:r>
      <w:r>
        <w:rPr>
          <w:sz w:val="28"/>
          <w:szCs w:val="28"/>
        </w:rPr>
        <w:t>0</w:t>
      </w:r>
      <w:r w:rsidRPr="0010738D">
        <w:rPr>
          <w:sz w:val="28"/>
          <w:szCs w:val="28"/>
        </w:rPr>
        <w:t>8</w:t>
      </w:r>
      <w:r>
        <w:rPr>
          <w:sz w:val="28"/>
          <w:szCs w:val="28"/>
        </w:rPr>
        <w:t>2</w:t>
      </w:r>
      <w:r w:rsidRPr="0010738D">
        <w:rPr>
          <w:sz w:val="28"/>
          <w:szCs w:val="28"/>
        </w:rPr>
        <w:t xml:space="preserve"> тыс. руб.</w:t>
      </w:r>
      <w:r w:rsidRPr="0010738D">
        <w:rPr>
          <w:sz w:val="28"/>
        </w:rPr>
        <w:t>, в том числе:</w:t>
      </w:r>
    </w:p>
    <w:p w14:paraId="1120E97A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</w:t>
      </w:r>
      <w:r>
        <w:rPr>
          <w:sz w:val="28"/>
          <w:szCs w:val="28"/>
        </w:rPr>
        <w:t>6 041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36A9B028" w14:textId="77777777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- 6041 тыс. руб. – </w:t>
      </w:r>
      <w:r w:rsidRPr="0010738D">
        <w:rPr>
          <w:sz w:val="28"/>
          <w:szCs w:val="28"/>
        </w:rPr>
        <w:t>средства местного бюджета</w:t>
      </w:r>
      <w:r>
        <w:rPr>
          <w:sz w:val="28"/>
          <w:szCs w:val="28"/>
        </w:rPr>
        <w:t>.</w:t>
      </w:r>
    </w:p>
    <w:p w14:paraId="26D7C945" w14:textId="77777777" w:rsidR="00D35538" w:rsidRPr="00001F6C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  <w:szCs w:val="28"/>
        </w:rPr>
        <w:t xml:space="preserve">Средства областного бюджета на реализацию мероприятия предоставлены в соответствии с </w:t>
      </w:r>
      <w:r>
        <w:rPr>
          <w:snapToGrid w:val="0"/>
          <w:sz w:val="28"/>
          <w:szCs w:val="28"/>
        </w:rPr>
        <w:t xml:space="preserve">Постановлением Правительства Самарской области от 31.08.2018 №522 «Об утверждении государственной программы Самарской области «Совершенствование системы обращения с отходами, в том числе с твердыми коммунальными отходами, на территории Самарской области» на 2018-2024 годы», на основании </w:t>
      </w:r>
      <w:r w:rsidRPr="00001F6C">
        <w:rPr>
          <w:sz w:val="28"/>
        </w:rPr>
        <w:t>сог</w:t>
      </w:r>
      <w:r>
        <w:rPr>
          <w:sz w:val="28"/>
        </w:rPr>
        <w:t xml:space="preserve">лашения </w:t>
      </w:r>
      <w:r w:rsidRPr="00001F6C">
        <w:rPr>
          <w:sz w:val="28"/>
        </w:rPr>
        <w:t xml:space="preserve">о предоставлении субсидии из областного бюджета </w:t>
      </w:r>
      <w:r>
        <w:rPr>
          <w:sz w:val="28"/>
        </w:rPr>
        <w:t xml:space="preserve">местным бюджетам в </w:t>
      </w:r>
      <w:r w:rsidRPr="00001F6C">
        <w:rPr>
          <w:sz w:val="28"/>
        </w:rPr>
        <w:t>Самарской области №</w:t>
      </w:r>
      <w:r>
        <w:rPr>
          <w:sz w:val="28"/>
        </w:rPr>
        <w:t>31-522-2022</w:t>
      </w:r>
      <w:r w:rsidRPr="00001F6C">
        <w:rPr>
          <w:sz w:val="28"/>
        </w:rPr>
        <w:t xml:space="preserve"> от 27.0</w:t>
      </w:r>
      <w:r>
        <w:rPr>
          <w:sz w:val="28"/>
        </w:rPr>
        <w:t>6</w:t>
      </w:r>
      <w:r w:rsidRPr="00001F6C">
        <w:rPr>
          <w:sz w:val="28"/>
        </w:rPr>
        <w:t>.202</w:t>
      </w:r>
      <w:r>
        <w:rPr>
          <w:sz w:val="28"/>
        </w:rPr>
        <w:t xml:space="preserve">2, </w:t>
      </w:r>
      <w:r>
        <w:rPr>
          <w:snapToGrid w:val="0"/>
          <w:sz w:val="28"/>
          <w:szCs w:val="28"/>
        </w:rPr>
        <w:t>з</w:t>
      </w:r>
      <w:r w:rsidRPr="00001F6C">
        <w:rPr>
          <w:sz w:val="28"/>
        </w:rPr>
        <w:t>аключе</w:t>
      </w:r>
      <w:r>
        <w:rPr>
          <w:sz w:val="28"/>
        </w:rPr>
        <w:t>н</w:t>
      </w:r>
      <w:r w:rsidRPr="00001F6C">
        <w:rPr>
          <w:sz w:val="28"/>
        </w:rPr>
        <w:t>н</w:t>
      </w:r>
      <w:r>
        <w:rPr>
          <w:sz w:val="28"/>
        </w:rPr>
        <w:t>ог</w:t>
      </w:r>
      <w:r w:rsidRPr="00001F6C">
        <w:rPr>
          <w:sz w:val="28"/>
        </w:rPr>
        <w:t>о</w:t>
      </w:r>
      <w:r>
        <w:rPr>
          <w:sz w:val="28"/>
        </w:rPr>
        <w:t xml:space="preserve"> Министерством энергетики и жилищно-коммунального хозяйства Самарской области и администрацией городского округа Тольятти.</w:t>
      </w:r>
      <w:r w:rsidRPr="00001F6C">
        <w:rPr>
          <w:sz w:val="28"/>
        </w:rPr>
        <w:t xml:space="preserve"> </w:t>
      </w:r>
    </w:p>
    <w:p w14:paraId="3F5134A2" w14:textId="0BADC87C" w:rsidR="00D35538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>З</w:t>
      </w:r>
      <w:r w:rsidRPr="0010738D">
        <w:rPr>
          <w:sz w:val="28"/>
        </w:rPr>
        <w:t>аключены муниципальные контракты</w:t>
      </w:r>
      <w:r>
        <w:rPr>
          <w:sz w:val="28"/>
        </w:rPr>
        <w:t xml:space="preserve"> на устройство контейнерных площадок на общую сумму 9 616 тыс. руб.</w:t>
      </w:r>
      <w:r w:rsidRPr="0010738D">
        <w:rPr>
          <w:sz w:val="28"/>
        </w:rPr>
        <w:t>:</w:t>
      </w:r>
    </w:p>
    <w:p w14:paraId="295CF927" w14:textId="44F899FB" w:rsidR="00D35538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№ </w:t>
      </w:r>
      <w:r w:rsidRPr="003C5226">
        <w:rPr>
          <w:sz w:val="28"/>
        </w:rPr>
        <w:t>0142200001322029228</w:t>
      </w:r>
      <w:r>
        <w:rPr>
          <w:sz w:val="28"/>
        </w:rPr>
        <w:t xml:space="preserve"> от 13.12.2022 с ООО «ДАНКАТ» на сумму 870 тыс. руб., НМЦК – 1053 тыс. руб.</w:t>
      </w:r>
      <w:r w:rsidR="00F92A08">
        <w:rPr>
          <w:sz w:val="28"/>
        </w:rPr>
        <w:t xml:space="preserve">, экономия 183 тыс. руб.; </w:t>
      </w:r>
    </w:p>
    <w:p w14:paraId="6ECF1FE3" w14:textId="3A39B8CF" w:rsidR="00D35538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№ </w:t>
      </w:r>
      <w:r w:rsidRPr="00475600">
        <w:rPr>
          <w:sz w:val="28"/>
        </w:rPr>
        <w:t>0142200001322029255</w:t>
      </w:r>
      <w:r>
        <w:rPr>
          <w:sz w:val="28"/>
        </w:rPr>
        <w:t xml:space="preserve"> от 12.12.2022 с ООО «АТРИУМ» на сумму 1995 тыс. руб., НМЦК – 2 453 тыс. руб.</w:t>
      </w:r>
      <w:r w:rsidR="00F92A08">
        <w:rPr>
          <w:sz w:val="28"/>
        </w:rPr>
        <w:t>, экономия – 458 тыс. руб.</w:t>
      </w:r>
      <w:r w:rsidRPr="009C6B04">
        <w:rPr>
          <w:sz w:val="28"/>
        </w:rPr>
        <w:t>;</w:t>
      </w:r>
    </w:p>
    <w:p w14:paraId="1B0735B0" w14:textId="0CF21762" w:rsidR="00D35538" w:rsidRPr="000F7968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№ </w:t>
      </w:r>
      <w:r w:rsidRPr="00BA4A12">
        <w:rPr>
          <w:sz w:val="28"/>
        </w:rPr>
        <w:t>0142200001322029330</w:t>
      </w:r>
      <w:r>
        <w:rPr>
          <w:sz w:val="28"/>
        </w:rPr>
        <w:t xml:space="preserve"> от 14.12.2022 с ООО «ПРОФСТРОЙ-ИНЖИНИРИНГ» на сумму 2 390 тыс. руб., НМЦК – 2 990 тыс. </w:t>
      </w:r>
      <w:r w:rsidR="00F92A08">
        <w:rPr>
          <w:sz w:val="28"/>
        </w:rPr>
        <w:t>руб., экономия – 600 тыс. руб.</w:t>
      </w:r>
      <w:r w:rsidRPr="000F7968">
        <w:rPr>
          <w:sz w:val="28"/>
        </w:rPr>
        <w:t>;</w:t>
      </w:r>
    </w:p>
    <w:p w14:paraId="7EA35BE7" w14:textId="304000C4" w:rsidR="00D35538" w:rsidRDefault="00D35538" w:rsidP="00D35538">
      <w:pPr>
        <w:spacing w:line="360" w:lineRule="auto"/>
        <w:ind w:firstLine="709"/>
        <w:jc w:val="both"/>
        <w:rPr>
          <w:sz w:val="28"/>
        </w:rPr>
      </w:pPr>
      <w:r w:rsidRPr="000F7968">
        <w:rPr>
          <w:sz w:val="28"/>
        </w:rPr>
        <w:t xml:space="preserve">- </w:t>
      </w:r>
      <w:r>
        <w:rPr>
          <w:sz w:val="28"/>
        </w:rPr>
        <w:t xml:space="preserve"> № </w:t>
      </w:r>
      <w:r w:rsidRPr="000F7968">
        <w:rPr>
          <w:sz w:val="28"/>
        </w:rPr>
        <w:t>0142200001322029339</w:t>
      </w:r>
      <w:r>
        <w:rPr>
          <w:sz w:val="28"/>
        </w:rPr>
        <w:t xml:space="preserve"> от 14.12.2022 с ООО «ПРОФСТРОЙ-ИНЖИНИРИНГ» на сумму 2 380 тыс. руб., НМЦК – 2 980 тыс. руб., экономия – 600 тыс. руб.</w:t>
      </w:r>
      <w:r w:rsidRPr="000F7968">
        <w:rPr>
          <w:sz w:val="28"/>
        </w:rPr>
        <w:t>;</w:t>
      </w:r>
    </w:p>
    <w:p w14:paraId="5C09AB3F" w14:textId="7DA6B2C3" w:rsidR="00D35538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- № </w:t>
      </w:r>
      <w:r w:rsidRPr="00B047F4">
        <w:rPr>
          <w:sz w:val="28"/>
        </w:rPr>
        <w:t>0142200001322029428</w:t>
      </w:r>
      <w:r>
        <w:rPr>
          <w:sz w:val="28"/>
        </w:rPr>
        <w:t xml:space="preserve"> от 13.12.2022 с ООО «ПРОФСТРОЙ-ИНЖИНИРИНГ» на сумму 1 981 тыс. руб., НМЦК – 2 447 тыс. руб., экономия – 496 тыс. руб.</w:t>
      </w:r>
    </w:p>
    <w:p w14:paraId="79FB7350" w14:textId="2A2FB4E5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</w:rPr>
        <w:t xml:space="preserve"> Сумма экономии, </w:t>
      </w:r>
      <w:r w:rsidRPr="0010738D">
        <w:rPr>
          <w:sz w:val="28"/>
          <w:szCs w:val="28"/>
        </w:rPr>
        <w:t>сложившейся от размещения муниципального заказа</w:t>
      </w:r>
      <w:r>
        <w:rPr>
          <w:sz w:val="28"/>
          <w:szCs w:val="28"/>
        </w:rPr>
        <w:t xml:space="preserve"> составила 2 337 тыс. руб. Нераспределенный остаток финансовых </w:t>
      </w:r>
      <w:r w:rsidR="00F92A08">
        <w:rPr>
          <w:sz w:val="28"/>
          <w:szCs w:val="28"/>
        </w:rPr>
        <w:t>средств составил 129 тыс. руб.</w:t>
      </w:r>
    </w:p>
    <w:p w14:paraId="3E83C5B0" w14:textId="1EE2FB11" w:rsidR="00D35538" w:rsidRPr="005906EC" w:rsidRDefault="00D35538" w:rsidP="00D35538">
      <w:pPr>
        <w:spacing w:line="360" w:lineRule="auto"/>
        <w:ind w:firstLine="709"/>
        <w:jc w:val="both"/>
        <w:rPr>
          <w:sz w:val="28"/>
        </w:rPr>
      </w:pPr>
      <w:r>
        <w:rPr>
          <w:sz w:val="28"/>
        </w:rPr>
        <w:t xml:space="preserve"> </w:t>
      </w:r>
      <w:r w:rsidRPr="0010738D">
        <w:rPr>
          <w:sz w:val="28"/>
        </w:rPr>
        <w:t xml:space="preserve">Фактические расходы по </w:t>
      </w:r>
      <w:r>
        <w:rPr>
          <w:sz w:val="28"/>
        </w:rPr>
        <w:t>задаче 13</w:t>
      </w:r>
      <w:r w:rsidRPr="0010738D">
        <w:rPr>
          <w:sz w:val="28"/>
        </w:rPr>
        <w:t xml:space="preserve"> составили </w:t>
      </w:r>
      <w:r>
        <w:rPr>
          <w:sz w:val="28"/>
        </w:rPr>
        <w:t>9</w:t>
      </w:r>
      <w:r w:rsidRPr="0010738D">
        <w:rPr>
          <w:sz w:val="28"/>
        </w:rPr>
        <w:t xml:space="preserve"> </w:t>
      </w:r>
      <w:r>
        <w:rPr>
          <w:sz w:val="28"/>
        </w:rPr>
        <w:t>616</w:t>
      </w:r>
      <w:r w:rsidRPr="0010738D">
        <w:rPr>
          <w:sz w:val="28"/>
        </w:rPr>
        <w:t xml:space="preserve"> тыс. руб. или </w:t>
      </w:r>
      <w:r w:rsidRPr="00D5546D">
        <w:rPr>
          <w:sz w:val="28"/>
        </w:rPr>
        <w:t>79</w:t>
      </w:r>
      <w:r w:rsidRPr="0010738D">
        <w:rPr>
          <w:sz w:val="28"/>
        </w:rPr>
        <w:t>,</w:t>
      </w:r>
      <w:r w:rsidRPr="00D5546D">
        <w:rPr>
          <w:sz w:val="28"/>
        </w:rPr>
        <w:t xml:space="preserve">59 </w:t>
      </w:r>
      <w:r>
        <w:rPr>
          <w:sz w:val="28"/>
        </w:rPr>
        <w:t>% к утвержденному плану, в том числе</w:t>
      </w:r>
      <w:r w:rsidRPr="005906EC">
        <w:rPr>
          <w:sz w:val="28"/>
        </w:rPr>
        <w:t>:</w:t>
      </w:r>
    </w:p>
    <w:p w14:paraId="6043D411" w14:textId="216FD032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 w:rsidRPr="0010738D">
        <w:rPr>
          <w:sz w:val="28"/>
          <w:szCs w:val="28"/>
        </w:rPr>
        <w:t xml:space="preserve">- </w:t>
      </w:r>
      <w:r>
        <w:rPr>
          <w:sz w:val="28"/>
          <w:szCs w:val="28"/>
        </w:rPr>
        <w:t>4</w:t>
      </w:r>
      <w:r w:rsidRPr="0010738D">
        <w:rPr>
          <w:sz w:val="28"/>
          <w:szCs w:val="28"/>
        </w:rPr>
        <w:t xml:space="preserve"> </w:t>
      </w:r>
      <w:r w:rsidRPr="00D5546D">
        <w:rPr>
          <w:sz w:val="28"/>
          <w:szCs w:val="28"/>
        </w:rPr>
        <w:t>808</w:t>
      </w:r>
      <w:r w:rsidRPr="0010738D">
        <w:rPr>
          <w:sz w:val="28"/>
          <w:szCs w:val="28"/>
        </w:rPr>
        <w:t xml:space="preserve"> тыс. руб.</w:t>
      </w:r>
      <w:r>
        <w:rPr>
          <w:sz w:val="28"/>
          <w:szCs w:val="28"/>
        </w:rPr>
        <w:t xml:space="preserve"> –</w:t>
      </w:r>
      <w:r w:rsidRPr="0010738D">
        <w:rPr>
          <w:sz w:val="28"/>
          <w:szCs w:val="28"/>
        </w:rPr>
        <w:t xml:space="preserve"> средства областного бюджета;</w:t>
      </w:r>
    </w:p>
    <w:p w14:paraId="252B75EE" w14:textId="76AB718A" w:rsidR="00D35538" w:rsidRPr="0010738D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D5546D">
        <w:rPr>
          <w:sz w:val="28"/>
          <w:szCs w:val="28"/>
        </w:rPr>
        <w:t>4</w:t>
      </w:r>
      <w:r>
        <w:rPr>
          <w:sz w:val="28"/>
          <w:szCs w:val="28"/>
        </w:rPr>
        <w:t> </w:t>
      </w:r>
      <w:r w:rsidRPr="00D5546D">
        <w:rPr>
          <w:sz w:val="28"/>
          <w:szCs w:val="28"/>
        </w:rPr>
        <w:t>8</w:t>
      </w:r>
      <w:r>
        <w:rPr>
          <w:sz w:val="28"/>
          <w:szCs w:val="28"/>
        </w:rPr>
        <w:t>0</w:t>
      </w:r>
      <w:r w:rsidRPr="00D5546D">
        <w:rPr>
          <w:sz w:val="28"/>
          <w:szCs w:val="28"/>
        </w:rPr>
        <w:t>8</w:t>
      </w:r>
      <w:r>
        <w:rPr>
          <w:sz w:val="28"/>
          <w:szCs w:val="28"/>
        </w:rPr>
        <w:t xml:space="preserve"> тыс. руб. – </w:t>
      </w:r>
      <w:r w:rsidRPr="0010738D">
        <w:rPr>
          <w:sz w:val="28"/>
          <w:szCs w:val="28"/>
        </w:rPr>
        <w:t>средства местного бюджета</w:t>
      </w:r>
      <w:r>
        <w:rPr>
          <w:sz w:val="28"/>
          <w:szCs w:val="28"/>
        </w:rPr>
        <w:t>.</w:t>
      </w:r>
    </w:p>
    <w:p w14:paraId="0F57F891" w14:textId="77777777" w:rsidR="00D35538" w:rsidRDefault="00D35538" w:rsidP="00D35538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Кассовое исполнение составило 9 616 тыс. руб. или 100 % от фактических затрат.</w:t>
      </w:r>
    </w:p>
    <w:p w14:paraId="688285DC" w14:textId="77777777" w:rsidR="00A61086" w:rsidRPr="00CA7A9B" w:rsidRDefault="00A61086" w:rsidP="00D35538">
      <w:pPr>
        <w:spacing w:line="360" w:lineRule="auto"/>
        <w:ind w:firstLine="851"/>
        <w:jc w:val="both"/>
        <w:rPr>
          <w:sz w:val="28"/>
          <w:szCs w:val="28"/>
        </w:rPr>
      </w:pPr>
    </w:p>
    <w:sectPr w:rsidR="00A61086" w:rsidRPr="00CA7A9B" w:rsidSect="004F3473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tarSymbol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155535"/>
    <w:multiLevelType w:val="hybridMultilevel"/>
    <w:tmpl w:val="55E4A0B2"/>
    <w:lvl w:ilvl="0" w:tplc="81262A0C">
      <w:start w:val="1"/>
      <w:numFmt w:val="decimal"/>
      <w:lvlText w:val="%1."/>
      <w:lvlJc w:val="left"/>
      <w:pPr>
        <w:ind w:left="163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357" w:hanging="360"/>
      </w:pPr>
    </w:lvl>
    <w:lvl w:ilvl="2" w:tplc="0419001B" w:tentative="1">
      <w:start w:val="1"/>
      <w:numFmt w:val="lowerRoman"/>
      <w:lvlText w:val="%3."/>
      <w:lvlJc w:val="right"/>
      <w:pPr>
        <w:ind w:left="3077" w:hanging="180"/>
      </w:pPr>
    </w:lvl>
    <w:lvl w:ilvl="3" w:tplc="0419000F" w:tentative="1">
      <w:start w:val="1"/>
      <w:numFmt w:val="decimal"/>
      <w:lvlText w:val="%4."/>
      <w:lvlJc w:val="left"/>
      <w:pPr>
        <w:ind w:left="3797" w:hanging="360"/>
      </w:pPr>
    </w:lvl>
    <w:lvl w:ilvl="4" w:tplc="04190019" w:tentative="1">
      <w:start w:val="1"/>
      <w:numFmt w:val="lowerLetter"/>
      <w:lvlText w:val="%5."/>
      <w:lvlJc w:val="left"/>
      <w:pPr>
        <w:ind w:left="4517" w:hanging="360"/>
      </w:pPr>
    </w:lvl>
    <w:lvl w:ilvl="5" w:tplc="0419001B" w:tentative="1">
      <w:start w:val="1"/>
      <w:numFmt w:val="lowerRoman"/>
      <w:lvlText w:val="%6."/>
      <w:lvlJc w:val="right"/>
      <w:pPr>
        <w:ind w:left="5237" w:hanging="180"/>
      </w:pPr>
    </w:lvl>
    <w:lvl w:ilvl="6" w:tplc="0419000F" w:tentative="1">
      <w:start w:val="1"/>
      <w:numFmt w:val="decimal"/>
      <w:lvlText w:val="%7."/>
      <w:lvlJc w:val="left"/>
      <w:pPr>
        <w:ind w:left="5957" w:hanging="360"/>
      </w:pPr>
    </w:lvl>
    <w:lvl w:ilvl="7" w:tplc="04190019" w:tentative="1">
      <w:start w:val="1"/>
      <w:numFmt w:val="lowerLetter"/>
      <w:lvlText w:val="%8."/>
      <w:lvlJc w:val="left"/>
      <w:pPr>
        <w:ind w:left="6677" w:hanging="360"/>
      </w:pPr>
    </w:lvl>
    <w:lvl w:ilvl="8" w:tplc="0419001B" w:tentative="1">
      <w:start w:val="1"/>
      <w:numFmt w:val="lowerRoman"/>
      <w:lvlText w:val="%9."/>
      <w:lvlJc w:val="right"/>
      <w:pPr>
        <w:ind w:left="7397" w:hanging="180"/>
      </w:pPr>
    </w:lvl>
  </w:abstractNum>
  <w:abstractNum w:abstractNumId="1" w15:restartNumberingAfterBreak="0">
    <w:nsid w:val="056226DF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0D8F54BB"/>
    <w:multiLevelType w:val="hybridMultilevel"/>
    <w:tmpl w:val="B0C870C4"/>
    <w:lvl w:ilvl="0" w:tplc="F60E0CE2">
      <w:numFmt w:val="bullet"/>
      <w:lvlText w:val="-"/>
      <w:lvlJc w:val="left"/>
      <w:pPr>
        <w:tabs>
          <w:tab w:val="num" w:pos="1069"/>
        </w:tabs>
        <w:ind w:left="1069" w:hanging="360"/>
      </w:pPr>
      <w:rPr>
        <w:rFonts w:ascii="Arial" w:eastAsia="Times New Roman" w:hAnsi="Arial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9"/>
        </w:tabs>
        <w:ind w:left="178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9"/>
        </w:tabs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9"/>
        </w:tabs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9"/>
        </w:tabs>
        <w:ind w:left="394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9"/>
        </w:tabs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9"/>
        </w:tabs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9"/>
        </w:tabs>
        <w:ind w:left="610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9"/>
        </w:tabs>
        <w:ind w:left="6829" w:hanging="360"/>
      </w:pPr>
      <w:rPr>
        <w:rFonts w:ascii="Wingdings" w:hAnsi="Wingdings" w:hint="default"/>
      </w:rPr>
    </w:lvl>
  </w:abstractNum>
  <w:abstractNum w:abstractNumId="3" w15:restartNumberingAfterBreak="0">
    <w:nsid w:val="1623617D"/>
    <w:multiLevelType w:val="hybridMultilevel"/>
    <w:tmpl w:val="EF12442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8900861"/>
    <w:multiLevelType w:val="hybridMultilevel"/>
    <w:tmpl w:val="0204B4D0"/>
    <w:lvl w:ilvl="0" w:tplc="FBBC1ECC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5" w15:restartNumberingAfterBreak="0">
    <w:nsid w:val="19C727E1"/>
    <w:multiLevelType w:val="hybridMultilevel"/>
    <w:tmpl w:val="70D61D4E"/>
    <w:lvl w:ilvl="0" w:tplc="A96ADB44">
      <w:start w:val="1"/>
      <w:numFmt w:val="decimal"/>
      <w:lvlText w:val="%1."/>
      <w:lvlJc w:val="left"/>
      <w:pPr>
        <w:ind w:left="14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6" w15:restartNumberingAfterBreak="0">
    <w:nsid w:val="1C7B53E4"/>
    <w:multiLevelType w:val="hybridMultilevel"/>
    <w:tmpl w:val="9686152A"/>
    <w:lvl w:ilvl="0" w:tplc="AA30909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 w15:restartNumberingAfterBreak="0">
    <w:nsid w:val="1DBB483E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F7F7561"/>
    <w:multiLevelType w:val="hybridMultilevel"/>
    <w:tmpl w:val="84367044"/>
    <w:lvl w:ilvl="0" w:tplc="BFEC67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9" w15:restartNumberingAfterBreak="0">
    <w:nsid w:val="23595450"/>
    <w:multiLevelType w:val="hybridMultilevel"/>
    <w:tmpl w:val="62E0AEEE"/>
    <w:lvl w:ilvl="0" w:tplc="1A64E0D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4D7764A"/>
    <w:multiLevelType w:val="hybridMultilevel"/>
    <w:tmpl w:val="8F66DA08"/>
    <w:lvl w:ilvl="0" w:tplc="17CE91A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26DF0283"/>
    <w:multiLevelType w:val="hybridMultilevel"/>
    <w:tmpl w:val="924845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BB02E48"/>
    <w:multiLevelType w:val="hybridMultilevel"/>
    <w:tmpl w:val="8BD27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2E605570"/>
    <w:multiLevelType w:val="hybridMultilevel"/>
    <w:tmpl w:val="D012BEFE"/>
    <w:lvl w:ilvl="0" w:tplc="E6A62E4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2EB46D83"/>
    <w:multiLevelType w:val="hybridMultilevel"/>
    <w:tmpl w:val="6494FEE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 w15:restartNumberingAfterBreak="0">
    <w:nsid w:val="2EF35EE6"/>
    <w:multiLevelType w:val="hybridMultilevel"/>
    <w:tmpl w:val="963E65C8"/>
    <w:lvl w:ilvl="0" w:tplc="707E13BC">
      <w:start w:val="1"/>
      <w:numFmt w:val="decimal"/>
      <w:lvlText w:val="%1."/>
      <w:lvlJc w:val="left"/>
      <w:pPr>
        <w:tabs>
          <w:tab w:val="num" w:pos="1680"/>
        </w:tabs>
        <w:ind w:left="1680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2400"/>
        </w:tabs>
        <w:ind w:left="2400" w:hanging="360"/>
      </w:pPr>
      <w:rPr>
        <w:rFonts w:cs="Times New Roman"/>
      </w:rPr>
    </w:lvl>
    <w:lvl w:ilvl="2" w:tplc="0419001B">
      <w:start w:val="1"/>
      <w:numFmt w:val="lowerRoman"/>
      <w:lvlText w:val="%3."/>
      <w:lvlJc w:val="right"/>
      <w:pPr>
        <w:tabs>
          <w:tab w:val="num" w:pos="3120"/>
        </w:tabs>
        <w:ind w:left="3120" w:hanging="18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3840"/>
        </w:tabs>
        <w:ind w:left="3840" w:hanging="360"/>
      </w:pPr>
      <w:rPr>
        <w:rFonts w:cs="Times New Roman"/>
      </w:rPr>
    </w:lvl>
    <w:lvl w:ilvl="4" w:tplc="04190019">
      <w:start w:val="1"/>
      <w:numFmt w:val="lowerLetter"/>
      <w:lvlText w:val="%5."/>
      <w:lvlJc w:val="left"/>
      <w:pPr>
        <w:tabs>
          <w:tab w:val="num" w:pos="4560"/>
        </w:tabs>
        <w:ind w:left="4560" w:hanging="360"/>
      </w:pPr>
      <w:rPr>
        <w:rFonts w:cs="Times New Roman"/>
      </w:rPr>
    </w:lvl>
    <w:lvl w:ilvl="5" w:tplc="0419001B">
      <w:start w:val="1"/>
      <w:numFmt w:val="lowerRoman"/>
      <w:lvlText w:val="%6."/>
      <w:lvlJc w:val="right"/>
      <w:pPr>
        <w:tabs>
          <w:tab w:val="num" w:pos="5280"/>
        </w:tabs>
        <w:ind w:left="5280" w:hanging="18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6000"/>
        </w:tabs>
        <w:ind w:left="6000" w:hanging="360"/>
      </w:pPr>
      <w:rPr>
        <w:rFonts w:cs="Times New Roman"/>
      </w:rPr>
    </w:lvl>
    <w:lvl w:ilvl="7" w:tplc="04190019">
      <w:start w:val="1"/>
      <w:numFmt w:val="lowerLetter"/>
      <w:lvlText w:val="%8."/>
      <w:lvlJc w:val="left"/>
      <w:pPr>
        <w:tabs>
          <w:tab w:val="num" w:pos="6720"/>
        </w:tabs>
        <w:ind w:left="6720" w:hanging="360"/>
      </w:pPr>
      <w:rPr>
        <w:rFonts w:cs="Times New Roman"/>
      </w:rPr>
    </w:lvl>
    <w:lvl w:ilvl="8" w:tplc="0419001B">
      <w:start w:val="1"/>
      <w:numFmt w:val="lowerRoman"/>
      <w:lvlText w:val="%9."/>
      <w:lvlJc w:val="right"/>
      <w:pPr>
        <w:tabs>
          <w:tab w:val="num" w:pos="7440"/>
        </w:tabs>
        <w:ind w:left="7440" w:hanging="180"/>
      </w:pPr>
      <w:rPr>
        <w:rFonts w:cs="Times New Roman"/>
      </w:rPr>
    </w:lvl>
  </w:abstractNum>
  <w:abstractNum w:abstractNumId="16" w15:restartNumberingAfterBreak="0">
    <w:nsid w:val="2FD955C9"/>
    <w:multiLevelType w:val="hybridMultilevel"/>
    <w:tmpl w:val="BE12473A"/>
    <w:lvl w:ilvl="0" w:tplc="1FFEA184">
      <w:start w:val="5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7" w15:restartNumberingAfterBreak="0">
    <w:nsid w:val="36D4124D"/>
    <w:multiLevelType w:val="hybridMultilevel"/>
    <w:tmpl w:val="C5586A68"/>
    <w:lvl w:ilvl="0" w:tplc="C4B6ECD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 w15:restartNumberingAfterBreak="0">
    <w:nsid w:val="3EAF6E95"/>
    <w:multiLevelType w:val="hybridMultilevel"/>
    <w:tmpl w:val="E126F05E"/>
    <w:lvl w:ilvl="0" w:tplc="B6BE5010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 w15:restartNumberingAfterBreak="0">
    <w:nsid w:val="436B3126"/>
    <w:multiLevelType w:val="hybridMultilevel"/>
    <w:tmpl w:val="48DEE0A6"/>
    <w:lvl w:ilvl="0" w:tplc="382C3D9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0" w15:restartNumberingAfterBreak="0">
    <w:nsid w:val="465322D4"/>
    <w:multiLevelType w:val="hybridMultilevel"/>
    <w:tmpl w:val="1C94C356"/>
    <w:lvl w:ilvl="0" w:tplc="842AAEC4">
      <w:start w:val="1"/>
      <w:numFmt w:val="decimal"/>
      <w:lvlText w:val="%1)"/>
      <w:lvlJc w:val="left"/>
      <w:pPr>
        <w:ind w:left="2081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1" w15:restartNumberingAfterBreak="0">
    <w:nsid w:val="4D2837F8"/>
    <w:multiLevelType w:val="hybridMultilevel"/>
    <w:tmpl w:val="F36AA89E"/>
    <w:lvl w:ilvl="0" w:tplc="7396BB68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2" w15:restartNumberingAfterBreak="0">
    <w:nsid w:val="52A121A6"/>
    <w:multiLevelType w:val="hybridMultilevel"/>
    <w:tmpl w:val="6ABE970C"/>
    <w:lvl w:ilvl="0" w:tplc="5442CC3A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23" w15:restartNumberingAfterBreak="0">
    <w:nsid w:val="553A5FF9"/>
    <w:multiLevelType w:val="hybridMultilevel"/>
    <w:tmpl w:val="FD8477FA"/>
    <w:lvl w:ilvl="0" w:tplc="B384719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6636C86"/>
    <w:multiLevelType w:val="hybridMultilevel"/>
    <w:tmpl w:val="AD72638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5FCC6B48"/>
    <w:multiLevelType w:val="hybridMultilevel"/>
    <w:tmpl w:val="9E9A29BE"/>
    <w:lvl w:ilvl="0" w:tplc="12C2EA2E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6" w15:restartNumberingAfterBreak="0">
    <w:nsid w:val="62731102"/>
    <w:multiLevelType w:val="hybridMultilevel"/>
    <w:tmpl w:val="329A8F40"/>
    <w:lvl w:ilvl="0" w:tplc="077EE9C0">
      <w:start w:val="5"/>
      <w:numFmt w:val="upperRoman"/>
      <w:lvlText w:val="%1."/>
      <w:lvlJc w:val="left"/>
      <w:pPr>
        <w:ind w:left="950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869" w:hanging="360"/>
      </w:pPr>
    </w:lvl>
    <w:lvl w:ilvl="2" w:tplc="0419001B" w:tentative="1">
      <w:start w:val="1"/>
      <w:numFmt w:val="lowerRoman"/>
      <w:lvlText w:val="%3."/>
      <w:lvlJc w:val="right"/>
      <w:pPr>
        <w:ind w:left="10589" w:hanging="180"/>
      </w:pPr>
    </w:lvl>
    <w:lvl w:ilvl="3" w:tplc="0419000F" w:tentative="1">
      <w:start w:val="1"/>
      <w:numFmt w:val="decimal"/>
      <w:lvlText w:val="%4."/>
      <w:lvlJc w:val="left"/>
      <w:pPr>
        <w:ind w:left="11309" w:hanging="360"/>
      </w:pPr>
    </w:lvl>
    <w:lvl w:ilvl="4" w:tplc="04190019" w:tentative="1">
      <w:start w:val="1"/>
      <w:numFmt w:val="lowerLetter"/>
      <w:lvlText w:val="%5."/>
      <w:lvlJc w:val="left"/>
      <w:pPr>
        <w:ind w:left="12029" w:hanging="360"/>
      </w:pPr>
    </w:lvl>
    <w:lvl w:ilvl="5" w:tplc="0419001B" w:tentative="1">
      <w:start w:val="1"/>
      <w:numFmt w:val="lowerRoman"/>
      <w:lvlText w:val="%6."/>
      <w:lvlJc w:val="right"/>
      <w:pPr>
        <w:ind w:left="12749" w:hanging="180"/>
      </w:pPr>
    </w:lvl>
    <w:lvl w:ilvl="6" w:tplc="0419000F" w:tentative="1">
      <w:start w:val="1"/>
      <w:numFmt w:val="decimal"/>
      <w:lvlText w:val="%7."/>
      <w:lvlJc w:val="left"/>
      <w:pPr>
        <w:ind w:left="13469" w:hanging="360"/>
      </w:pPr>
    </w:lvl>
    <w:lvl w:ilvl="7" w:tplc="04190019" w:tentative="1">
      <w:start w:val="1"/>
      <w:numFmt w:val="lowerLetter"/>
      <w:lvlText w:val="%8."/>
      <w:lvlJc w:val="left"/>
      <w:pPr>
        <w:ind w:left="14189" w:hanging="360"/>
      </w:pPr>
    </w:lvl>
    <w:lvl w:ilvl="8" w:tplc="0419001B" w:tentative="1">
      <w:start w:val="1"/>
      <w:numFmt w:val="lowerRoman"/>
      <w:lvlText w:val="%9."/>
      <w:lvlJc w:val="right"/>
      <w:pPr>
        <w:ind w:left="14909" w:hanging="180"/>
      </w:pPr>
    </w:lvl>
  </w:abstractNum>
  <w:abstractNum w:abstractNumId="27" w15:restartNumberingAfterBreak="0">
    <w:nsid w:val="65F81838"/>
    <w:multiLevelType w:val="hybridMultilevel"/>
    <w:tmpl w:val="6EE825BE"/>
    <w:lvl w:ilvl="0" w:tplc="8398DF7E">
      <w:numFmt w:val="bullet"/>
      <w:lvlText w:val=""/>
      <w:lvlJc w:val="left"/>
      <w:pPr>
        <w:ind w:left="106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28" w15:restartNumberingAfterBreak="0">
    <w:nsid w:val="678F2EE3"/>
    <w:multiLevelType w:val="hybridMultilevel"/>
    <w:tmpl w:val="6F84BC0E"/>
    <w:lvl w:ilvl="0" w:tplc="72521A2C">
      <w:start w:val="3"/>
      <w:numFmt w:val="upperRoman"/>
      <w:lvlText w:val="%1."/>
      <w:lvlJc w:val="left"/>
      <w:pPr>
        <w:ind w:left="180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9" w15:restartNumberingAfterBreak="0">
    <w:nsid w:val="69634338"/>
    <w:multiLevelType w:val="hybridMultilevel"/>
    <w:tmpl w:val="EB584ECE"/>
    <w:lvl w:ilvl="0" w:tplc="0419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0" w15:restartNumberingAfterBreak="0">
    <w:nsid w:val="6BE33335"/>
    <w:multiLevelType w:val="hybridMultilevel"/>
    <w:tmpl w:val="4364DF4E"/>
    <w:lvl w:ilvl="0" w:tplc="B680C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1" w15:restartNumberingAfterBreak="0">
    <w:nsid w:val="6D7F67F3"/>
    <w:multiLevelType w:val="hybridMultilevel"/>
    <w:tmpl w:val="3ADC6D8E"/>
    <w:lvl w:ilvl="0" w:tplc="577CA180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2" w15:restartNumberingAfterBreak="0">
    <w:nsid w:val="6DE00633"/>
    <w:multiLevelType w:val="hybridMultilevel"/>
    <w:tmpl w:val="A0CC50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732A5FF3"/>
    <w:multiLevelType w:val="hybridMultilevel"/>
    <w:tmpl w:val="CD748B3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79C67F1E"/>
    <w:multiLevelType w:val="hybridMultilevel"/>
    <w:tmpl w:val="AC721BC0"/>
    <w:lvl w:ilvl="0" w:tplc="C982114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 w16cid:durableId="1273366805">
    <w:abstractNumId w:val="15"/>
  </w:num>
  <w:num w:numId="2" w16cid:durableId="1314407681">
    <w:abstractNumId w:val="14"/>
  </w:num>
  <w:num w:numId="3" w16cid:durableId="739258228">
    <w:abstractNumId w:val="3"/>
  </w:num>
  <w:num w:numId="4" w16cid:durableId="1670714279">
    <w:abstractNumId w:val="12"/>
  </w:num>
  <w:num w:numId="5" w16cid:durableId="1146357868">
    <w:abstractNumId w:val="11"/>
  </w:num>
  <w:num w:numId="6" w16cid:durableId="540556783">
    <w:abstractNumId w:val="24"/>
  </w:num>
  <w:num w:numId="7" w16cid:durableId="1243835900">
    <w:abstractNumId w:val="7"/>
  </w:num>
  <w:num w:numId="8" w16cid:durableId="96489913">
    <w:abstractNumId w:val="33"/>
  </w:num>
  <w:num w:numId="9" w16cid:durableId="1377196700">
    <w:abstractNumId w:val="9"/>
  </w:num>
  <w:num w:numId="10" w16cid:durableId="2107268833">
    <w:abstractNumId w:val="4"/>
  </w:num>
  <w:num w:numId="11" w16cid:durableId="1349521085">
    <w:abstractNumId w:val="2"/>
  </w:num>
  <w:num w:numId="12" w16cid:durableId="1255821061">
    <w:abstractNumId w:val="8"/>
  </w:num>
  <w:num w:numId="13" w16cid:durableId="615061716">
    <w:abstractNumId w:val="18"/>
  </w:num>
  <w:num w:numId="14" w16cid:durableId="495271603">
    <w:abstractNumId w:val="0"/>
  </w:num>
  <w:num w:numId="15" w16cid:durableId="1373069031">
    <w:abstractNumId w:val="13"/>
  </w:num>
  <w:num w:numId="16" w16cid:durableId="916936375">
    <w:abstractNumId w:val="10"/>
  </w:num>
  <w:num w:numId="17" w16cid:durableId="2018534430">
    <w:abstractNumId w:val="19"/>
  </w:num>
  <w:num w:numId="18" w16cid:durableId="1749502598">
    <w:abstractNumId w:val="32"/>
  </w:num>
  <w:num w:numId="19" w16cid:durableId="1657148873">
    <w:abstractNumId w:val="30"/>
  </w:num>
  <w:num w:numId="20" w16cid:durableId="1843474014">
    <w:abstractNumId w:val="21"/>
  </w:num>
  <w:num w:numId="21" w16cid:durableId="754280118">
    <w:abstractNumId w:val="28"/>
  </w:num>
  <w:num w:numId="22" w16cid:durableId="1467435585">
    <w:abstractNumId w:val="16"/>
  </w:num>
  <w:num w:numId="23" w16cid:durableId="391544057">
    <w:abstractNumId w:val="26"/>
  </w:num>
  <w:num w:numId="24" w16cid:durableId="1110198613">
    <w:abstractNumId w:val="5"/>
  </w:num>
  <w:num w:numId="25" w16cid:durableId="1250501723">
    <w:abstractNumId w:val="28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 w16cid:durableId="368994517">
    <w:abstractNumId w:val="6"/>
  </w:num>
  <w:num w:numId="27" w16cid:durableId="189152237">
    <w:abstractNumId w:val="17"/>
  </w:num>
  <w:num w:numId="28" w16cid:durableId="1367415083">
    <w:abstractNumId w:val="1"/>
  </w:num>
  <w:num w:numId="29" w16cid:durableId="1233613759">
    <w:abstractNumId w:val="25"/>
  </w:num>
  <w:num w:numId="30" w16cid:durableId="440027837">
    <w:abstractNumId w:val="34"/>
  </w:num>
  <w:num w:numId="31" w16cid:durableId="2094280821">
    <w:abstractNumId w:val="29"/>
  </w:num>
  <w:num w:numId="32" w16cid:durableId="1775708941">
    <w:abstractNumId w:val="27"/>
  </w:num>
  <w:num w:numId="33" w16cid:durableId="1347947245">
    <w:abstractNumId w:val="22"/>
  </w:num>
  <w:num w:numId="34" w16cid:durableId="535779046">
    <w:abstractNumId w:val="27"/>
  </w:num>
  <w:num w:numId="35" w16cid:durableId="755710133">
    <w:abstractNumId w:val="23"/>
  </w:num>
  <w:num w:numId="36" w16cid:durableId="223956633">
    <w:abstractNumId w:val="20"/>
  </w:num>
  <w:num w:numId="37" w16cid:durableId="1539274476">
    <w:abstractNumId w:val="3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oNotHyphenateCaps/>
  <w:drawingGridHorizontalSpacing w:val="120"/>
  <w:displayHorizontalDrawingGridEvery w:val="2"/>
  <w:noPunctuationKerning/>
  <w:characterSpacingControl w:val="doNotCompress"/>
  <w:savePreviewPicture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2560D"/>
    <w:rsid w:val="00002F28"/>
    <w:rsid w:val="00004888"/>
    <w:rsid w:val="00006B8A"/>
    <w:rsid w:val="0001099F"/>
    <w:rsid w:val="000150FC"/>
    <w:rsid w:val="00021BF4"/>
    <w:rsid w:val="000542F9"/>
    <w:rsid w:val="00075331"/>
    <w:rsid w:val="0008332B"/>
    <w:rsid w:val="000849CB"/>
    <w:rsid w:val="00085862"/>
    <w:rsid w:val="00087A30"/>
    <w:rsid w:val="000917EA"/>
    <w:rsid w:val="000919CF"/>
    <w:rsid w:val="000946D1"/>
    <w:rsid w:val="00095684"/>
    <w:rsid w:val="000A025A"/>
    <w:rsid w:val="000A06CF"/>
    <w:rsid w:val="000A34AA"/>
    <w:rsid w:val="000B379A"/>
    <w:rsid w:val="000C5E4D"/>
    <w:rsid w:val="000D2141"/>
    <w:rsid w:val="000D3ECD"/>
    <w:rsid w:val="000D5026"/>
    <w:rsid w:val="000D7358"/>
    <w:rsid w:val="000D7A3F"/>
    <w:rsid w:val="000E0796"/>
    <w:rsid w:val="000E0B10"/>
    <w:rsid w:val="000E307F"/>
    <w:rsid w:val="000E728E"/>
    <w:rsid w:val="00101922"/>
    <w:rsid w:val="0010624B"/>
    <w:rsid w:val="001112D2"/>
    <w:rsid w:val="0011161D"/>
    <w:rsid w:val="00120BC1"/>
    <w:rsid w:val="00130932"/>
    <w:rsid w:val="00132C9C"/>
    <w:rsid w:val="00133815"/>
    <w:rsid w:val="001339B9"/>
    <w:rsid w:val="001363C3"/>
    <w:rsid w:val="00144B99"/>
    <w:rsid w:val="00146A21"/>
    <w:rsid w:val="00153022"/>
    <w:rsid w:val="00155EAF"/>
    <w:rsid w:val="00155ECE"/>
    <w:rsid w:val="001562EC"/>
    <w:rsid w:val="0015791A"/>
    <w:rsid w:val="001623DC"/>
    <w:rsid w:val="00163C6F"/>
    <w:rsid w:val="00174413"/>
    <w:rsid w:val="00174805"/>
    <w:rsid w:val="0018042B"/>
    <w:rsid w:val="00180CA4"/>
    <w:rsid w:val="001830F2"/>
    <w:rsid w:val="0018748C"/>
    <w:rsid w:val="00187BC4"/>
    <w:rsid w:val="001A3C14"/>
    <w:rsid w:val="001B4267"/>
    <w:rsid w:val="001C1B77"/>
    <w:rsid w:val="001C2773"/>
    <w:rsid w:val="001C7771"/>
    <w:rsid w:val="001C7FD0"/>
    <w:rsid w:val="001D005F"/>
    <w:rsid w:val="001D40C2"/>
    <w:rsid w:val="001D620D"/>
    <w:rsid w:val="001D7264"/>
    <w:rsid w:val="001E78B8"/>
    <w:rsid w:val="001E7E09"/>
    <w:rsid w:val="001F1027"/>
    <w:rsid w:val="00200281"/>
    <w:rsid w:val="0020340A"/>
    <w:rsid w:val="00206FCE"/>
    <w:rsid w:val="002121B6"/>
    <w:rsid w:val="00212977"/>
    <w:rsid w:val="00213DBE"/>
    <w:rsid w:val="00215003"/>
    <w:rsid w:val="00221AA1"/>
    <w:rsid w:val="00222F1A"/>
    <w:rsid w:val="0022335E"/>
    <w:rsid w:val="0022472B"/>
    <w:rsid w:val="0024034D"/>
    <w:rsid w:val="002406C8"/>
    <w:rsid w:val="002524ED"/>
    <w:rsid w:val="00256B96"/>
    <w:rsid w:val="00261733"/>
    <w:rsid w:val="00274422"/>
    <w:rsid w:val="00282058"/>
    <w:rsid w:val="002849E8"/>
    <w:rsid w:val="00285E71"/>
    <w:rsid w:val="002917B7"/>
    <w:rsid w:val="002952B9"/>
    <w:rsid w:val="00296FDE"/>
    <w:rsid w:val="002B2649"/>
    <w:rsid w:val="002B3B04"/>
    <w:rsid w:val="002B7FC8"/>
    <w:rsid w:val="002C26D3"/>
    <w:rsid w:val="002C4C8C"/>
    <w:rsid w:val="002D2E8C"/>
    <w:rsid w:val="002D75E2"/>
    <w:rsid w:val="002E4600"/>
    <w:rsid w:val="002F421E"/>
    <w:rsid w:val="00311FE5"/>
    <w:rsid w:val="00316CF6"/>
    <w:rsid w:val="00327B9F"/>
    <w:rsid w:val="00342972"/>
    <w:rsid w:val="00343ED1"/>
    <w:rsid w:val="0035734A"/>
    <w:rsid w:val="003664CC"/>
    <w:rsid w:val="00367251"/>
    <w:rsid w:val="00372BF2"/>
    <w:rsid w:val="0038084F"/>
    <w:rsid w:val="00386F49"/>
    <w:rsid w:val="003978A2"/>
    <w:rsid w:val="003B1E8A"/>
    <w:rsid w:val="003C593C"/>
    <w:rsid w:val="003D14C1"/>
    <w:rsid w:val="003D3B1B"/>
    <w:rsid w:val="003E0E28"/>
    <w:rsid w:val="003F1B54"/>
    <w:rsid w:val="003F3A71"/>
    <w:rsid w:val="004007F2"/>
    <w:rsid w:val="00405FC0"/>
    <w:rsid w:val="00410DF1"/>
    <w:rsid w:val="00414BE5"/>
    <w:rsid w:val="0041503C"/>
    <w:rsid w:val="004156A9"/>
    <w:rsid w:val="0043187D"/>
    <w:rsid w:val="00434A87"/>
    <w:rsid w:val="00434B5B"/>
    <w:rsid w:val="00434C05"/>
    <w:rsid w:val="00440CE5"/>
    <w:rsid w:val="00442CBE"/>
    <w:rsid w:val="00443013"/>
    <w:rsid w:val="00450EA0"/>
    <w:rsid w:val="004740DF"/>
    <w:rsid w:val="00484CC8"/>
    <w:rsid w:val="00491C17"/>
    <w:rsid w:val="004A7131"/>
    <w:rsid w:val="004B24E3"/>
    <w:rsid w:val="004B5B2A"/>
    <w:rsid w:val="004C4DCD"/>
    <w:rsid w:val="004E009D"/>
    <w:rsid w:val="004E69F0"/>
    <w:rsid w:val="004F3473"/>
    <w:rsid w:val="00503922"/>
    <w:rsid w:val="00505AA5"/>
    <w:rsid w:val="00510733"/>
    <w:rsid w:val="00511464"/>
    <w:rsid w:val="00515D0F"/>
    <w:rsid w:val="00517544"/>
    <w:rsid w:val="00524245"/>
    <w:rsid w:val="005309E5"/>
    <w:rsid w:val="00535192"/>
    <w:rsid w:val="005360DE"/>
    <w:rsid w:val="00540B54"/>
    <w:rsid w:val="00543EB4"/>
    <w:rsid w:val="00545388"/>
    <w:rsid w:val="00552570"/>
    <w:rsid w:val="005576DC"/>
    <w:rsid w:val="0056678C"/>
    <w:rsid w:val="0058450F"/>
    <w:rsid w:val="0058457C"/>
    <w:rsid w:val="00584705"/>
    <w:rsid w:val="00586EB2"/>
    <w:rsid w:val="00590055"/>
    <w:rsid w:val="005946B5"/>
    <w:rsid w:val="005A3BD6"/>
    <w:rsid w:val="005C3069"/>
    <w:rsid w:val="005C456E"/>
    <w:rsid w:val="005E08DE"/>
    <w:rsid w:val="005E42A9"/>
    <w:rsid w:val="005F59D2"/>
    <w:rsid w:val="005F6FA2"/>
    <w:rsid w:val="0060051A"/>
    <w:rsid w:val="00600D02"/>
    <w:rsid w:val="00603DDF"/>
    <w:rsid w:val="006053F0"/>
    <w:rsid w:val="00607AA0"/>
    <w:rsid w:val="00622438"/>
    <w:rsid w:val="006226C4"/>
    <w:rsid w:val="006236B3"/>
    <w:rsid w:val="0062560D"/>
    <w:rsid w:val="00632D3F"/>
    <w:rsid w:val="00643FB6"/>
    <w:rsid w:val="00663263"/>
    <w:rsid w:val="00675195"/>
    <w:rsid w:val="0068454C"/>
    <w:rsid w:val="00685E10"/>
    <w:rsid w:val="006906BF"/>
    <w:rsid w:val="00691ACE"/>
    <w:rsid w:val="00693D34"/>
    <w:rsid w:val="00696C4A"/>
    <w:rsid w:val="006B0EB1"/>
    <w:rsid w:val="006B10D6"/>
    <w:rsid w:val="006B6A67"/>
    <w:rsid w:val="006C337A"/>
    <w:rsid w:val="006C7314"/>
    <w:rsid w:val="006D4CC9"/>
    <w:rsid w:val="006E49B4"/>
    <w:rsid w:val="007039FE"/>
    <w:rsid w:val="0070554E"/>
    <w:rsid w:val="0071111C"/>
    <w:rsid w:val="00712AF0"/>
    <w:rsid w:val="00713F0E"/>
    <w:rsid w:val="00714EC1"/>
    <w:rsid w:val="00722281"/>
    <w:rsid w:val="00725902"/>
    <w:rsid w:val="00740E63"/>
    <w:rsid w:val="007460E3"/>
    <w:rsid w:val="00753419"/>
    <w:rsid w:val="00754529"/>
    <w:rsid w:val="0075713E"/>
    <w:rsid w:val="00775009"/>
    <w:rsid w:val="0077713C"/>
    <w:rsid w:val="007844B9"/>
    <w:rsid w:val="00786781"/>
    <w:rsid w:val="0079723C"/>
    <w:rsid w:val="007A1A8C"/>
    <w:rsid w:val="007A2C07"/>
    <w:rsid w:val="007B1D08"/>
    <w:rsid w:val="007B2424"/>
    <w:rsid w:val="007C0F1E"/>
    <w:rsid w:val="007C1A14"/>
    <w:rsid w:val="007C1CA3"/>
    <w:rsid w:val="007C2A9F"/>
    <w:rsid w:val="007C7127"/>
    <w:rsid w:val="007D1293"/>
    <w:rsid w:val="007D45EE"/>
    <w:rsid w:val="007D4CA5"/>
    <w:rsid w:val="007D76A3"/>
    <w:rsid w:val="007E0162"/>
    <w:rsid w:val="007E35A5"/>
    <w:rsid w:val="007E37EA"/>
    <w:rsid w:val="007F781F"/>
    <w:rsid w:val="008116CC"/>
    <w:rsid w:val="00812186"/>
    <w:rsid w:val="008241CF"/>
    <w:rsid w:val="008243A6"/>
    <w:rsid w:val="0083536D"/>
    <w:rsid w:val="008437C4"/>
    <w:rsid w:val="00845772"/>
    <w:rsid w:val="00846678"/>
    <w:rsid w:val="00853319"/>
    <w:rsid w:val="00857740"/>
    <w:rsid w:val="0086785A"/>
    <w:rsid w:val="00877184"/>
    <w:rsid w:val="00884BD1"/>
    <w:rsid w:val="008862D7"/>
    <w:rsid w:val="00887A5A"/>
    <w:rsid w:val="00893239"/>
    <w:rsid w:val="00896D74"/>
    <w:rsid w:val="008A4F14"/>
    <w:rsid w:val="008A5926"/>
    <w:rsid w:val="008B1F42"/>
    <w:rsid w:val="008C1684"/>
    <w:rsid w:val="008C22DA"/>
    <w:rsid w:val="008D03E4"/>
    <w:rsid w:val="008D086A"/>
    <w:rsid w:val="008D1171"/>
    <w:rsid w:val="008E5439"/>
    <w:rsid w:val="008F66E8"/>
    <w:rsid w:val="009138F1"/>
    <w:rsid w:val="00914AB2"/>
    <w:rsid w:val="009158C1"/>
    <w:rsid w:val="00923030"/>
    <w:rsid w:val="009236F0"/>
    <w:rsid w:val="00924476"/>
    <w:rsid w:val="00925E52"/>
    <w:rsid w:val="009279DC"/>
    <w:rsid w:val="009343C5"/>
    <w:rsid w:val="00934CDE"/>
    <w:rsid w:val="00944B93"/>
    <w:rsid w:val="0095266F"/>
    <w:rsid w:val="009616F1"/>
    <w:rsid w:val="00962AF4"/>
    <w:rsid w:val="009656B1"/>
    <w:rsid w:val="00967544"/>
    <w:rsid w:val="00973E42"/>
    <w:rsid w:val="00987807"/>
    <w:rsid w:val="00990E52"/>
    <w:rsid w:val="00994155"/>
    <w:rsid w:val="009970ED"/>
    <w:rsid w:val="009976FD"/>
    <w:rsid w:val="009A44B4"/>
    <w:rsid w:val="009A5862"/>
    <w:rsid w:val="009A7C9B"/>
    <w:rsid w:val="009B45C1"/>
    <w:rsid w:val="009B6069"/>
    <w:rsid w:val="009D47FD"/>
    <w:rsid w:val="009D71E7"/>
    <w:rsid w:val="009E3D4A"/>
    <w:rsid w:val="00A00D4C"/>
    <w:rsid w:val="00A141E0"/>
    <w:rsid w:val="00A20A0D"/>
    <w:rsid w:val="00A23A3D"/>
    <w:rsid w:val="00A30E7B"/>
    <w:rsid w:val="00A31186"/>
    <w:rsid w:val="00A45EB2"/>
    <w:rsid w:val="00A564D3"/>
    <w:rsid w:val="00A61086"/>
    <w:rsid w:val="00A6567B"/>
    <w:rsid w:val="00A7568B"/>
    <w:rsid w:val="00A814DB"/>
    <w:rsid w:val="00A86607"/>
    <w:rsid w:val="00A913DD"/>
    <w:rsid w:val="00A92137"/>
    <w:rsid w:val="00A968D1"/>
    <w:rsid w:val="00A96CCC"/>
    <w:rsid w:val="00AA1990"/>
    <w:rsid w:val="00AA58C8"/>
    <w:rsid w:val="00AA668B"/>
    <w:rsid w:val="00AB1D12"/>
    <w:rsid w:val="00AB3A6C"/>
    <w:rsid w:val="00AB463C"/>
    <w:rsid w:val="00AC2646"/>
    <w:rsid w:val="00AC28DE"/>
    <w:rsid w:val="00AC63F1"/>
    <w:rsid w:val="00AC79C1"/>
    <w:rsid w:val="00AD09A3"/>
    <w:rsid w:val="00AD28C1"/>
    <w:rsid w:val="00AE477D"/>
    <w:rsid w:val="00AF09FF"/>
    <w:rsid w:val="00AF2451"/>
    <w:rsid w:val="00AF31AD"/>
    <w:rsid w:val="00B229CD"/>
    <w:rsid w:val="00B265B3"/>
    <w:rsid w:val="00B32062"/>
    <w:rsid w:val="00B33BC8"/>
    <w:rsid w:val="00B37F70"/>
    <w:rsid w:val="00B44D2B"/>
    <w:rsid w:val="00B501B5"/>
    <w:rsid w:val="00B51CAE"/>
    <w:rsid w:val="00B529A3"/>
    <w:rsid w:val="00B52FCD"/>
    <w:rsid w:val="00B54282"/>
    <w:rsid w:val="00B56A9C"/>
    <w:rsid w:val="00B653D7"/>
    <w:rsid w:val="00B65433"/>
    <w:rsid w:val="00B703C8"/>
    <w:rsid w:val="00B8637B"/>
    <w:rsid w:val="00B9635E"/>
    <w:rsid w:val="00BA671F"/>
    <w:rsid w:val="00BB05CC"/>
    <w:rsid w:val="00BC70EC"/>
    <w:rsid w:val="00BD5965"/>
    <w:rsid w:val="00BD5C65"/>
    <w:rsid w:val="00BE4280"/>
    <w:rsid w:val="00BF11C0"/>
    <w:rsid w:val="00C0074B"/>
    <w:rsid w:val="00C0782A"/>
    <w:rsid w:val="00C10D6A"/>
    <w:rsid w:val="00C10F82"/>
    <w:rsid w:val="00C117FF"/>
    <w:rsid w:val="00C13D20"/>
    <w:rsid w:val="00C232B1"/>
    <w:rsid w:val="00C36B22"/>
    <w:rsid w:val="00C47C52"/>
    <w:rsid w:val="00C502E6"/>
    <w:rsid w:val="00C524B9"/>
    <w:rsid w:val="00C65A7E"/>
    <w:rsid w:val="00C671E2"/>
    <w:rsid w:val="00C71462"/>
    <w:rsid w:val="00C739D5"/>
    <w:rsid w:val="00C76528"/>
    <w:rsid w:val="00C82145"/>
    <w:rsid w:val="00C86B6B"/>
    <w:rsid w:val="00CA1CE1"/>
    <w:rsid w:val="00CA7A9B"/>
    <w:rsid w:val="00CD4E6D"/>
    <w:rsid w:val="00CF0A18"/>
    <w:rsid w:val="00CF12FC"/>
    <w:rsid w:val="00CF5404"/>
    <w:rsid w:val="00CF7D3E"/>
    <w:rsid w:val="00CF7F77"/>
    <w:rsid w:val="00D03930"/>
    <w:rsid w:val="00D10B8F"/>
    <w:rsid w:val="00D133AD"/>
    <w:rsid w:val="00D21EF1"/>
    <w:rsid w:val="00D269FE"/>
    <w:rsid w:val="00D32D0A"/>
    <w:rsid w:val="00D34C11"/>
    <w:rsid w:val="00D35538"/>
    <w:rsid w:val="00D43D6C"/>
    <w:rsid w:val="00D44602"/>
    <w:rsid w:val="00D46523"/>
    <w:rsid w:val="00D73CF3"/>
    <w:rsid w:val="00D83529"/>
    <w:rsid w:val="00D83ACB"/>
    <w:rsid w:val="00D83DE9"/>
    <w:rsid w:val="00D90D7B"/>
    <w:rsid w:val="00D9112D"/>
    <w:rsid w:val="00D96FFE"/>
    <w:rsid w:val="00DA4797"/>
    <w:rsid w:val="00DA6964"/>
    <w:rsid w:val="00DB05DC"/>
    <w:rsid w:val="00DB422E"/>
    <w:rsid w:val="00DE6E8A"/>
    <w:rsid w:val="00DF042A"/>
    <w:rsid w:val="00DF2044"/>
    <w:rsid w:val="00DF7130"/>
    <w:rsid w:val="00E0419D"/>
    <w:rsid w:val="00E165D9"/>
    <w:rsid w:val="00E171D4"/>
    <w:rsid w:val="00E2236E"/>
    <w:rsid w:val="00E257BB"/>
    <w:rsid w:val="00E416EA"/>
    <w:rsid w:val="00E43A49"/>
    <w:rsid w:val="00E45252"/>
    <w:rsid w:val="00E52CE3"/>
    <w:rsid w:val="00E72694"/>
    <w:rsid w:val="00E75CBC"/>
    <w:rsid w:val="00E77D78"/>
    <w:rsid w:val="00E83256"/>
    <w:rsid w:val="00E837E6"/>
    <w:rsid w:val="00E87CC9"/>
    <w:rsid w:val="00EB16E0"/>
    <w:rsid w:val="00EC2316"/>
    <w:rsid w:val="00EC48A2"/>
    <w:rsid w:val="00EC4B8F"/>
    <w:rsid w:val="00EC6E1A"/>
    <w:rsid w:val="00ED1AFE"/>
    <w:rsid w:val="00ED31D5"/>
    <w:rsid w:val="00EE270B"/>
    <w:rsid w:val="00EF246F"/>
    <w:rsid w:val="00EF51B3"/>
    <w:rsid w:val="00F07A72"/>
    <w:rsid w:val="00F163AF"/>
    <w:rsid w:val="00F2633C"/>
    <w:rsid w:val="00F26B7A"/>
    <w:rsid w:val="00F31317"/>
    <w:rsid w:val="00F32FB8"/>
    <w:rsid w:val="00F34536"/>
    <w:rsid w:val="00F41583"/>
    <w:rsid w:val="00F42009"/>
    <w:rsid w:val="00F422EB"/>
    <w:rsid w:val="00F60F36"/>
    <w:rsid w:val="00F612EB"/>
    <w:rsid w:val="00F6214D"/>
    <w:rsid w:val="00F6542C"/>
    <w:rsid w:val="00F75CD0"/>
    <w:rsid w:val="00F7770E"/>
    <w:rsid w:val="00F87DE1"/>
    <w:rsid w:val="00F92A08"/>
    <w:rsid w:val="00F97FC3"/>
    <w:rsid w:val="00FC12E5"/>
    <w:rsid w:val="00FD64D2"/>
    <w:rsid w:val="00FE578E"/>
    <w:rsid w:val="00FE5902"/>
    <w:rsid w:val="00FE71C4"/>
    <w:rsid w:val="00FF17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2B3DB95"/>
  <w15:docId w15:val="{E3049C43-9FB6-43DF-BB68-6E5FA71D4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uiPriority="0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locked="1" w:semiHidden="1" w:uiPriority="59" w:unhideWhenUsed="1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22F1A"/>
    <w:pPr>
      <w:spacing w:after="0" w:line="240" w:lineRule="auto"/>
    </w:pPr>
    <w:rPr>
      <w:sz w:val="24"/>
      <w:szCs w:val="24"/>
    </w:rPr>
  </w:style>
  <w:style w:type="paragraph" w:styleId="1">
    <w:name w:val="heading 1"/>
    <w:basedOn w:val="a"/>
    <w:next w:val="a"/>
    <w:link w:val="10"/>
    <w:qFormat/>
    <w:locked/>
    <w:rsid w:val="00B33BC8"/>
    <w:pPr>
      <w:keepNext/>
      <w:suppressAutoHyphens/>
      <w:jc w:val="both"/>
      <w:outlineLvl w:val="0"/>
    </w:pPr>
    <w:rPr>
      <w:sz w:val="28"/>
      <w:szCs w:val="28"/>
      <w:lang w:eastAsia="ar-SA"/>
    </w:rPr>
  </w:style>
  <w:style w:type="paragraph" w:styleId="4">
    <w:name w:val="heading 4"/>
    <w:basedOn w:val="a"/>
    <w:next w:val="a"/>
    <w:link w:val="40"/>
    <w:uiPriority w:val="99"/>
    <w:qFormat/>
    <w:locked/>
    <w:rsid w:val="00EF246F"/>
    <w:pPr>
      <w:keepNext/>
      <w:jc w:val="center"/>
      <w:outlineLvl w:val="3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9"/>
    <w:locked/>
    <w:rsid w:val="00EF246F"/>
    <w:rPr>
      <w:rFonts w:ascii="Arial" w:hAnsi="Arial" w:cs="Arial"/>
      <w:b/>
      <w:bCs/>
      <w:i/>
      <w:iCs/>
      <w:sz w:val="20"/>
      <w:szCs w:val="20"/>
    </w:rPr>
  </w:style>
  <w:style w:type="paragraph" w:customStyle="1" w:styleId="11">
    <w:name w:val="заголовок 1"/>
    <w:basedOn w:val="a"/>
    <w:next w:val="a"/>
    <w:uiPriority w:val="99"/>
    <w:rsid w:val="00FF17F5"/>
    <w:pPr>
      <w:keepNext/>
      <w:autoSpaceDE w:val="0"/>
      <w:autoSpaceDN w:val="0"/>
    </w:pPr>
  </w:style>
  <w:style w:type="paragraph" w:styleId="a3">
    <w:name w:val="Body Text"/>
    <w:basedOn w:val="a"/>
    <w:link w:val="a4"/>
    <w:rsid w:val="00FF17F5"/>
    <w:pPr>
      <w:autoSpaceDE w:val="0"/>
      <w:autoSpaceDN w:val="0"/>
      <w:spacing w:after="120"/>
    </w:pPr>
    <w:rPr>
      <w:sz w:val="20"/>
      <w:szCs w:val="20"/>
    </w:rPr>
  </w:style>
  <w:style w:type="character" w:customStyle="1" w:styleId="a4">
    <w:name w:val="Основной текст Знак"/>
    <w:basedOn w:val="a0"/>
    <w:link w:val="a3"/>
    <w:locked/>
    <w:rsid w:val="00FF17F5"/>
    <w:rPr>
      <w:rFonts w:cs="Times New Roman"/>
    </w:rPr>
  </w:style>
  <w:style w:type="paragraph" w:styleId="a5">
    <w:name w:val="Balloon Text"/>
    <w:basedOn w:val="a"/>
    <w:link w:val="a6"/>
    <w:rsid w:val="00002F28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semiHidden/>
    <w:rsid w:val="00222F1A"/>
    <w:rPr>
      <w:rFonts w:ascii="Tahoma" w:hAnsi="Tahoma" w:cs="Tahoma"/>
      <w:sz w:val="16"/>
      <w:szCs w:val="16"/>
    </w:rPr>
  </w:style>
  <w:style w:type="character" w:customStyle="1" w:styleId="a7">
    <w:name w:val="Заголовок Знак"/>
    <w:basedOn w:val="a0"/>
    <w:link w:val="a8"/>
    <w:uiPriority w:val="99"/>
    <w:locked/>
    <w:rsid w:val="001363C3"/>
    <w:rPr>
      <w:rFonts w:ascii="Cambria" w:eastAsia="Times New Roman" w:hAnsi="Cambria" w:cs="Cambria"/>
      <w:b/>
      <w:bCs/>
      <w:kern w:val="28"/>
      <w:sz w:val="32"/>
      <w:szCs w:val="32"/>
      <w:lang w:val="en-US" w:eastAsia="en-US"/>
    </w:rPr>
  </w:style>
  <w:style w:type="paragraph" w:styleId="a8">
    <w:name w:val="Title"/>
    <w:basedOn w:val="a"/>
    <w:next w:val="a"/>
    <w:link w:val="a7"/>
    <w:qFormat/>
    <w:locked/>
    <w:rsid w:val="001363C3"/>
    <w:pPr>
      <w:spacing w:before="240" w:after="60"/>
      <w:jc w:val="center"/>
      <w:outlineLvl w:val="0"/>
    </w:pPr>
    <w:rPr>
      <w:rFonts w:ascii="Cambria" w:hAnsi="Cambria" w:cs="Cambria"/>
      <w:b/>
      <w:bCs/>
      <w:kern w:val="28"/>
      <w:sz w:val="32"/>
      <w:szCs w:val="32"/>
      <w:lang w:val="en-US" w:eastAsia="en-US"/>
    </w:rPr>
  </w:style>
  <w:style w:type="character" w:customStyle="1" w:styleId="a9">
    <w:name w:val="Название Знак"/>
    <w:basedOn w:val="a0"/>
    <w:uiPriority w:val="10"/>
    <w:rsid w:val="00222F1A"/>
    <w:rPr>
      <w:rFonts w:asciiTheme="majorHAnsi" w:eastAsiaTheme="majorEastAsia" w:hAnsiTheme="majorHAnsi" w:cstheme="majorBidi"/>
      <w:b/>
      <w:bCs/>
      <w:kern w:val="28"/>
      <w:sz w:val="32"/>
      <w:szCs w:val="32"/>
    </w:rPr>
  </w:style>
  <w:style w:type="character" w:customStyle="1" w:styleId="f">
    <w:name w:val="f"/>
    <w:basedOn w:val="a0"/>
    <w:uiPriority w:val="99"/>
    <w:rsid w:val="001363C3"/>
    <w:rPr>
      <w:rFonts w:ascii="Times New Roman" w:hAnsi="Times New Roman" w:cs="Times New Roman"/>
    </w:rPr>
  </w:style>
  <w:style w:type="paragraph" w:styleId="aa">
    <w:name w:val="List Paragraph"/>
    <w:basedOn w:val="a"/>
    <w:uiPriority w:val="34"/>
    <w:qFormat/>
    <w:rsid w:val="001D40C2"/>
    <w:pPr>
      <w:ind w:left="720"/>
      <w:contextualSpacing/>
    </w:pPr>
  </w:style>
  <w:style w:type="paragraph" w:customStyle="1" w:styleId="ConsPlusNormal">
    <w:name w:val="ConsPlusNormal"/>
    <w:link w:val="ConsPlusNormal0"/>
    <w:rsid w:val="00DF2044"/>
    <w:pPr>
      <w:widowControl w:val="0"/>
      <w:autoSpaceDE w:val="0"/>
      <w:autoSpaceDN w:val="0"/>
      <w:spacing w:after="0" w:line="240" w:lineRule="auto"/>
    </w:pPr>
    <w:rPr>
      <w:sz w:val="28"/>
      <w:szCs w:val="20"/>
    </w:rPr>
  </w:style>
  <w:style w:type="paragraph" w:customStyle="1" w:styleId="Style10">
    <w:name w:val="Style10"/>
    <w:basedOn w:val="a"/>
    <w:uiPriority w:val="99"/>
    <w:rsid w:val="001D620D"/>
    <w:pPr>
      <w:widowControl w:val="0"/>
      <w:autoSpaceDE w:val="0"/>
      <w:autoSpaceDN w:val="0"/>
      <w:adjustRightInd w:val="0"/>
    </w:pPr>
  </w:style>
  <w:style w:type="character" w:customStyle="1" w:styleId="FontStyle14">
    <w:name w:val="Font Style14"/>
    <w:uiPriority w:val="99"/>
    <w:rsid w:val="001D620D"/>
    <w:rPr>
      <w:rFonts w:ascii="Times New Roman" w:hAnsi="Times New Roman" w:cs="Times New Roman"/>
      <w:b/>
      <w:bCs/>
      <w:sz w:val="20"/>
      <w:szCs w:val="20"/>
    </w:rPr>
  </w:style>
  <w:style w:type="character" w:customStyle="1" w:styleId="10">
    <w:name w:val="Заголовок 1 Знак"/>
    <w:basedOn w:val="a0"/>
    <w:link w:val="1"/>
    <w:rsid w:val="00B33BC8"/>
    <w:rPr>
      <w:sz w:val="28"/>
      <w:szCs w:val="28"/>
      <w:lang w:eastAsia="ar-SA"/>
    </w:rPr>
  </w:style>
  <w:style w:type="character" w:customStyle="1" w:styleId="Absatz-Standardschriftart">
    <w:name w:val="Absatz-Standardschriftart"/>
    <w:rsid w:val="00B33BC8"/>
  </w:style>
  <w:style w:type="character" w:customStyle="1" w:styleId="WW-Absatz-Standardschriftart">
    <w:name w:val="WW-Absatz-Standardschriftart"/>
    <w:rsid w:val="00B33BC8"/>
  </w:style>
  <w:style w:type="character" w:customStyle="1" w:styleId="WW-Absatz-Standardschriftart1">
    <w:name w:val="WW-Absatz-Standardschriftart1"/>
    <w:rsid w:val="00B33BC8"/>
  </w:style>
  <w:style w:type="character" w:customStyle="1" w:styleId="12">
    <w:name w:val="Основной шрифт абзаца1"/>
    <w:rsid w:val="00B33BC8"/>
  </w:style>
  <w:style w:type="character" w:customStyle="1" w:styleId="ab">
    <w:name w:val="Символ нумерации"/>
    <w:rsid w:val="00B33BC8"/>
  </w:style>
  <w:style w:type="character" w:customStyle="1" w:styleId="ac">
    <w:name w:val="Маркеры списка"/>
    <w:rsid w:val="00B33BC8"/>
    <w:rPr>
      <w:rFonts w:ascii="StarSymbol" w:eastAsia="StarSymbol" w:hAnsi="StarSymbol" w:cs="StarSymbol"/>
      <w:sz w:val="18"/>
      <w:szCs w:val="18"/>
    </w:rPr>
  </w:style>
  <w:style w:type="paragraph" w:customStyle="1" w:styleId="13">
    <w:name w:val="Заголовок1"/>
    <w:basedOn w:val="a"/>
    <w:next w:val="a3"/>
    <w:rsid w:val="00B33BC8"/>
    <w:pPr>
      <w:keepNext/>
      <w:suppressAutoHyphens/>
      <w:spacing w:before="240" w:after="120"/>
    </w:pPr>
    <w:rPr>
      <w:rFonts w:ascii="Arial" w:hAnsi="Arial" w:cs="Arial"/>
      <w:sz w:val="28"/>
      <w:szCs w:val="28"/>
      <w:lang w:eastAsia="ar-SA"/>
    </w:rPr>
  </w:style>
  <w:style w:type="paragraph" w:styleId="ad">
    <w:name w:val="List"/>
    <w:basedOn w:val="a3"/>
    <w:semiHidden/>
    <w:rsid w:val="00B33BC8"/>
    <w:pPr>
      <w:suppressAutoHyphens/>
      <w:autoSpaceDE/>
      <w:autoSpaceDN/>
    </w:pPr>
    <w:rPr>
      <w:sz w:val="24"/>
      <w:szCs w:val="24"/>
      <w:lang w:eastAsia="ar-SA"/>
    </w:rPr>
  </w:style>
  <w:style w:type="paragraph" w:customStyle="1" w:styleId="14">
    <w:name w:val="Название1"/>
    <w:basedOn w:val="a"/>
    <w:rsid w:val="00B33BC8"/>
    <w:pPr>
      <w:suppressLineNumbers/>
      <w:suppressAutoHyphens/>
      <w:spacing w:before="120" w:after="120"/>
    </w:pPr>
    <w:rPr>
      <w:i/>
      <w:iCs/>
      <w:lang w:eastAsia="ar-SA"/>
    </w:rPr>
  </w:style>
  <w:style w:type="paragraph" w:customStyle="1" w:styleId="15">
    <w:name w:val="Указатель1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consplusnormal1">
    <w:name w:val="consplusnormal"/>
    <w:basedOn w:val="a"/>
    <w:rsid w:val="00B33BC8"/>
    <w:pPr>
      <w:suppressAutoHyphens/>
      <w:spacing w:before="280" w:after="280"/>
    </w:pPr>
    <w:rPr>
      <w:lang w:eastAsia="ar-SA"/>
    </w:rPr>
  </w:style>
  <w:style w:type="paragraph" w:customStyle="1" w:styleId="ae">
    <w:name w:val="Содержимое таблицы"/>
    <w:basedOn w:val="a"/>
    <w:rsid w:val="00B33BC8"/>
    <w:pPr>
      <w:suppressLineNumbers/>
      <w:suppressAutoHyphens/>
    </w:pPr>
    <w:rPr>
      <w:lang w:eastAsia="ar-SA"/>
    </w:rPr>
  </w:style>
  <w:style w:type="paragraph" w:customStyle="1" w:styleId="af">
    <w:name w:val="Заголовок таблицы"/>
    <w:basedOn w:val="ae"/>
    <w:rsid w:val="00B33BC8"/>
    <w:pPr>
      <w:jc w:val="center"/>
    </w:pPr>
    <w:rPr>
      <w:b/>
      <w:bCs/>
    </w:rPr>
  </w:style>
  <w:style w:type="paragraph" w:styleId="2">
    <w:name w:val="Body Text 2"/>
    <w:basedOn w:val="a"/>
    <w:link w:val="20"/>
    <w:semiHidden/>
    <w:rsid w:val="00B33BC8"/>
    <w:pPr>
      <w:suppressAutoHyphens/>
      <w:spacing w:line="360" w:lineRule="auto"/>
      <w:jc w:val="both"/>
    </w:pPr>
    <w:rPr>
      <w:sz w:val="28"/>
      <w:szCs w:val="28"/>
      <w:lang w:eastAsia="ar-SA"/>
    </w:rPr>
  </w:style>
  <w:style w:type="character" w:customStyle="1" w:styleId="20">
    <w:name w:val="Основной текст 2 Знак"/>
    <w:basedOn w:val="a0"/>
    <w:link w:val="2"/>
    <w:semiHidden/>
    <w:rsid w:val="00B33BC8"/>
    <w:rPr>
      <w:sz w:val="28"/>
      <w:szCs w:val="28"/>
      <w:lang w:eastAsia="ar-SA"/>
    </w:rPr>
  </w:style>
  <w:style w:type="paragraph" w:customStyle="1" w:styleId="ConsPlusTitle">
    <w:name w:val="ConsPlusTitle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styleId="af0">
    <w:name w:val="Body Text Indent"/>
    <w:basedOn w:val="a"/>
    <w:link w:val="af1"/>
    <w:semiHidden/>
    <w:rsid w:val="00B33BC8"/>
    <w:pPr>
      <w:ind w:firstLine="708"/>
      <w:jc w:val="both"/>
    </w:pPr>
    <w:rPr>
      <w:sz w:val="28"/>
    </w:rPr>
  </w:style>
  <w:style w:type="character" w:customStyle="1" w:styleId="af1">
    <w:name w:val="Основной текст с отступом Знак"/>
    <w:basedOn w:val="a0"/>
    <w:link w:val="af0"/>
    <w:semiHidden/>
    <w:rsid w:val="00B33BC8"/>
    <w:rPr>
      <w:sz w:val="28"/>
      <w:szCs w:val="24"/>
    </w:rPr>
  </w:style>
  <w:style w:type="paragraph" w:styleId="21">
    <w:name w:val="Body Text Indent 2"/>
    <w:basedOn w:val="a"/>
    <w:link w:val="22"/>
    <w:semiHidden/>
    <w:rsid w:val="00B33BC8"/>
    <w:pPr>
      <w:spacing w:line="360" w:lineRule="auto"/>
      <w:ind w:firstLine="709"/>
      <w:jc w:val="both"/>
    </w:pPr>
    <w:rPr>
      <w:sz w:val="28"/>
    </w:rPr>
  </w:style>
  <w:style w:type="character" w:customStyle="1" w:styleId="22">
    <w:name w:val="Основной текст с отступом 2 Знак"/>
    <w:basedOn w:val="a0"/>
    <w:link w:val="21"/>
    <w:semiHidden/>
    <w:rsid w:val="00B33BC8"/>
    <w:rPr>
      <w:sz w:val="28"/>
      <w:szCs w:val="24"/>
    </w:rPr>
  </w:style>
  <w:style w:type="paragraph" w:styleId="3">
    <w:name w:val="Body Text Indent 3"/>
    <w:basedOn w:val="a"/>
    <w:link w:val="30"/>
    <w:semiHidden/>
    <w:rsid w:val="00B33BC8"/>
    <w:pPr>
      <w:tabs>
        <w:tab w:val="center" w:pos="5037"/>
        <w:tab w:val="left" w:pos="7860"/>
      </w:tabs>
      <w:spacing w:line="360" w:lineRule="auto"/>
      <w:ind w:firstLine="720"/>
      <w:jc w:val="both"/>
    </w:pPr>
    <w:rPr>
      <w:sz w:val="28"/>
      <w:szCs w:val="28"/>
    </w:rPr>
  </w:style>
  <w:style w:type="character" w:customStyle="1" w:styleId="30">
    <w:name w:val="Основной текст с отступом 3 Знак"/>
    <w:basedOn w:val="a0"/>
    <w:link w:val="3"/>
    <w:semiHidden/>
    <w:rsid w:val="00B33BC8"/>
    <w:rPr>
      <w:sz w:val="28"/>
      <w:szCs w:val="28"/>
    </w:rPr>
  </w:style>
  <w:style w:type="paragraph" w:styleId="31">
    <w:name w:val="Body Text 3"/>
    <w:basedOn w:val="a"/>
    <w:link w:val="32"/>
    <w:semiHidden/>
    <w:rsid w:val="00B33BC8"/>
    <w:pPr>
      <w:tabs>
        <w:tab w:val="left" w:pos="0"/>
      </w:tabs>
      <w:suppressAutoHyphens/>
      <w:jc w:val="both"/>
    </w:pPr>
    <w:rPr>
      <w:szCs w:val="28"/>
      <w:lang w:eastAsia="ar-SA"/>
    </w:rPr>
  </w:style>
  <w:style w:type="character" w:customStyle="1" w:styleId="32">
    <w:name w:val="Основной текст 3 Знак"/>
    <w:basedOn w:val="a0"/>
    <w:link w:val="31"/>
    <w:semiHidden/>
    <w:rsid w:val="00B33BC8"/>
    <w:rPr>
      <w:sz w:val="24"/>
      <w:szCs w:val="28"/>
      <w:lang w:eastAsia="ar-SA"/>
    </w:rPr>
  </w:style>
  <w:style w:type="paragraph" w:customStyle="1" w:styleId="ConsPlusNonformat">
    <w:name w:val="ConsPlusNonformat"/>
    <w:rsid w:val="00B33BC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styleId="af2">
    <w:name w:val="header"/>
    <w:basedOn w:val="a"/>
    <w:link w:val="af3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3">
    <w:name w:val="Верхний колонтитул Знак"/>
    <w:basedOn w:val="a0"/>
    <w:link w:val="af2"/>
    <w:uiPriority w:val="99"/>
    <w:rsid w:val="00B33BC8"/>
    <w:rPr>
      <w:sz w:val="24"/>
      <w:szCs w:val="24"/>
      <w:lang w:val="x-none" w:eastAsia="ar-SA"/>
    </w:rPr>
  </w:style>
  <w:style w:type="paragraph" w:styleId="af4">
    <w:name w:val="footer"/>
    <w:basedOn w:val="a"/>
    <w:link w:val="af5"/>
    <w:uiPriority w:val="99"/>
    <w:unhideWhenUsed/>
    <w:rsid w:val="00B33BC8"/>
    <w:pPr>
      <w:tabs>
        <w:tab w:val="center" w:pos="4677"/>
        <w:tab w:val="right" w:pos="9355"/>
      </w:tabs>
      <w:suppressAutoHyphens/>
    </w:pPr>
    <w:rPr>
      <w:lang w:val="x-none" w:eastAsia="ar-SA"/>
    </w:rPr>
  </w:style>
  <w:style w:type="character" w:customStyle="1" w:styleId="af5">
    <w:name w:val="Нижний колонтитул Знак"/>
    <w:basedOn w:val="a0"/>
    <w:link w:val="af4"/>
    <w:uiPriority w:val="99"/>
    <w:rsid w:val="00B33BC8"/>
    <w:rPr>
      <w:sz w:val="24"/>
      <w:szCs w:val="24"/>
      <w:lang w:val="x-none" w:eastAsia="ar-SA"/>
    </w:rPr>
  </w:style>
  <w:style w:type="character" w:customStyle="1" w:styleId="ConsPlusNormal0">
    <w:name w:val="ConsPlusNormal Знак"/>
    <w:link w:val="ConsPlusNormal"/>
    <w:rsid w:val="00B33BC8"/>
    <w:rPr>
      <w:sz w:val="28"/>
      <w:szCs w:val="20"/>
    </w:rPr>
  </w:style>
  <w:style w:type="paragraph" w:styleId="af6">
    <w:name w:val="No Spacing"/>
    <w:link w:val="af7"/>
    <w:qFormat/>
    <w:rsid w:val="00B33BC8"/>
    <w:pPr>
      <w:spacing w:after="0" w:line="240" w:lineRule="auto"/>
    </w:pPr>
    <w:rPr>
      <w:rFonts w:ascii="Calibri" w:hAnsi="Calibri"/>
    </w:rPr>
  </w:style>
  <w:style w:type="character" w:customStyle="1" w:styleId="af7">
    <w:name w:val="Без интервала Знак"/>
    <w:link w:val="af6"/>
    <w:locked/>
    <w:rsid w:val="00B33BC8"/>
    <w:rPr>
      <w:rFonts w:ascii="Calibri" w:hAnsi="Calibri"/>
    </w:rPr>
  </w:style>
  <w:style w:type="numbering" w:customStyle="1" w:styleId="16">
    <w:name w:val="Нет списка1"/>
    <w:next w:val="a2"/>
    <w:uiPriority w:val="99"/>
    <w:semiHidden/>
    <w:unhideWhenUsed/>
    <w:rsid w:val="00B33BC8"/>
  </w:style>
  <w:style w:type="character" w:styleId="af8">
    <w:name w:val="Hyperlink"/>
    <w:uiPriority w:val="99"/>
    <w:semiHidden/>
    <w:unhideWhenUsed/>
    <w:rsid w:val="00B33BC8"/>
    <w:rPr>
      <w:color w:val="0000FF"/>
      <w:u w:val="single"/>
    </w:rPr>
  </w:style>
  <w:style w:type="character" w:styleId="af9">
    <w:name w:val="FollowedHyperlink"/>
    <w:uiPriority w:val="99"/>
    <w:semiHidden/>
    <w:unhideWhenUsed/>
    <w:rsid w:val="00B33BC8"/>
    <w:rPr>
      <w:color w:val="800080"/>
      <w:u w:val="single"/>
    </w:rPr>
  </w:style>
  <w:style w:type="paragraph" w:customStyle="1" w:styleId="xl65">
    <w:name w:val="xl65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6">
    <w:name w:val="xl66"/>
    <w:basedOn w:val="a"/>
    <w:rsid w:val="00B33BC8"/>
    <w:pP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67">
    <w:name w:val="xl67"/>
    <w:basedOn w:val="a"/>
    <w:rsid w:val="00B33BC8"/>
    <w:pPr>
      <w:spacing w:before="100" w:beforeAutospacing="1" w:after="100" w:afterAutospacing="1"/>
    </w:pPr>
    <w:rPr>
      <w:sz w:val="18"/>
      <w:szCs w:val="18"/>
    </w:rPr>
  </w:style>
  <w:style w:type="paragraph" w:customStyle="1" w:styleId="xl68">
    <w:name w:val="xl6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69">
    <w:name w:val="xl6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0">
    <w:name w:val="xl70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1">
    <w:name w:val="xl71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2">
    <w:name w:val="xl72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18"/>
      <w:szCs w:val="18"/>
    </w:rPr>
  </w:style>
  <w:style w:type="paragraph" w:customStyle="1" w:styleId="xl73">
    <w:name w:val="xl73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4">
    <w:name w:val="xl74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5">
    <w:name w:val="xl75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6">
    <w:name w:val="xl76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18"/>
      <w:szCs w:val="18"/>
    </w:rPr>
  </w:style>
  <w:style w:type="paragraph" w:customStyle="1" w:styleId="xl77">
    <w:name w:val="xl77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18"/>
      <w:szCs w:val="18"/>
    </w:rPr>
  </w:style>
  <w:style w:type="paragraph" w:customStyle="1" w:styleId="xl78">
    <w:name w:val="xl78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paragraph" w:customStyle="1" w:styleId="xl79">
    <w:name w:val="xl79"/>
    <w:basedOn w:val="a"/>
    <w:rsid w:val="00B33BC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</w:pPr>
    <w:rPr>
      <w:sz w:val="18"/>
      <w:szCs w:val="18"/>
    </w:rPr>
  </w:style>
  <w:style w:type="table" w:styleId="afa">
    <w:name w:val="Table Grid"/>
    <w:basedOn w:val="a1"/>
    <w:uiPriority w:val="59"/>
    <w:locked/>
    <w:rsid w:val="00B33BC8"/>
    <w:pPr>
      <w:spacing w:after="0" w:line="240" w:lineRule="auto"/>
      <w:jc w:val="both"/>
    </w:pPr>
    <w:rPr>
      <w:rFonts w:ascii="Calibri" w:eastAsia="Calibri" w:hAnsi="Calibri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b">
    <w:name w:val="Normal (Web)"/>
    <w:basedOn w:val="a"/>
    <w:semiHidden/>
    <w:unhideWhenUsed/>
    <w:rsid w:val="00CF7F77"/>
  </w:style>
  <w:style w:type="paragraph" w:customStyle="1" w:styleId="afc">
    <w:basedOn w:val="a"/>
    <w:next w:val="afb"/>
    <w:uiPriority w:val="99"/>
    <w:unhideWhenUsed/>
    <w:rsid w:val="00A61086"/>
    <w:pPr>
      <w:spacing w:before="100" w:beforeAutospacing="1" w:after="100" w:afterAutospacing="1"/>
    </w:pPr>
    <w:rPr>
      <w:rFonts w:eastAsia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23124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5549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536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47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569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095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07998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729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D701FB-ED1D-4E00-9582-901E2BE5C4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21</Pages>
  <Words>4724</Words>
  <Characters>26933</Characters>
  <Application>Microsoft Office Word</Application>
  <DocSecurity>0</DocSecurity>
  <Lines>224</Lines>
  <Paragraphs>63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______________№______________</vt:lpstr>
    </vt:vector>
  </TitlesOfParts>
  <Company>Организация</Company>
  <LinksUpToDate>false</LinksUpToDate>
  <CharactersWithSpaces>31594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______________№______________</dc:title>
  <dc:creator>Степанов О.В.</dc:creator>
  <cp:lastModifiedBy>Софьина Юлия Владимировна</cp:lastModifiedBy>
  <cp:revision>3</cp:revision>
  <cp:lastPrinted>2023-04-18T09:08:00Z</cp:lastPrinted>
  <dcterms:created xsi:type="dcterms:W3CDTF">2023-04-18T09:04:00Z</dcterms:created>
  <dcterms:modified xsi:type="dcterms:W3CDTF">2023-04-18T09:10:00Z</dcterms:modified>
</cp:coreProperties>
</file>