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B19" w:rsidRPr="00DC24FF" w:rsidRDefault="00344B19" w:rsidP="0046578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DC24F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344B19" w:rsidRPr="00DC24FF" w:rsidRDefault="00953B2B" w:rsidP="0046578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аналитического </w:t>
      </w:r>
      <w:r w:rsidR="00B858F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</w:p>
    <w:p w:rsidR="00344B19" w:rsidRPr="00DC24FF" w:rsidRDefault="00344B19" w:rsidP="0046578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4FF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 городского округа Тольятти</w:t>
      </w:r>
    </w:p>
    <w:p w:rsidR="00A4328F" w:rsidRDefault="00C63125" w:rsidP="00465788">
      <w:pPr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631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D11F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 решения Думы городского округа Тольятти</w:t>
      </w:r>
      <w:r w:rsidR="00D11F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«</w:t>
      </w:r>
      <w:r w:rsidR="009E326D" w:rsidRPr="009E32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определении вида муниципального контроля, который не</w:t>
      </w:r>
      <w:r w:rsidR="009E32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E326D" w:rsidRPr="009E32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осуществляется на территории городского округа Тольятти в связи с </w:t>
      </w:r>
      <w:r w:rsidR="009E32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9E326D" w:rsidRPr="009E32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тсутствием на его территории объектов муниципального контроля</w:t>
      </w:r>
      <w:r w:rsidR="00D11F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344B19" w:rsidRDefault="00344B19" w:rsidP="00465788">
      <w:pPr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</w:t>
      </w:r>
      <w:r w:rsidR="000A77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9E32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48</w:t>
      </w:r>
      <w:r w:rsidR="006821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D11F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9E32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9E32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03</w:t>
      </w: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</w:t>
      </w:r>
      <w:r w:rsidR="00CA4E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9E32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3C555D" w:rsidRPr="00DC24FF" w:rsidRDefault="003C555D" w:rsidP="00465788">
      <w:pPr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11F5D" w:rsidRDefault="009E326D" w:rsidP="00465788">
      <w:pPr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решения Думы представлен </w:t>
      </w:r>
      <w:r w:rsidR="00D11F5D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 xml:space="preserve">ей </w:t>
      </w:r>
      <w:r w:rsidR="00D11F5D">
        <w:rPr>
          <w:rFonts w:ascii="Times New Roman" w:hAnsi="Times New Roman" w:cs="Times New Roman"/>
          <w:sz w:val="28"/>
          <w:szCs w:val="28"/>
        </w:rPr>
        <w:t>городского округа Тольятти в инициативном порядке</w:t>
      </w:r>
      <w:r w:rsidR="00D11F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E326D" w:rsidRDefault="009E326D" w:rsidP="00465788">
      <w:pPr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Рассмотрев представленный проект решения, отмечаем следующее.</w:t>
      </w:r>
    </w:p>
    <w:p w:rsidR="00465788" w:rsidRDefault="009E326D" w:rsidP="0046578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326D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E326D">
        <w:rPr>
          <w:rFonts w:ascii="Times New Roman" w:hAnsi="Times New Roman" w:cs="Times New Roman"/>
          <w:sz w:val="28"/>
          <w:szCs w:val="28"/>
        </w:rPr>
        <w:t xml:space="preserve"> о муниципальном контроле в области охраны и использования особо охраняемых природных территорий местного значения на территории городского округа Тольятти</w:t>
      </w:r>
      <w:r>
        <w:rPr>
          <w:rFonts w:ascii="Times New Roman" w:hAnsi="Times New Roman" w:cs="Times New Roman"/>
          <w:sz w:val="28"/>
          <w:szCs w:val="28"/>
        </w:rPr>
        <w:t xml:space="preserve"> утверждено </w:t>
      </w:r>
      <w:r w:rsidRPr="009E326D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9E326D">
        <w:rPr>
          <w:rFonts w:ascii="Times New Roman" w:hAnsi="Times New Roman" w:cs="Times New Roman"/>
          <w:sz w:val="28"/>
          <w:szCs w:val="28"/>
        </w:rPr>
        <w:t xml:space="preserve"> Думы городского округа Тольятти от 24.11.2021 № 1110</w:t>
      </w:r>
      <w:r w:rsidR="00CA5262">
        <w:rPr>
          <w:rFonts w:ascii="Times New Roman" w:hAnsi="Times New Roman" w:cs="Times New Roman"/>
          <w:sz w:val="28"/>
          <w:szCs w:val="28"/>
        </w:rPr>
        <w:t xml:space="preserve"> (далее – Положение)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E326D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9E326D">
        <w:rPr>
          <w:rFonts w:ascii="Times New Roman" w:hAnsi="Times New Roman" w:cs="Times New Roman"/>
          <w:sz w:val="28"/>
          <w:szCs w:val="28"/>
        </w:rPr>
        <w:t xml:space="preserve"> Думы городского округа Тольятти от 16.02.2022 № 1185 </w:t>
      </w:r>
      <w:r>
        <w:rPr>
          <w:rFonts w:ascii="Times New Roman" w:hAnsi="Times New Roman" w:cs="Times New Roman"/>
          <w:sz w:val="28"/>
          <w:szCs w:val="28"/>
        </w:rPr>
        <w:t xml:space="preserve">в указанное положение </w:t>
      </w:r>
      <w:r w:rsidRPr="009E326D">
        <w:rPr>
          <w:rFonts w:ascii="Times New Roman" w:hAnsi="Times New Roman" w:cs="Times New Roman"/>
          <w:sz w:val="28"/>
          <w:szCs w:val="28"/>
        </w:rPr>
        <w:t>внесен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E326D">
        <w:rPr>
          <w:rFonts w:ascii="Times New Roman" w:hAnsi="Times New Roman" w:cs="Times New Roman"/>
          <w:sz w:val="28"/>
          <w:szCs w:val="28"/>
        </w:rPr>
        <w:t xml:space="preserve"> изменени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E326D">
        <w:rPr>
          <w:rFonts w:ascii="Times New Roman" w:hAnsi="Times New Roman" w:cs="Times New Roman"/>
          <w:sz w:val="28"/>
          <w:szCs w:val="28"/>
        </w:rPr>
        <w:t>.</w:t>
      </w:r>
      <w:r w:rsidR="00465788">
        <w:rPr>
          <w:rFonts w:ascii="Times New Roman" w:hAnsi="Times New Roman" w:cs="Times New Roman"/>
          <w:sz w:val="28"/>
          <w:szCs w:val="28"/>
        </w:rPr>
        <w:t xml:space="preserve"> </w:t>
      </w:r>
      <w:r w:rsidR="00465788" w:rsidRPr="00465788">
        <w:rPr>
          <w:rFonts w:ascii="Times New Roman" w:hAnsi="Times New Roman" w:cs="Times New Roman"/>
          <w:sz w:val="28"/>
          <w:szCs w:val="28"/>
        </w:rPr>
        <w:t>Положение принято во исполнение требований части 4 статьи 98 Федерального закона № 248 – ФЗ «Положения о видах регионального государственного контроля (надзора), положения о видах муниципального контроля подлежат утверждению до 1 января 2022 года»</w:t>
      </w:r>
      <w:r w:rsidR="00CA5262">
        <w:rPr>
          <w:rFonts w:ascii="Times New Roman" w:hAnsi="Times New Roman" w:cs="Times New Roman"/>
          <w:sz w:val="28"/>
          <w:szCs w:val="28"/>
        </w:rPr>
        <w:t>.</w:t>
      </w:r>
      <w:r w:rsidR="00465788" w:rsidRPr="004657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5262" w:rsidRPr="00465788" w:rsidRDefault="00CA5262" w:rsidP="0046578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пояснительной записке администрации к Д-336 от 16.11.2021 было указано: «</w:t>
      </w:r>
      <w:r w:rsidRPr="00CA5262">
        <w:rPr>
          <w:rFonts w:ascii="Times New Roman" w:hAnsi="Times New Roman" w:cs="Times New Roman"/>
          <w:sz w:val="28"/>
          <w:szCs w:val="28"/>
        </w:rPr>
        <w:t>Проект разработан в соответствии со статьей 33 Федерального закона от 14.03.1995 № 33-ФЗ «Об особо охраняемых природных территориях», Федеральным законом от 31.07.2020 № 248-ФЗ "О государственном контроле (надзоре) и муниципальном контроле в Российской Федерации", Федеральным законом от 06.10.2003 № 131-ФЗ «Об общих принципах организации местного самоуправления в Российской Федерации» и подлежит утверждению решением представительного органа муниципального образования и введению в действие не позднее 1 января 2022 года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A5262">
        <w:rPr>
          <w:rFonts w:ascii="Times New Roman" w:hAnsi="Times New Roman" w:cs="Times New Roman"/>
          <w:sz w:val="28"/>
          <w:szCs w:val="28"/>
        </w:rPr>
        <w:t>.</w:t>
      </w:r>
    </w:p>
    <w:p w:rsidR="009E326D" w:rsidRDefault="009E326D" w:rsidP="00465788">
      <w:pPr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пояснительной записке к представленному проекту решения Думы отмечается: </w:t>
      </w:r>
      <w:r w:rsidR="00660EBE">
        <w:rPr>
          <w:rFonts w:ascii="Times New Roman" w:hAnsi="Times New Roman" w:cs="Times New Roman"/>
          <w:sz w:val="28"/>
          <w:szCs w:val="28"/>
        </w:rPr>
        <w:t>«</w:t>
      </w:r>
      <w:r w:rsidR="00660EBE" w:rsidRPr="00660EBE">
        <w:rPr>
          <w:rFonts w:ascii="Times New Roman" w:hAnsi="Times New Roman" w:cs="Times New Roman"/>
          <w:sz w:val="28"/>
          <w:szCs w:val="28"/>
        </w:rPr>
        <w:t xml:space="preserve">Проект разработан в соответствии с частью 9 статьи 1 и статьей 16 Федерального закона от 31.07.2020 № 248-ФЗ "О государственном контроле (надзоре) и муниципальном контроле в Российской Федерации", Федеральным законом от 06.10.2003 № 131-ФЗ «Об общих принципах организации местного самоуправления в Российской Федерации» и подлежит </w:t>
      </w:r>
      <w:r w:rsidR="00660EBE" w:rsidRPr="00660EBE">
        <w:rPr>
          <w:rFonts w:ascii="Times New Roman" w:hAnsi="Times New Roman" w:cs="Times New Roman"/>
          <w:sz w:val="28"/>
          <w:szCs w:val="28"/>
        </w:rPr>
        <w:lastRenderedPageBreak/>
        <w:t>утверждению решением представительного органа муниципального образования</w:t>
      </w:r>
      <w:r w:rsidR="00660EBE">
        <w:rPr>
          <w:rFonts w:ascii="Times New Roman" w:hAnsi="Times New Roman" w:cs="Times New Roman"/>
          <w:sz w:val="28"/>
          <w:szCs w:val="28"/>
        </w:rPr>
        <w:t>»</w:t>
      </w:r>
      <w:r w:rsidR="00660EBE" w:rsidRPr="00660EBE">
        <w:rPr>
          <w:rFonts w:ascii="Times New Roman" w:hAnsi="Times New Roman" w:cs="Times New Roman"/>
          <w:sz w:val="28"/>
          <w:szCs w:val="28"/>
        </w:rPr>
        <w:t>.</w:t>
      </w:r>
    </w:p>
    <w:p w:rsidR="00FE5334" w:rsidRDefault="00FE5334" w:rsidP="00465788">
      <w:pPr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Ст.1 ч. </w:t>
      </w:r>
      <w:r w:rsidRPr="00FE5334">
        <w:rPr>
          <w:rFonts w:ascii="Times New Roman" w:hAnsi="Times New Roman" w:cs="Times New Roman"/>
          <w:sz w:val="28"/>
          <w:szCs w:val="28"/>
        </w:rPr>
        <w:t xml:space="preserve">9. </w:t>
      </w:r>
      <w:r w:rsidR="00CA5262">
        <w:rPr>
          <w:rFonts w:ascii="Times New Roman" w:hAnsi="Times New Roman" w:cs="Times New Roman"/>
          <w:sz w:val="28"/>
          <w:szCs w:val="28"/>
        </w:rPr>
        <w:t xml:space="preserve">Закона 248-ФЗ -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E5334">
        <w:rPr>
          <w:rFonts w:ascii="Times New Roman" w:hAnsi="Times New Roman" w:cs="Times New Roman"/>
          <w:sz w:val="28"/>
          <w:szCs w:val="28"/>
        </w:rPr>
        <w:t>Вид регионального государственного контроля (надзора), вид муниципального контроля подлежат осуществлению при наличии в границах субъекта Российской Федерации, границах муниципального образования объектов соответствующего вида контроля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E5334">
        <w:rPr>
          <w:rFonts w:ascii="Times New Roman" w:hAnsi="Times New Roman" w:cs="Times New Roman"/>
          <w:sz w:val="28"/>
          <w:szCs w:val="28"/>
        </w:rPr>
        <w:t>.</w:t>
      </w:r>
    </w:p>
    <w:p w:rsidR="00CA5262" w:rsidRDefault="00CA5262" w:rsidP="00465788">
      <w:pPr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Исходя из диспозиции данной статьи осуществление муниципального контроля возможно при наличии объекта муниципального контроля. </w:t>
      </w:r>
      <w:r w:rsidR="00104526">
        <w:rPr>
          <w:rFonts w:ascii="Times New Roman" w:hAnsi="Times New Roman" w:cs="Times New Roman"/>
          <w:sz w:val="28"/>
          <w:szCs w:val="28"/>
        </w:rPr>
        <w:t xml:space="preserve">Т.е. при появлении такого объекта Положение будет реализовываться. </w:t>
      </w:r>
      <w:r>
        <w:rPr>
          <w:rFonts w:ascii="Times New Roman" w:hAnsi="Times New Roman" w:cs="Times New Roman"/>
          <w:sz w:val="28"/>
          <w:szCs w:val="28"/>
        </w:rPr>
        <w:t xml:space="preserve">Обращаем внимание, что объект рассматриваемого вида муниципального контроля отсутствовал и на момент утверждения Положения. При этом на территории городского округа Тольятти расположен </w:t>
      </w:r>
      <w:r w:rsidRPr="00CA5262">
        <w:rPr>
          <w:rFonts w:ascii="Times New Roman" w:hAnsi="Times New Roman" w:cs="Times New Roman"/>
          <w:sz w:val="28"/>
          <w:szCs w:val="28"/>
        </w:rPr>
        <w:t>памятник природы регионального значения "Ставропольский сосняк"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5262" w:rsidRDefault="00CA5262" w:rsidP="00896043">
      <w:pPr>
        <w:tabs>
          <w:tab w:val="left" w:pos="993"/>
        </w:tabs>
        <w:autoSpaceDE w:val="0"/>
        <w:autoSpaceDN w:val="0"/>
        <w:adjustRightInd w:val="0"/>
        <w:spacing w:after="80"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при отсутствии объекта муниципального контроля </w:t>
      </w:r>
      <w:r w:rsidRPr="00CA5262">
        <w:rPr>
          <w:rFonts w:ascii="Times New Roman" w:hAnsi="Times New Roman" w:cs="Times New Roman"/>
          <w:sz w:val="28"/>
          <w:szCs w:val="28"/>
        </w:rPr>
        <w:t xml:space="preserve">решением Думы городского округа Тольятти от 10.11.2021 № 1100 утверждено Положение о муниципальном лесном контроле на территории городского округа Тольятти. </w:t>
      </w:r>
    </w:p>
    <w:p w:rsidR="00550BF9" w:rsidRPr="00550BF9" w:rsidRDefault="00550BF9" w:rsidP="00550BF9">
      <w:pPr>
        <w:tabs>
          <w:tab w:val="left" w:pos="993"/>
        </w:tabs>
        <w:autoSpaceDE w:val="0"/>
        <w:autoSpaceDN w:val="0"/>
        <w:adjustRightInd w:val="0"/>
        <w:spacing w:after="80"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Следует отметить, что З</w:t>
      </w:r>
      <w:r w:rsidRPr="00550BF9">
        <w:rPr>
          <w:rFonts w:ascii="Times New Roman" w:hAnsi="Times New Roman" w:cs="Times New Roman"/>
          <w:sz w:val="28"/>
          <w:szCs w:val="28"/>
        </w:rPr>
        <w:t xml:space="preserve">акон № 248 – ФЗ,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550BF9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550BF9">
        <w:rPr>
          <w:rFonts w:ascii="Times New Roman" w:hAnsi="Times New Roman" w:cs="Times New Roman"/>
          <w:sz w:val="28"/>
          <w:szCs w:val="28"/>
        </w:rPr>
        <w:t xml:space="preserve"> закон 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не содержат норм, позволяющих не утверждать положения о муниципальном контроле при отсутствии определенных видов муниципального контроля.</w:t>
      </w:r>
      <w:r w:rsidRPr="00550B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326D" w:rsidRDefault="008E3FFD" w:rsidP="00550BF9">
      <w:pPr>
        <w:tabs>
          <w:tab w:val="left" w:pos="993"/>
        </w:tabs>
        <w:autoSpaceDE w:val="0"/>
        <w:autoSpaceDN w:val="0"/>
        <w:adjustRightInd w:val="0"/>
        <w:spacing w:after="80"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 считаем, что основания для признания утратившим силу </w:t>
      </w:r>
      <w:r w:rsidR="00980D0B" w:rsidRPr="00980D0B">
        <w:rPr>
          <w:rFonts w:ascii="Times New Roman" w:hAnsi="Times New Roman" w:cs="Times New Roman"/>
          <w:sz w:val="28"/>
          <w:szCs w:val="28"/>
        </w:rPr>
        <w:t>решени</w:t>
      </w:r>
      <w:r w:rsidR="00980D0B">
        <w:rPr>
          <w:rFonts w:ascii="Times New Roman" w:hAnsi="Times New Roman" w:cs="Times New Roman"/>
          <w:sz w:val="28"/>
          <w:szCs w:val="28"/>
        </w:rPr>
        <w:t>я</w:t>
      </w:r>
      <w:r w:rsidR="00980D0B" w:rsidRPr="00980D0B">
        <w:rPr>
          <w:rFonts w:ascii="Times New Roman" w:hAnsi="Times New Roman" w:cs="Times New Roman"/>
          <w:sz w:val="28"/>
          <w:szCs w:val="28"/>
        </w:rPr>
        <w:t xml:space="preserve"> Думы городского округа Тольятти от 24.11.2021 № 1110</w:t>
      </w:r>
      <w:r w:rsidR="00980D0B">
        <w:rPr>
          <w:rFonts w:ascii="Times New Roman" w:hAnsi="Times New Roman" w:cs="Times New Roman"/>
          <w:sz w:val="28"/>
          <w:szCs w:val="28"/>
        </w:rPr>
        <w:t xml:space="preserve"> и</w:t>
      </w:r>
      <w:r w:rsidR="00980D0B" w:rsidRPr="00980D0B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980D0B">
        <w:rPr>
          <w:rFonts w:ascii="Times New Roman" w:hAnsi="Times New Roman" w:cs="Times New Roman"/>
          <w:sz w:val="28"/>
          <w:szCs w:val="28"/>
        </w:rPr>
        <w:t>я</w:t>
      </w:r>
      <w:r w:rsidR="00980D0B" w:rsidRPr="00980D0B">
        <w:rPr>
          <w:rFonts w:ascii="Times New Roman" w:hAnsi="Times New Roman" w:cs="Times New Roman"/>
          <w:sz w:val="28"/>
          <w:szCs w:val="28"/>
        </w:rPr>
        <w:t xml:space="preserve"> Думы городского округа Тольятти от 16.02.2022 № 1185</w:t>
      </w:r>
      <w:r w:rsidR="00980D0B">
        <w:rPr>
          <w:rFonts w:ascii="Times New Roman" w:hAnsi="Times New Roman" w:cs="Times New Roman"/>
          <w:sz w:val="28"/>
          <w:szCs w:val="28"/>
        </w:rPr>
        <w:t xml:space="preserve"> отсутствуют.</w:t>
      </w:r>
    </w:p>
    <w:p w:rsidR="009E326D" w:rsidRDefault="009E326D" w:rsidP="00896043">
      <w:pPr>
        <w:tabs>
          <w:tab w:val="left" w:pos="993"/>
        </w:tabs>
        <w:autoSpaceDE w:val="0"/>
        <w:autoSpaceDN w:val="0"/>
        <w:adjustRightInd w:val="0"/>
        <w:spacing w:after="80"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3125" w:rsidRPr="00A4328F" w:rsidRDefault="00C63125" w:rsidP="00D11F5D">
      <w:pPr>
        <w:tabs>
          <w:tab w:val="left" w:pos="993"/>
        </w:tabs>
        <w:autoSpaceDE w:val="0"/>
        <w:autoSpaceDN w:val="0"/>
        <w:adjustRightInd w:val="0"/>
        <w:spacing w:before="240" w:after="80" w:line="252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49DD">
        <w:rPr>
          <w:rFonts w:ascii="Times New Roman" w:hAnsi="Times New Roman" w:cs="Times New Roman"/>
          <w:b/>
          <w:sz w:val="28"/>
          <w:szCs w:val="28"/>
        </w:rPr>
        <w:t xml:space="preserve">Вывод: </w:t>
      </w:r>
      <w:r w:rsidR="00D11F5D" w:rsidRPr="001949DD">
        <w:rPr>
          <w:rFonts w:ascii="Times New Roman" w:hAnsi="Times New Roman" w:cs="Times New Roman"/>
          <w:b/>
          <w:sz w:val="28"/>
          <w:szCs w:val="28"/>
        </w:rPr>
        <w:t xml:space="preserve">проект решения Думы </w:t>
      </w:r>
      <w:r w:rsidR="00980D0B" w:rsidRPr="00980D0B">
        <w:rPr>
          <w:rFonts w:ascii="Times New Roman" w:hAnsi="Times New Roman" w:cs="Times New Roman"/>
          <w:b/>
          <w:sz w:val="28"/>
          <w:szCs w:val="28"/>
        </w:rPr>
        <w:t>«Об определении вида муниципального контроля, который не осуществляется на территории городского округа Тольятти в связи с отсутствием на его территории объектов муниципального контроля»</w:t>
      </w:r>
      <w:r w:rsidR="00D11F5D" w:rsidRPr="001949DD">
        <w:rPr>
          <w:rFonts w:ascii="Times New Roman" w:hAnsi="Times New Roman" w:cs="Times New Roman"/>
          <w:b/>
          <w:sz w:val="28"/>
          <w:szCs w:val="28"/>
        </w:rPr>
        <w:t xml:space="preserve"> может быть рассмотрен </w:t>
      </w:r>
      <w:r w:rsidR="00D11F5D" w:rsidRPr="001949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заседании Думы городского округа</w:t>
      </w:r>
      <w:r w:rsidR="00960F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 учётом настоящего заключения</w:t>
      </w:r>
      <w:r w:rsidRPr="00A4328F">
        <w:rPr>
          <w:rFonts w:ascii="Times New Roman" w:hAnsi="Times New Roman" w:cs="Times New Roman"/>
          <w:b/>
          <w:sz w:val="28"/>
          <w:szCs w:val="28"/>
        </w:rPr>
        <w:t>.</w:t>
      </w:r>
    </w:p>
    <w:p w:rsidR="00F07193" w:rsidRDefault="00F07193" w:rsidP="00A4328F">
      <w:pPr>
        <w:tabs>
          <w:tab w:val="right" w:pos="9354"/>
        </w:tabs>
        <w:spacing w:after="80" w:line="252" w:lineRule="auto"/>
        <w:rPr>
          <w:rFonts w:ascii="Times New Roman" w:hAnsi="Times New Roman" w:cs="Times New Roman"/>
          <w:noProof/>
          <w:sz w:val="20"/>
          <w:szCs w:val="20"/>
          <w:lang w:eastAsia="ru-RU"/>
        </w:rPr>
      </w:pPr>
    </w:p>
    <w:p w:rsidR="003974F9" w:rsidRDefault="00B858F0" w:rsidP="006271B3">
      <w:pPr>
        <w:tabs>
          <w:tab w:val="right" w:pos="9354"/>
        </w:tabs>
        <w:spacing w:before="16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Начальник отдела</w:t>
      </w:r>
      <w:r w:rsidR="003974F9" w:rsidRPr="004304D9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Д</w:t>
      </w:r>
      <w:r w:rsidR="003974F9" w:rsidRPr="004304D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.В.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Замчевский</w:t>
      </w:r>
    </w:p>
    <w:p w:rsidR="00F07193" w:rsidRPr="00A4328F" w:rsidRDefault="00F07193" w:rsidP="00596915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2716A" w:rsidRDefault="00B2716A" w:rsidP="00596915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74F9" w:rsidRPr="00741BE6" w:rsidRDefault="003974F9" w:rsidP="00596915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Попов</w:t>
      </w:r>
      <w:r w:rsidR="00460B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28-05-67</w:t>
      </w:r>
    </w:p>
    <w:sectPr w:rsidR="003974F9" w:rsidRPr="00741BE6" w:rsidSect="003974F9">
      <w:headerReference w:type="default" r:id="rId8"/>
      <w:footerReference w:type="default" r:id="rId9"/>
      <w:pgSz w:w="11906" w:h="16838" w:code="9"/>
      <w:pgMar w:top="907" w:right="851" w:bottom="907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D0B" w:rsidRDefault="00980D0B" w:rsidP="00632FBD">
      <w:pPr>
        <w:spacing w:after="0" w:line="240" w:lineRule="auto"/>
      </w:pPr>
      <w:r>
        <w:separator/>
      </w:r>
    </w:p>
  </w:endnote>
  <w:endnote w:type="continuationSeparator" w:id="0">
    <w:p w:rsidR="00980D0B" w:rsidRDefault="00980D0B" w:rsidP="00632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D0B" w:rsidRPr="00DC24FF" w:rsidRDefault="00980D0B" w:rsidP="00DC24FF">
    <w:pPr>
      <w:pStyle w:val="a6"/>
      <w:jc w:val="righ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D0B" w:rsidRDefault="00980D0B" w:rsidP="00632FBD">
      <w:pPr>
        <w:spacing w:after="0" w:line="240" w:lineRule="auto"/>
      </w:pPr>
      <w:r>
        <w:separator/>
      </w:r>
    </w:p>
  </w:footnote>
  <w:footnote w:type="continuationSeparator" w:id="0">
    <w:p w:rsidR="00980D0B" w:rsidRDefault="00980D0B" w:rsidP="00632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92526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80D0B" w:rsidRPr="00911777" w:rsidRDefault="00980D0B" w:rsidP="00911777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1177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1177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1177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114C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1177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B19"/>
    <w:rsid w:val="00000170"/>
    <w:rsid w:val="000003D9"/>
    <w:rsid w:val="00000793"/>
    <w:rsid w:val="000021E7"/>
    <w:rsid w:val="0000552A"/>
    <w:rsid w:val="00005B2A"/>
    <w:rsid w:val="0000683B"/>
    <w:rsid w:val="000109EC"/>
    <w:rsid w:val="00013738"/>
    <w:rsid w:val="00014FD1"/>
    <w:rsid w:val="000165DC"/>
    <w:rsid w:val="0001785A"/>
    <w:rsid w:val="00021983"/>
    <w:rsid w:val="00023B1D"/>
    <w:rsid w:val="00026175"/>
    <w:rsid w:val="00026F0A"/>
    <w:rsid w:val="0002723E"/>
    <w:rsid w:val="00030245"/>
    <w:rsid w:val="00030308"/>
    <w:rsid w:val="0003117A"/>
    <w:rsid w:val="000325C8"/>
    <w:rsid w:val="00033718"/>
    <w:rsid w:val="000339E9"/>
    <w:rsid w:val="00033D8B"/>
    <w:rsid w:val="000342B8"/>
    <w:rsid w:val="000357FD"/>
    <w:rsid w:val="00036D70"/>
    <w:rsid w:val="00040C6E"/>
    <w:rsid w:val="00041C43"/>
    <w:rsid w:val="00042606"/>
    <w:rsid w:val="00042ABD"/>
    <w:rsid w:val="00045F10"/>
    <w:rsid w:val="00047649"/>
    <w:rsid w:val="00051793"/>
    <w:rsid w:val="00052CB3"/>
    <w:rsid w:val="0005517B"/>
    <w:rsid w:val="00057CA3"/>
    <w:rsid w:val="000635E5"/>
    <w:rsid w:val="00065B33"/>
    <w:rsid w:val="00066732"/>
    <w:rsid w:val="00070E41"/>
    <w:rsid w:val="00073FF5"/>
    <w:rsid w:val="00077B87"/>
    <w:rsid w:val="00084DED"/>
    <w:rsid w:val="00084F7A"/>
    <w:rsid w:val="000851D2"/>
    <w:rsid w:val="0008673C"/>
    <w:rsid w:val="00090DB6"/>
    <w:rsid w:val="00094D45"/>
    <w:rsid w:val="0009504A"/>
    <w:rsid w:val="000A05D1"/>
    <w:rsid w:val="000A5707"/>
    <w:rsid w:val="000A5845"/>
    <w:rsid w:val="000A614A"/>
    <w:rsid w:val="000A774A"/>
    <w:rsid w:val="000B2D7F"/>
    <w:rsid w:val="000B4EBB"/>
    <w:rsid w:val="000B5306"/>
    <w:rsid w:val="000C1ADE"/>
    <w:rsid w:val="000C22E0"/>
    <w:rsid w:val="000C26DA"/>
    <w:rsid w:val="000C3CF5"/>
    <w:rsid w:val="000C49B1"/>
    <w:rsid w:val="000D3B97"/>
    <w:rsid w:val="000D64B1"/>
    <w:rsid w:val="000D6D7E"/>
    <w:rsid w:val="000D754A"/>
    <w:rsid w:val="000E01B6"/>
    <w:rsid w:val="000E4D8C"/>
    <w:rsid w:val="000E7D42"/>
    <w:rsid w:val="000F1899"/>
    <w:rsid w:val="000F357F"/>
    <w:rsid w:val="000F43E4"/>
    <w:rsid w:val="00104526"/>
    <w:rsid w:val="00104DD0"/>
    <w:rsid w:val="00104E10"/>
    <w:rsid w:val="001116BE"/>
    <w:rsid w:val="00111E62"/>
    <w:rsid w:val="00123075"/>
    <w:rsid w:val="001230D7"/>
    <w:rsid w:val="00123202"/>
    <w:rsid w:val="0012336B"/>
    <w:rsid w:val="00126B74"/>
    <w:rsid w:val="00130F92"/>
    <w:rsid w:val="00132038"/>
    <w:rsid w:val="00135AE9"/>
    <w:rsid w:val="00137DFA"/>
    <w:rsid w:val="00141248"/>
    <w:rsid w:val="00142831"/>
    <w:rsid w:val="00145FA4"/>
    <w:rsid w:val="00147019"/>
    <w:rsid w:val="00150789"/>
    <w:rsid w:val="001512AB"/>
    <w:rsid w:val="001516F5"/>
    <w:rsid w:val="001555B9"/>
    <w:rsid w:val="001559D4"/>
    <w:rsid w:val="00163672"/>
    <w:rsid w:val="00163CD5"/>
    <w:rsid w:val="00164229"/>
    <w:rsid w:val="0016429C"/>
    <w:rsid w:val="001645F3"/>
    <w:rsid w:val="00165656"/>
    <w:rsid w:val="001656D3"/>
    <w:rsid w:val="00177A73"/>
    <w:rsid w:val="00181D2E"/>
    <w:rsid w:val="001837B4"/>
    <w:rsid w:val="00183DFD"/>
    <w:rsid w:val="00191CB6"/>
    <w:rsid w:val="0019254A"/>
    <w:rsid w:val="00193E45"/>
    <w:rsid w:val="00193FBD"/>
    <w:rsid w:val="001949DD"/>
    <w:rsid w:val="00195B69"/>
    <w:rsid w:val="00197603"/>
    <w:rsid w:val="0019785C"/>
    <w:rsid w:val="001A6C76"/>
    <w:rsid w:val="001B4A1C"/>
    <w:rsid w:val="001B67F9"/>
    <w:rsid w:val="001B73BC"/>
    <w:rsid w:val="001B76DD"/>
    <w:rsid w:val="001B7F3E"/>
    <w:rsid w:val="001C1397"/>
    <w:rsid w:val="001C4279"/>
    <w:rsid w:val="001C52B7"/>
    <w:rsid w:val="001C63DE"/>
    <w:rsid w:val="001C6A88"/>
    <w:rsid w:val="001D35EA"/>
    <w:rsid w:val="001D3FB7"/>
    <w:rsid w:val="001D51C1"/>
    <w:rsid w:val="001D7556"/>
    <w:rsid w:val="001F1DA0"/>
    <w:rsid w:val="001F29DA"/>
    <w:rsid w:val="001F4341"/>
    <w:rsid w:val="001F4F01"/>
    <w:rsid w:val="001F6CB7"/>
    <w:rsid w:val="00201B0A"/>
    <w:rsid w:val="00201ECC"/>
    <w:rsid w:val="00202A45"/>
    <w:rsid w:val="0020371A"/>
    <w:rsid w:val="00203756"/>
    <w:rsid w:val="00206C72"/>
    <w:rsid w:val="0021284D"/>
    <w:rsid w:val="00213014"/>
    <w:rsid w:val="00214E41"/>
    <w:rsid w:val="002178C3"/>
    <w:rsid w:val="00217C53"/>
    <w:rsid w:val="002221D0"/>
    <w:rsid w:val="00222C6B"/>
    <w:rsid w:val="002254A9"/>
    <w:rsid w:val="002308C5"/>
    <w:rsid w:val="002309EC"/>
    <w:rsid w:val="00232FE8"/>
    <w:rsid w:val="00236631"/>
    <w:rsid w:val="0024046E"/>
    <w:rsid w:val="00240BE3"/>
    <w:rsid w:val="00242502"/>
    <w:rsid w:val="00244A23"/>
    <w:rsid w:val="00245532"/>
    <w:rsid w:val="0024666A"/>
    <w:rsid w:val="00252118"/>
    <w:rsid w:val="002537CE"/>
    <w:rsid w:val="00253CBB"/>
    <w:rsid w:val="00254BFB"/>
    <w:rsid w:val="00254FD6"/>
    <w:rsid w:val="00261BA5"/>
    <w:rsid w:val="0026306E"/>
    <w:rsid w:val="00266CF5"/>
    <w:rsid w:val="00271882"/>
    <w:rsid w:val="00272D72"/>
    <w:rsid w:val="00272E07"/>
    <w:rsid w:val="00273229"/>
    <w:rsid w:val="00273980"/>
    <w:rsid w:val="00277378"/>
    <w:rsid w:val="002830DF"/>
    <w:rsid w:val="0029568F"/>
    <w:rsid w:val="002A006B"/>
    <w:rsid w:val="002A12ED"/>
    <w:rsid w:val="002A15FA"/>
    <w:rsid w:val="002A172E"/>
    <w:rsid w:val="002B1DA7"/>
    <w:rsid w:val="002B634B"/>
    <w:rsid w:val="002B74FA"/>
    <w:rsid w:val="002B7CA2"/>
    <w:rsid w:val="002C4E7E"/>
    <w:rsid w:val="002C5793"/>
    <w:rsid w:val="002C6157"/>
    <w:rsid w:val="002C6AA8"/>
    <w:rsid w:val="002C7078"/>
    <w:rsid w:val="002D205D"/>
    <w:rsid w:val="002D2E4A"/>
    <w:rsid w:val="002D5514"/>
    <w:rsid w:val="002D676A"/>
    <w:rsid w:val="002D676C"/>
    <w:rsid w:val="002D6D36"/>
    <w:rsid w:val="002D722B"/>
    <w:rsid w:val="002E1CDC"/>
    <w:rsid w:val="002E2E27"/>
    <w:rsid w:val="00306FEF"/>
    <w:rsid w:val="003101D6"/>
    <w:rsid w:val="003112A9"/>
    <w:rsid w:val="003114C2"/>
    <w:rsid w:val="00317701"/>
    <w:rsid w:val="0032007A"/>
    <w:rsid w:val="00320A28"/>
    <w:rsid w:val="00322D95"/>
    <w:rsid w:val="003241BE"/>
    <w:rsid w:val="00327321"/>
    <w:rsid w:val="00327E28"/>
    <w:rsid w:val="0033033D"/>
    <w:rsid w:val="00334D44"/>
    <w:rsid w:val="0033546B"/>
    <w:rsid w:val="00336029"/>
    <w:rsid w:val="003369E9"/>
    <w:rsid w:val="00344B19"/>
    <w:rsid w:val="00346C81"/>
    <w:rsid w:val="00347DDE"/>
    <w:rsid w:val="003503FA"/>
    <w:rsid w:val="00355EE3"/>
    <w:rsid w:val="00356B92"/>
    <w:rsid w:val="00360801"/>
    <w:rsid w:val="003641CC"/>
    <w:rsid w:val="0036560A"/>
    <w:rsid w:val="00366792"/>
    <w:rsid w:val="0037156F"/>
    <w:rsid w:val="00374FC5"/>
    <w:rsid w:val="00375246"/>
    <w:rsid w:val="003770AD"/>
    <w:rsid w:val="00377595"/>
    <w:rsid w:val="003825A7"/>
    <w:rsid w:val="00386D9C"/>
    <w:rsid w:val="00387F83"/>
    <w:rsid w:val="00391A4E"/>
    <w:rsid w:val="003922E9"/>
    <w:rsid w:val="00393C6D"/>
    <w:rsid w:val="00394C3B"/>
    <w:rsid w:val="00394CB2"/>
    <w:rsid w:val="00396524"/>
    <w:rsid w:val="003974F9"/>
    <w:rsid w:val="003A5A3F"/>
    <w:rsid w:val="003B0353"/>
    <w:rsid w:val="003B075B"/>
    <w:rsid w:val="003B1024"/>
    <w:rsid w:val="003B53B6"/>
    <w:rsid w:val="003C137D"/>
    <w:rsid w:val="003C1C10"/>
    <w:rsid w:val="003C4D77"/>
    <w:rsid w:val="003C539E"/>
    <w:rsid w:val="003C555D"/>
    <w:rsid w:val="003E3162"/>
    <w:rsid w:val="003E42B8"/>
    <w:rsid w:val="003E4370"/>
    <w:rsid w:val="003E5280"/>
    <w:rsid w:val="003E5B10"/>
    <w:rsid w:val="003E6B56"/>
    <w:rsid w:val="003E7170"/>
    <w:rsid w:val="003F25AA"/>
    <w:rsid w:val="003F58DF"/>
    <w:rsid w:val="003F62EA"/>
    <w:rsid w:val="003F7EF2"/>
    <w:rsid w:val="00400B28"/>
    <w:rsid w:val="0040178F"/>
    <w:rsid w:val="00403ED2"/>
    <w:rsid w:val="00405867"/>
    <w:rsid w:val="0041208D"/>
    <w:rsid w:val="004170A4"/>
    <w:rsid w:val="00422A72"/>
    <w:rsid w:val="0042631E"/>
    <w:rsid w:val="004304D9"/>
    <w:rsid w:val="0043360D"/>
    <w:rsid w:val="00434873"/>
    <w:rsid w:val="00436708"/>
    <w:rsid w:val="0044288D"/>
    <w:rsid w:val="00444CF2"/>
    <w:rsid w:val="00446834"/>
    <w:rsid w:val="004547F9"/>
    <w:rsid w:val="00454E96"/>
    <w:rsid w:val="004575DE"/>
    <w:rsid w:val="00460BAC"/>
    <w:rsid w:val="00460BBD"/>
    <w:rsid w:val="00461F14"/>
    <w:rsid w:val="00465788"/>
    <w:rsid w:val="0046658B"/>
    <w:rsid w:val="004750A1"/>
    <w:rsid w:val="00475A49"/>
    <w:rsid w:val="00475DB0"/>
    <w:rsid w:val="0048544F"/>
    <w:rsid w:val="00487F41"/>
    <w:rsid w:val="0049014A"/>
    <w:rsid w:val="004A078D"/>
    <w:rsid w:val="004A082C"/>
    <w:rsid w:val="004A3601"/>
    <w:rsid w:val="004A4766"/>
    <w:rsid w:val="004A79DC"/>
    <w:rsid w:val="004B07F6"/>
    <w:rsid w:val="004B4621"/>
    <w:rsid w:val="004B4A61"/>
    <w:rsid w:val="004B5A35"/>
    <w:rsid w:val="004B65C4"/>
    <w:rsid w:val="004B74A8"/>
    <w:rsid w:val="004C0D56"/>
    <w:rsid w:val="004C79D2"/>
    <w:rsid w:val="004D16DA"/>
    <w:rsid w:val="004D3E26"/>
    <w:rsid w:val="004D4F85"/>
    <w:rsid w:val="004D5611"/>
    <w:rsid w:val="004D5E30"/>
    <w:rsid w:val="004E03CE"/>
    <w:rsid w:val="004E48BA"/>
    <w:rsid w:val="004E518F"/>
    <w:rsid w:val="004E7A7A"/>
    <w:rsid w:val="004F0DB9"/>
    <w:rsid w:val="004F4DAF"/>
    <w:rsid w:val="00501204"/>
    <w:rsid w:val="005051EF"/>
    <w:rsid w:val="00512672"/>
    <w:rsid w:val="00513329"/>
    <w:rsid w:val="00514A80"/>
    <w:rsid w:val="005170B1"/>
    <w:rsid w:val="00517DD2"/>
    <w:rsid w:val="00520422"/>
    <w:rsid w:val="005208CD"/>
    <w:rsid w:val="00521436"/>
    <w:rsid w:val="00521EC6"/>
    <w:rsid w:val="00522AE9"/>
    <w:rsid w:val="0052349B"/>
    <w:rsid w:val="00536700"/>
    <w:rsid w:val="00537092"/>
    <w:rsid w:val="00540126"/>
    <w:rsid w:val="00540D71"/>
    <w:rsid w:val="00542EB0"/>
    <w:rsid w:val="00550BF9"/>
    <w:rsid w:val="00553147"/>
    <w:rsid w:val="00553E7B"/>
    <w:rsid w:val="00555A28"/>
    <w:rsid w:val="00565E08"/>
    <w:rsid w:val="00567A84"/>
    <w:rsid w:val="00570B3B"/>
    <w:rsid w:val="005754B5"/>
    <w:rsid w:val="00576788"/>
    <w:rsid w:val="00576CB9"/>
    <w:rsid w:val="005801EE"/>
    <w:rsid w:val="0058149A"/>
    <w:rsid w:val="00583933"/>
    <w:rsid w:val="00587251"/>
    <w:rsid w:val="00593B36"/>
    <w:rsid w:val="00594367"/>
    <w:rsid w:val="005947A3"/>
    <w:rsid w:val="0059580D"/>
    <w:rsid w:val="00595D68"/>
    <w:rsid w:val="00596915"/>
    <w:rsid w:val="005A0619"/>
    <w:rsid w:val="005A098D"/>
    <w:rsid w:val="005A113E"/>
    <w:rsid w:val="005A23A8"/>
    <w:rsid w:val="005A6DF7"/>
    <w:rsid w:val="005A6E9D"/>
    <w:rsid w:val="005A7D39"/>
    <w:rsid w:val="005B0C89"/>
    <w:rsid w:val="005B183B"/>
    <w:rsid w:val="005B5534"/>
    <w:rsid w:val="005B6090"/>
    <w:rsid w:val="005B6A8A"/>
    <w:rsid w:val="005B778F"/>
    <w:rsid w:val="005C0B17"/>
    <w:rsid w:val="005C3DF5"/>
    <w:rsid w:val="005D081C"/>
    <w:rsid w:val="005E5E24"/>
    <w:rsid w:val="005E6025"/>
    <w:rsid w:val="005E65CE"/>
    <w:rsid w:val="005E75DE"/>
    <w:rsid w:val="005F159B"/>
    <w:rsid w:val="005F694A"/>
    <w:rsid w:val="005F7935"/>
    <w:rsid w:val="00600405"/>
    <w:rsid w:val="00602BD6"/>
    <w:rsid w:val="00602D0B"/>
    <w:rsid w:val="00604751"/>
    <w:rsid w:val="0060586E"/>
    <w:rsid w:val="006114B7"/>
    <w:rsid w:val="006159BF"/>
    <w:rsid w:val="00615FE8"/>
    <w:rsid w:val="00620B5E"/>
    <w:rsid w:val="00623EE3"/>
    <w:rsid w:val="00624694"/>
    <w:rsid w:val="0062470A"/>
    <w:rsid w:val="0062618C"/>
    <w:rsid w:val="006271B3"/>
    <w:rsid w:val="00631A1F"/>
    <w:rsid w:val="00632442"/>
    <w:rsid w:val="00632895"/>
    <w:rsid w:val="00632FBD"/>
    <w:rsid w:val="006332E2"/>
    <w:rsid w:val="00640A36"/>
    <w:rsid w:val="00640C69"/>
    <w:rsid w:val="006536E3"/>
    <w:rsid w:val="00655E02"/>
    <w:rsid w:val="00656DCD"/>
    <w:rsid w:val="00660EBE"/>
    <w:rsid w:val="006701BF"/>
    <w:rsid w:val="00672276"/>
    <w:rsid w:val="00680053"/>
    <w:rsid w:val="00681869"/>
    <w:rsid w:val="0068212B"/>
    <w:rsid w:val="00683BA2"/>
    <w:rsid w:val="00684999"/>
    <w:rsid w:val="006859D8"/>
    <w:rsid w:val="006933D6"/>
    <w:rsid w:val="006936AA"/>
    <w:rsid w:val="006965A5"/>
    <w:rsid w:val="00696AD0"/>
    <w:rsid w:val="00697D36"/>
    <w:rsid w:val="006A2160"/>
    <w:rsid w:val="006A58B9"/>
    <w:rsid w:val="006B43CB"/>
    <w:rsid w:val="006B6029"/>
    <w:rsid w:val="006C6AE0"/>
    <w:rsid w:val="006D5905"/>
    <w:rsid w:val="006E05B7"/>
    <w:rsid w:val="006E6900"/>
    <w:rsid w:val="006E6B20"/>
    <w:rsid w:val="006F2B60"/>
    <w:rsid w:val="006F31AB"/>
    <w:rsid w:val="006F4914"/>
    <w:rsid w:val="006F50DF"/>
    <w:rsid w:val="00703674"/>
    <w:rsid w:val="00705700"/>
    <w:rsid w:val="00706781"/>
    <w:rsid w:val="007077AB"/>
    <w:rsid w:val="00711B26"/>
    <w:rsid w:val="007128FC"/>
    <w:rsid w:val="0072666F"/>
    <w:rsid w:val="00727377"/>
    <w:rsid w:val="007279F7"/>
    <w:rsid w:val="00731AE7"/>
    <w:rsid w:val="007401B5"/>
    <w:rsid w:val="00740A35"/>
    <w:rsid w:val="00741972"/>
    <w:rsid w:val="00741BE6"/>
    <w:rsid w:val="00745C41"/>
    <w:rsid w:val="007475F3"/>
    <w:rsid w:val="00751D93"/>
    <w:rsid w:val="00752243"/>
    <w:rsid w:val="00753DDE"/>
    <w:rsid w:val="00755650"/>
    <w:rsid w:val="00765CE3"/>
    <w:rsid w:val="007661CA"/>
    <w:rsid w:val="00766730"/>
    <w:rsid w:val="00776434"/>
    <w:rsid w:val="00776A75"/>
    <w:rsid w:val="00777FF9"/>
    <w:rsid w:val="00782038"/>
    <w:rsid w:val="0079164E"/>
    <w:rsid w:val="00795F96"/>
    <w:rsid w:val="00797D52"/>
    <w:rsid w:val="007A3212"/>
    <w:rsid w:val="007A3662"/>
    <w:rsid w:val="007A3A0B"/>
    <w:rsid w:val="007B0FDB"/>
    <w:rsid w:val="007B2569"/>
    <w:rsid w:val="007B51AB"/>
    <w:rsid w:val="007B5542"/>
    <w:rsid w:val="007B69DC"/>
    <w:rsid w:val="007B6A73"/>
    <w:rsid w:val="007B7083"/>
    <w:rsid w:val="007C2474"/>
    <w:rsid w:val="007C3383"/>
    <w:rsid w:val="007C5424"/>
    <w:rsid w:val="007C5EC8"/>
    <w:rsid w:val="007D2C74"/>
    <w:rsid w:val="007D4540"/>
    <w:rsid w:val="007E11AC"/>
    <w:rsid w:val="007E7F2C"/>
    <w:rsid w:val="007F039B"/>
    <w:rsid w:val="007F3947"/>
    <w:rsid w:val="007F6AE6"/>
    <w:rsid w:val="00800556"/>
    <w:rsid w:val="008007F5"/>
    <w:rsid w:val="00803C1C"/>
    <w:rsid w:val="00805281"/>
    <w:rsid w:val="00807CB3"/>
    <w:rsid w:val="008101C5"/>
    <w:rsid w:val="00812830"/>
    <w:rsid w:val="0081323D"/>
    <w:rsid w:val="00821B8C"/>
    <w:rsid w:val="00822CC8"/>
    <w:rsid w:val="00822ECA"/>
    <w:rsid w:val="00826AF9"/>
    <w:rsid w:val="00826BC6"/>
    <w:rsid w:val="00827A99"/>
    <w:rsid w:val="00827B45"/>
    <w:rsid w:val="008309A6"/>
    <w:rsid w:val="00840613"/>
    <w:rsid w:val="0084062E"/>
    <w:rsid w:val="00843354"/>
    <w:rsid w:val="00843A3B"/>
    <w:rsid w:val="008459A6"/>
    <w:rsid w:val="00854D54"/>
    <w:rsid w:val="008568C0"/>
    <w:rsid w:val="00857DDD"/>
    <w:rsid w:val="0086267B"/>
    <w:rsid w:val="00865CB6"/>
    <w:rsid w:val="00870C79"/>
    <w:rsid w:val="008740C7"/>
    <w:rsid w:val="008749FA"/>
    <w:rsid w:val="00874A4A"/>
    <w:rsid w:val="008831F8"/>
    <w:rsid w:val="00883DF9"/>
    <w:rsid w:val="00885D4A"/>
    <w:rsid w:val="00893108"/>
    <w:rsid w:val="00894A10"/>
    <w:rsid w:val="00894A5C"/>
    <w:rsid w:val="00894DA3"/>
    <w:rsid w:val="00896043"/>
    <w:rsid w:val="00897E1D"/>
    <w:rsid w:val="008A0EB1"/>
    <w:rsid w:val="008A7A98"/>
    <w:rsid w:val="008B3ABC"/>
    <w:rsid w:val="008B4C58"/>
    <w:rsid w:val="008C2793"/>
    <w:rsid w:val="008C7954"/>
    <w:rsid w:val="008D1CCD"/>
    <w:rsid w:val="008D6163"/>
    <w:rsid w:val="008E20D8"/>
    <w:rsid w:val="008E3FFD"/>
    <w:rsid w:val="008E4F7C"/>
    <w:rsid w:val="008E5A8E"/>
    <w:rsid w:val="008F6EDE"/>
    <w:rsid w:val="00900744"/>
    <w:rsid w:val="00910293"/>
    <w:rsid w:val="00911777"/>
    <w:rsid w:val="009130FC"/>
    <w:rsid w:val="009152DE"/>
    <w:rsid w:val="00920FC6"/>
    <w:rsid w:val="009217D7"/>
    <w:rsid w:val="00924B59"/>
    <w:rsid w:val="00931A62"/>
    <w:rsid w:val="00932B95"/>
    <w:rsid w:val="0093481F"/>
    <w:rsid w:val="00934971"/>
    <w:rsid w:val="009357A1"/>
    <w:rsid w:val="00936658"/>
    <w:rsid w:val="00941DC9"/>
    <w:rsid w:val="00945C5E"/>
    <w:rsid w:val="00950E9F"/>
    <w:rsid w:val="009525C5"/>
    <w:rsid w:val="00953501"/>
    <w:rsid w:val="00953B2B"/>
    <w:rsid w:val="00953DE0"/>
    <w:rsid w:val="009547AB"/>
    <w:rsid w:val="00957819"/>
    <w:rsid w:val="00960FFE"/>
    <w:rsid w:val="00965A4A"/>
    <w:rsid w:val="00967F50"/>
    <w:rsid w:val="00971EFA"/>
    <w:rsid w:val="00977A9A"/>
    <w:rsid w:val="00980D0B"/>
    <w:rsid w:val="00981E6E"/>
    <w:rsid w:val="009821BB"/>
    <w:rsid w:val="00983BCC"/>
    <w:rsid w:val="0098661D"/>
    <w:rsid w:val="00986EBD"/>
    <w:rsid w:val="009910B1"/>
    <w:rsid w:val="0099387C"/>
    <w:rsid w:val="009945F0"/>
    <w:rsid w:val="00994FC0"/>
    <w:rsid w:val="00996271"/>
    <w:rsid w:val="009A02E1"/>
    <w:rsid w:val="009A0658"/>
    <w:rsid w:val="009A1FE3"/>
    <w:rsid w:val="009A321B"/>
    <w:rsid w:val="009A396A"/>
    <w:rsid w:val="009A3AAF"/>
    <w:rsid w:val="009A3C17"/>
    <w:rsid w:val="009A79A9"/>
    <w:rsid w:val="009B2B81"/>
    <w:rsid w:val="009B3DEA"/>
    <w:rsid w:val="009B45B9"/>
    <w:rsid w:val="009B57C7"/>
    <w:rsid w:val="009B684B"/>
    <w:rsid w:val="009C10A0"/>
    <w:rsid w:val="009C13D6"/>
    <w:rsid w:val="009C1669"/>
    <w:rsid w:val="009C2361"/>
    <w:rsid w:val="009C4AE1"/>
    <w:rsid w:val="009C5A39"/>
    <w:rsid w:val="009D01F5"/>
    <w:rsid w:val="009D1987"/>
    <w:rsid w:val="009D7A11"/>
    <w:rsid w:val="009D7EE1"/>
    <w:rsid w:val="009E2E0C"/>
    <w:rsid w:val="009E326D"/>
    <w:rsid w:val="009E6336"/>
    <w:rsid w:val="009F0D84"/>
    <w:rsid w:val="009F2119"/>
    <w:rsid w:val="009F21F2"/>
    <w:rsid w:val="009F5CA9"/>
    <w:rsid w:val="00A0356E"/>
    <w:rsid w:val="00A053E5"/>
    <w:rsid w:val="00A10C46"/>
    <w:rsid w:val="00A10D1D"/>
    <w:rsid w:val="00A143AB"/>
    <w:rsid w:val="00A14A0D"/>
    <w:rsid w:val="00A15CDD"/>
    <w:rsid w:val="00A24BAF"/>
    <w:rsid w:val="00A260A4"/>
    <w:rsid w:val="00A30CBB"/>
    <w:rsid w:val="00A3434E"/>
    <w:rsid w:val="00A3762A"/>
    <w:rsid w:val="00A41865"/>
    <w:rsid w:val="00A4328F"/>
    <w:rsid w:val="00A43665"/>
    <w:rsid w:val="00A46A85"/>
    <w:rsid w:val="00A530B5"/>
    <w:rsid w:val="00A601B4"/>
    <w:rsid w:val="00A614DF"/>
    <w:rsid w:val="00A66078"/>
    <w:rsid w:val="00A70F5B"/>
    <w:rsid w:val="00A76984"/>
    <w:rsid w:val="00A77303"/>
    <w:rsid w:val="00A80E02"/>
    <w:rsid w:val="00A80FE5"/>
    <w:rsid w:val="00A81DC2"/>
    <w:rsid w:val="00A81DCB"/>
    <w:rsid w:val="00A81E55"/>
    <w:rsid w:val="00A82733"/>
    <w:rsid w:val="00A842A6"/>
    <w:rsid w:val="00A8524A"/>
    <w:rsid w:val="00A859F9"/>
    <w:rsid w:val="00A85F9F"/>
    <w:rsid w:val="00A90395"/>
    <w:rsid w:val="00A9121B"/>
    <w:rsid w:val="00A9194C"/>
    <w:rsid w:val="00AA1D6A"/>
    <w:rsid w:val="00AA5164"/>
    <w:rsid w:val="00AB05AD"/>
    <w:rsid w:val="00AB39AA"/>
    <w:rsid w:val="00AB56F0"/>
    <w:rsid w:val="00AB701E"/>
    <w:rsid w:val="00AB7190"/>
    <w:rsid w:val="00AC2C89"/>
    <w:rsid w:val="00AC7314"/>
    <w:rsid w:val="00AD189F"/>
    <w:rsid w:val="00AD2339"/>
    <w:rsid w:val="00AD4711"/>
    <w:rsid w:val="00AE09F1"/>
    <w:rsid w:val="00AE0D24"/>
    <w:rsid w:val="00AE3536"/>
    <w:rsid w:val="00AF1FA0"/>
    <w:rsid w:val="00AF25D6"/>
    <w:rsid w:val="00AF3FCB"/>
    <w:rsid w:val="00AF6749"/>
    <w:rsid w:val="00B014DB"/>
    <w:rsid w:val="00B01626"/>
    <w:rsid w:val="00B0262F"/>
    <w:rsid w:val="00B047C9"/>
    <w:rsid w:val="00B058CC"/>
    <w:rsid w:val="00B06C6F"/>
    <w:rsid w:val="00B071AD"/>
    <w:rsid w:val="00B11B67"/>
    <w:rsid w:val="00B12A26"/>
    <w:rsid w:val="00B20F8B"/>
    <w:rsid w:val="00B2716A"/>
    <w:rsid w:val="00B272C2"/>
    <w:rsid w:val="00B30B30"/>
    <w:rsid w:val="00B31EF8"/>
    <w:rsid w:val="00B40751"/>
    <w:rsid w:val="00B40DF1"/>
    <w:rsid w:val="00B42BF1"/>
    <w:rsid w:val="00B60E27"/>
    <w:rsid w:val="00B703D6"/>
    <w:rsid w:val="00B71F1A"/>
    <w:rsid w:val="00B7414A"/>
    <w:rsid w:val="00B747FC"/>
    <w:rsid w:val="00B7534F"/>
    <w:rsid w:val="00B77A6F"/>
    <w:rsid w:val="00B80A8A"/>
    <w:rsid w:val="00B853C8"/>
    <w:rsid w:val="00B858F0"/>
    <w:rsid w:val="00B92985"/>
    <w:rsid w:val="00B93834"/>
    <w:rsid w:val="00B95CB0"/>
    <w:rsid w:val="00B9604E"/>
    <w:rsid w:val="00BA0D57"/>
    <w:rsid w:val="00BA3022"/>
    <w:rsid w:val="00BB3160"/>
    <w:rsid w:val="00BB4498"/>
    <w:rsid w:val="00BB542F"/>
    <w:rsid w:val="00BC02DD"/>
    <w:rsid w:val="00BC27AB"/>
    <w:rsid w:val="00BC3013"/>
    <w:rsid w:val="00BC3320"/>
    <w:rsid w:val="00BC548C"/>
    <w:rsid w:val="00BC5729"/>
    <w:rsid w:val="00BC5FF9"/>
    <w:rsid w:val="00BD244D"/>
    <w:rsid w:val="00BD3E29"/>
    <w:rsid w:val="00BD5596"/>
    <w:rsid w:val="00BD566C"/>
    <w:rsid w:val="00BD5AF7"/>
    <w:rsid w:val="00BE2D20"/>
    <w:rsid w:val="00BE367A"/>
    <w:rsid w:val="00BE4F2C"/>
    <w:rsid w:val="00BE51ED"/>
    <w:rsid w:val="00BE670C"/>
    <w:rsid w:val="00BE672F"/>
    <w:rsid w:val="00BF1518"/>
    <w:rsid w:val="00BF155C"/>
    <w:rsid w:val="00BF4E75"/>
    <w:rsid w:val="00BF5F3D"/>
    <w:rsid w:val="00BF60BB"/>
    <w:rsid w:val="00C00905"/>
    <w:rsid w:val="00C00E8F"/>
    <w:rsid w:val="00C0186E"/>
    <w:rsid w:val="00C04AA3"/>
    <w:rsid w:val="00C06B2C"/>
    <w:rsid w:val="00C217D2"/>
    <w:rsid w:val="00C22340"/>
    <w:rsid w:val="00C22EC8"/>
    <w:rsid w:val="00C2504D"/>
    <w:rsid w:val="00C30256"/>
    <w:rsid w:val="00C32069"/>
    <w:rsid w:val="00C420FF"/>
    <w:rsid w:val="00C44F9D"/>
    <w:rsid w:val="00C455B0"/>
    <w:rsid w:val="00C476DD"/>
    <w:rsid w:val="00C6057A"/>
    <w:rsid w:val="00C628DF"/>
    <w:rsid w:val="00C62AF1"/>
    <w:rsid w:val="00C63125"/>
    <w:rsid w:val="00C64526"/>
    <w:rsid w:val="00C65C52"/>
    <w:rsid w:val="00C71942"/>
    <w:rsid w:val="00C751BA"/>
    <w:rsid w:val="00C75756"/>
    <w:rsid w:val="00C75980"/>
    <w:rsid w:val="00C77AED"/>
    <w:rsid w:val="00C805F4"/>
    <w:rsid w:val="00C808EE"/>
    <w:rsid w:val="00C82C85"/>
    <w:rsid w:val="00C83884"/>
    <w:rsid w:val="00C83CCC"/>
    <w:rsid w:val="00C91C32"/>
    <w:rsid w:val="00C93C21"/>
    <w:rsid w:val="00C95968"/>
    <w:rsid w:val="00CA207B"/>
    <w:rsid w:val="00CA30B3"/>
    <w:rsid w:val="00CA38B1"/>
    <w:rsid w:val="00CA443E"/>
    <w:rsid w:val="00CA4A4F"/>
    <w:rsid w:val="00CA4EA4"/>
    <w:rsid w:val="00CA5250"/>
    <w:rsid w:val="00CA5262"/>
    <w:rsid w:val="00CA548F"/>
    <w:rsid w:val="00CB032D"/>
    <w:rsid w:val="00CB0851"/>
    <w:rsid w:val="00CB33E6"/>
    <w:rsid w:val="00CB4C2C"/>
    <w:rsid w:val="00CB4F0D"/>
    <w:rsid w:val="00CC5205"/>
    <w:rsid w:val="00CC67E6"/>
    <w:rsid w:val="00CC7AC5"/>
    <w:rsid w:val="00CD049C"/>
    <w:rsid w:val="00CD0945"/>
    <w:rsid w:val="00CD1BF9"/>
    <w:rsid w:val="00CD3A57"/>
    <w:rsid w:val="00CD5696"/>
    <w:rsid w:val="00CE0FC8"/>
    <w:rsid w:val="00CE1195"/>
    <w:rsid w:val="00CE2A3B"/>
    <w:rsid w:val="00CE5C35"/>
    <w:rsid w:val="00CF6729"/>
    <w:rsid w:val="00CF76EC"/>
    <w:rsid w:val="00D0042B"/>
    <w:rsid w:val="00D011B2"/>
    <w:rsid w:val="00D04B5E"/>
    <w:rsid w:val="00D1188C"/>
    <w:rsid w:val="00D11F5D"/>
    <w:rsid w:val="00D12A3B"/>
    <w:rsid w:val="00D16AFD"/>
    <w:rsid w:val="00D17174"/>
    <w:rsid w:val="00D227C6"/>
    <w:rsid w:val="00D26BC6"/>
    <w:rsid w:val="00D34619"/>
    <w:rsid w:val="00D348F4"/>
    <w:rsid w:val="00D365C3"/>
    <w:rsid w:val="00D37A2D"/>
    <w:rsid w:val="00D4007C"/>
    <w:rsid w:val="00D4074F"/>
    <w:rsid w:val="00D4179F"/>
    <w:rsid w:val="00D47658"/>
    <w:rsid w:val="00D50ED7"/>
    <w:rsid w:val="00D53EE1"/>
    <w:rsid w:val="00D53F27"/>
    <w:rsid w:val="00D571D2"/>
    <w:rsid w:val="00D60500"/>
    <w:rsid w:val="00D60EA3"/>
    <w:rsid w:val="00D6184D"/>
    <w:rsid w:val="00D66F83"/>
    <w:rsid w:val="00D71D40"/>
    <w:rsid w:val="00D724A0"/>
    <w:rsid w:val="00D817F2"/>
    <w:rsid w:val="00D83579"/>
    <w:rsid w:val="00D84EAA"/>
    <w:rsid w:val="00D87092"/>
    <w:rsid w:val="00D92AC2"/>
    <w:rsid w:val="00D92C4D"/>
    <w:rsid w:val="00D94672"/>
    <w:rsid w:val="00D96FBB"/>
    <w:rsid w:val="00DA2E49"/>
    <w:rsid w:val="00DA2EF7"/>
    <w:rsid w:val="00DA3171"/>
    <w:rsid w:val="00DA5EC0"/>
    <w:rsid w:val="00DA6DCA"/>
    <w:rsid w:val="00DA7A0F"/>
    <w:rsid w:val="00DB76F2"/>
    <w:rsid w:val="00DC01EB"/>
    <w:rsid w:val="00DC1D15"/>
    <w:rsid w:val="00DC24FF"/>
    <w:rsid w:val="00DC385D"/>
    <w:rsid w:val="00DC3D1A"/>
    <w:rsid w:val="00DC5807"/>
    <w:rsid w:val="00DD03AA"/>
    <w:rsid w:val="00DD5FB4"/>
    <w:rsid w:val="00DE1AD6"/>
    <w:rsid w:val="00DE25BE"/>
    <w:rsid w:val="00DE2A18"/>
    <w:rsid w:val="00DE3673"/>
    <w:rsid w:val="00DF0085"/>
    <w:rsid w:val="00DF008A"/>
    <w:rsid w:val="00DF03FE"/>
    <w:rsid w:val="00DF1444"/>
    <w:rsid w:val="00DF3089"/>
    <w:rsid w:val="00DF439A"/>
    <w:rsid w:val="00DF74F6"/>
    <w:rsid w:val="00E01795"/>
    <w:rsid w:val="00E02E9A"/>
    <w:rsid w:val="00E0546E"/>
    <w:rsid w:val="00E05BFE"/>
    <w:rsid w:val="00E247AE"/>
    <w:rsid w:val="00E250E1"/>
    <w:rsid w:val="00E257B0"/>
    <w:rsid w:val="00E311F6"/>
    <w:rsid w:val="00E314E3"/>
    <w:rsid w:val="00E336DF"/>
    <w:rsid w:val="00E3615E"/>
    <w:rsid w:val="00E424EB"/>
    <w:rsid w:val="00E46F90"/>
    <w:rsid w:val="00E5119E"/>
    <w:rsid w:val="00E51BAB"/>
    <w:rsid w:val="00E53B43"/>
    <w:rsid w:val="00E56792"/>
    <w:rsid w:val="00E600E6"/>
    <w:rsid w:val="00E64B0B"/>
    <w:rsid w:val="00E66D8D"/>
    <w:rsid w:val="00E82B62"/>
    <w:rsid w:val="00E85814"/>
    <w:rsid w:val="00E85D3A"/>
    <w:rsid w:val="00E87E42"/>
    <w:rsid w:val="00E9252E"/>
    <w:rsid w:val="00E93BC4"/>
    <w:rsid w:val="00E94691"/>
    <w:rsid w:val="00E94B3E"/>
    <w:rsid w:val="00EA0F2E"/>
    <w:rsid w:val="00EA1FF1"/>
    <w:rsid w:val="00EA2007"/>
    <w:rsid w:val="00EA755F"/>
    <w:rsid w:val="00EB0F0C"/>
    <w:rsid w:val="00EB15CF"/>
    <w:rsid w:val="00EB28F9"/>
    <w:rsid w:val="00EB30C3"/>
    <w:rsid w:val="00EB5C9D"/>
    <w:rsid w:val="00EB7D41"/>
    <w:rsid w:val="00ED287D"/>
    <w:rsid w:val="00ED698C"/>
    <w:rsid w:val="00ED72A3"/>
    <w:rsid w:val="00EE0F25"/>
    <w:rsid w:val="00EE1F11"/>
    <w:rsid w:val="00EE601D"/>
    <w:rsid w:val="00EF4048"/>
    <w:rsid w:val="00F029BD"/>
    <w:rsid w:val="00F05C83"/>
    <w:rsid w:val="00F07193"/>
    <w:rsid w:val="00F077CC"/>
    <w:rsid w:val="00F07DED"/>
    <w:rsid w:val="00F10F72"/>
    <w:rsid w:val="00F14907"/>
    <w:rsid w:val="00F20906"/>
    <w:rsid w:val="00F23AAA"/>
    <w:rsid w:val="00F248B6"/>
    <w:rsid w:val="00F26DD4"/>
    <w:rsid w:val="00F307C8"/>
    <w:rsid w:val="00F33D87"/>
    <w:rsid w:val="00F34C48"/>
    <w:rsid w:val="00F367B3"/>
    <w:rsid w:val="00F5098A"/>
    <w:rsid w:val="00F515A6"/>
    <w:rsid w:val="00F51C11"/>
    <w:rsid w:val="00F54C84"/>
    <w:rsid w:val="00F57C41"/>
    <w:rsid w:val="00F62461"/>
    <w:rsid w:val="00F64DB9"/>
    <w:rsid w:val="00F659E1"/>
    <w:rsid w:val="00F6624E"/>
    <w:rsid w:val="00F71C5B"/>
    <w:rsid w:val="00F73A42"/>
    <w:rsid w:val="00F73B4A"/>
    <w:rsid w:val="00F96BB5"/>
    <w:rsid w:val="00FA117E"/>
    <w:rsid w:val="00FA53C0"/>
    <w:rsid w:val="00FA570E"/>
    <w:rsid w:val="00FA6CFD"/>
    <w:rsid w:val="00FB006C"/>
    <w:rsid w:val="00FB0793"/>
    <w:rsid w:val="00FB2B44"/>
    <w:rsid w:val="00FB3050"/>
    <w:rsid w:val="00FC1961"/>
    <w:rsid w:val="00FC2902"/>
    <w:rsid w:val="00FD50B7"/>
    <w:rsid w:val="00FD555C"/>
    <w:rsid w:val="00FE1868"/>
    <w:rsid w:val="00FE1964"/>
    <w:rsid w:val="00FE5334"/>
    <w:rsid w:val="00FE6CED"/>
    <w:rsid w:val="00FF1D56"/>
    <w:rsid w:val="00FF2054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4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2FBD"/>
  </w:style>
  <w:style w:type="paragraph" w:styleId="a6">
    <w:name w:val="footer"/>
    <w:basedOn w:val="a"/>
    <w:link w:val="a7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2FBD"/>
  </w:style>
  <w:style w:type="character" w:styleId="a8">
    <w:name w:val="Hyperlink"/>
    <w:basedOn w:val="a0"/>
    <w:uiPriority w:val="99"/>
    <w:unhideWhenUsed/>
    <w:rsid w:val="0079164E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91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64E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201ECC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01EC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01ECC"/>
    <w:rPr>
      <w:vertAlign w:val="superscript"/>
    </w:rPr>
  </w:style>
  <w:style w:type="paragraph" w:customStyle="1" w:styleId="2">
    <w:name w:val="Знак2"/>
    <w:basedOn w:val="a"/>
    <w:rsid w:val="004B5A3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e">
    <w:name w:val="!Жёлтый"/>
    <w:rsid w:val="0000552A"/>
    <w:rPr>
      <w:sz w:val="28"/>
      <w:szCs w:val="28"/>
      <w:shd w:val="clear" w:color="auto" w:fill="FFFF66"/>
    </w:rPr>
  </w:style>
  <w:style w:type="paragraph" w:customStyle="1" w:styleId="ConsPlusNormal">
    <w:name w:val="ConsPlusNormal"/>
    <w:rsid w:val="006A21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4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2FBD"/>
  </w:style>
  <w:style w:type="paragraph" w:styleId="a6">
    <w:name w:val="footer"/>
    <w:basedOn w:val="a"/>
    <w:link w:val="a7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2FBD"/>
  </w:style>
  <w:style w:type="character" w:styleId="a8">
    <w:name w:val="Hyperlink"/>
    <w:basedOn w:val="a0"/>
    <w:uiPriority w:val="99"/>
    <w:unhideWhenUsed/>
    <w:rsid w:val="0079164E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91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64E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201ECC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01EC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01ECC"/>
    <w:rPr>
      <w:vertAlign w:val="superscript"/>
    </w:rPr>
  </w:style>
  <w:style w:type="paragraph" w:customStyle="1" w:styleId="2">
    <w:name w:val="Знак2"/>
    <w:basedOn w:val="a"/>
    <w:rsid w:val="004B5A3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e">
    <w:name w:val="!Жёлтый"/>
    <w:rsid w:val="0000552A"/>
    <w:rPr>
      <w:sz w:val="28"/>
      <w:szCs w:val="28"/>
      <w:shd w:val="clear" w:color="auto" w:fill="FFFF66"/>
    </w:rPr>
  </w:style>
  <w:style w:type="paragraph" w:customStyle="1" w:styleId="ConsPlusNormal">
    <w:name w:val="ConsPlusNormal"/>
    <w:rsid w:val="006A21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4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DAF74-3265-431D-B1A4-9ACCC4383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592</Words>
  <Characters>3376</Characters>
  <Application>Microsoft Office Word</Application>
  <DocSecurity>4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Ю. Перевозчикова</dc:creator>
  <cp:lastModifiedBy>Елена Е. Филатова</cp:lastModifiedBy>
  <cp:revision>2</cp:revision>
  <cp:lastPrinted>2021-11-22T11:32:00Z</cp:lastPrinted>
  <dcterms:created xsi:type="dcterms:W3CDTF">2023-03-17T11:39:00Z</dcterms:created>
  <dcterms:modified xsi:type="dcterms:W3CDTF">2023-03-17T11:39:00Z</dcterms:modified>
</cp:coreProperties>
</file>