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top w:w="15" w:type="dxa"/>
          <w:left w:w="15" w:type="dxa"/>
          <w:bottom w:w="15" w:type="dxa"/>
          <w:right w:w="15" w:type="dxa"/>
        </w:tblCellMar>
        <w:tblLook w:val="04A0"/>
      </w:tblPr>
      <w:tblGrid>
        <w:gridCol w:w="13797"/>
      </w:tblGrid>
      <w:tr w:rsidR="0056076F" w:rsidTr="005B3EAF">
        <w:trPr>
          <w:divId w:val="318311257"/>
        </w:trPr>
        <w:tc>
          <w:tcPr>
            <w:tcW w:w="13797" w:type="dxa"/>
            <w:tcBorders>
              <w:top w:val="nil"/>
              <w:left w:val="nil"/>
              <w:bottom w:val="nil"/>
              <w:right w:val="nil"/>
            </w:tcBorders>
            <w:vAlign w:val="center"/>
            <w:hideMark/>
          </w:tcPr>
          <w:p w:rsidR="000B444F" w:rsidRPr="001708D2" w:rsidRDefault="00CA072D" w:rsidP="000B444F">
            <w:pPr>
              <w:pStyle w:val="6"/>
              <w:spacing w:before="0" w:beforeAutospacing="0" w:after="0" w:afterAutospacing="0"/>
              <w:rPr>
                <w:sz w:val="28"/>
                <w:szCs w:val="28"/>
              </w:rPr>
            </w:pPr>
            <w:r w:rsidRPr="000B444F">
              <w:rPr>
                <w:sz w:val="28"/>
                <w:szCs w:val="28"/>
              </w:rPr>
              <w:t>Информация об обеспечении создания необходимых условий и оказании содействия для реализации</w:t>
            </w:r>
          </w:p>
          <w:p w:rsidR="0056076F" w:rsidRPr="000B444F" w:rsidRDefault="00CA072D" w:rsidP="000B444F">
            <w:pPr>
              <w:pStyle w:val="6"/>
              <w:spacing w:before="0" w:beforeAutospacing="0" w:after="0" w:afterAutospacing="0"/>
              <w:rPr>
                <w:sz w:val="28"/>
                <w:szCs w:val="28"/>
              </w:rPr>
            </w:pPr>
            <w:r w:rsidRPr="000B444F">
              <w:rPr>
                <w:sz w:val="28"/>
                <w:szCs w:val="28"/>
              </w:rPr>
              <w:t xml:space="preserve"> мероприятий по решению вопросов, поставленных в наказах избирателей депутатам Думы городского округа Тольятти VII созыва за 2022 год </w:t>
            </w:r>
          </w:p>
        </w:tc>
      </w:tr>
    </w:tbl>
    <w:p w:rsidR="0056076F" w:rsidRDefault="0056076F" w:rsidP="000B444F">
      <w:pPr>
        <w:pStyle w:val="a3"/>
        <w:spacing w:before="0" w:beforeAutospacing="0" w:after="0" w:afterAutospacing="0" w:line="360" w:lineRule="auto"/>
        <w:jc w:val="center"/>
        <w:divId w:val="318311257"/>
        <w:rPr>
          <w:rFonts w:ascii="Verdana" w:hAnsi="Verdana"/>
          <w:sz w:val="18"/>
          <w:szCs w:val="18"/>
        </w:rPr>
      </w:pPr>
    </w:p>
    <w:tbl>
      <w:tblPr>
        <w:tblW w:w="0" w:type="auto"/>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611"/>
        <w:gridCol w:w="709"/>
        <w:gridCol w:w="1701"/>
        <w:gridCol w:w="3260"/>
        <w:gridCol w:w="7561"/>
      </w:tblGrid>
      <w:tr w:rsidR="0056076F" w:rsidRPr="000B444F" w:rsidTr="005B3EAF">
        <w:trPr>
          <w:divId w:val="318311257"/>
          <w:cantSplit/>
          <w:trHeight w:val="1697"/>
          <w:tblHeader/>
        </w:trPr>
        <w:tc>
          <w:tcPr>
            <w:tcW w:w="611" w:type="dxa"/>
            <w:tcBorders>
              <w:top w:val="outset" w:sz="6" w:space="0" w:color="000000"/>
              <w:left w:val="outset" w:sz="6" w:space="0" w:color="000000"/>
              <w:bottom w:val="outset" w:sz="6" w:space="0" w:color="000000"/>
              <w:right w:val="outset" w:sz="6" w:space="0" w:color="000000"/>
            </w:tcBorders>
            <w:textDirection w:val="btLr"/>
            <w:vAlign w:val="center"/>
            <w:hideMark/>
          </w:tcPr>
          <w:p w:rsidR="0056076F" w:rsidRPr="000B444F" w:rsidRDefault="00CA072D" w:rsidP="000B444F">
            <w:pPr>
              <w:pStyle w:val="1"/>
              <w:ind w:left="113" w:right="113"/>
              <w:jc w:val="center"/>
              <w:rPr>
                <w:b w:val="0"/>
              </w:rPr>
            </w:pPr>
            <w:r w:rsidRPr="000B444F">
              <w:rPr>
                <w:b w:val="0"/>
              </w:rPr>
              <w:t>№ вопроса</w:t>
            </w:r>
          </w:p>
        </w:tc>
        <w:tc>
          <w:tcPr>
            <w:tcW w:w="709" w:type="dxa"/>
            <w:tcBorders>
              <w:top w:val="outset" w:sz="6" w:space="0" w:color="000000"/>
              <w:left w:val="outset" w:sz="6" w:space="0" w:color="000000"/>
              <w:bottom w:val="outset" w:sz="6" w:space="0" w:color="000000"/>
              <w:right w:val="outset" w:sz="6" w:space="0" w:color="000000"/>
            </w:tcBorders>
            <w:textDirection w:val="btLr"/>
            <w:vAlign w:val="center"/>
            <w:hideMark/>
          </w:tcPr>
          <w:p w:rsidR="0056076F" w:rsidRPr="000B444F" w:rsidRDefault="00CA072D" w:rsidP="000B444F">
            <w:pPr>
              <w:pStyle w:val="1"/>
              <w:ind w:left="113" w:right="113"/>
              <w:jc w:val="center"/>
              <w:rPr>
                <w:b w:val="0"/>
              </w:rPr>
            </w:pPr>
            <w:r w:rsidRPr="000B444F">
              <w:rPr>
                <w:b w:val="0"/>
              </w:rPr>
              <w:t>Избирательный</w:t>
            </w:r>
            <w:r w:rsidRPr="000B444F">
              <w:rPr>
                <w:b w:val="0"/>
              </w:rPr>
              <w:br/>
              <w:t>округ</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rPr>
                <w:b w:val="0"/>
              </w:rPr>
            </w:pPr>
            <w:r w:rsidRPr="000B444F">
              <w:rPr>
                <w:b w:val="0"/>
              </w:rPr>
              <w:t>Фамилия, имя, отчество депутата (депутатов)</w:t>
            </w:r>
          </w:p>
        </w:tc>
        <w:tc>
          <w:tcPr>
            <w:tcW w:w="3260"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rPr>
                <w:b w:val="0"/>
              </w:rPr>
            </w:pPr>
            <w:r w:rsidRPr="000B444F">
              <w:rPr>
                <w:b w:val="0"/>
              </w:rPr>
              <w:t>Содержание наказа</w:t>
            </w:r>
          </w:p>
        </w:tc>
        <w:tc>
          <w:tcPr>
            <w:tcW w:w="756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rPr>
                <w:b w:val="0"/>
              </w:rPr>
            </w:pPr>
            <w:r w:rsidRPr="000B444F">
              <w:rPr>
                <w:b w:val="0"/>
              </w:rPr>
              <w:t>Информация о ходе выполнения</w:t>
            </w:r>
            <w:r w:rsidRPr="000B444F">
              <w:rPr>
                <w:b w:val="0"/>
              </w:rPr>
              <w:br/>
              <w:t>наказов избирателей за 2022 год</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1. Бюджет, финансы, налоги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Уменьшить стоимости услуги ТКО (твердо-коммунальных отходов)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Самарской области тариф на коммунальную услугу по обращению с ТКО утверждает Департамент ценового и тарифного регулирования Самарской области. Также с 01.03.2023г. вступают в силу поправки в Правила предоставления коммунальных услуг, предусматривающие перерасчет размера платы за ТКО, в связи с временным отсутствием потребителя.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Остановить рост квартирной платы, коммунальных услуг, стоимости энергоносителей (за счет реализации городских программ: «Установка общедомовых приборов учета», «Энергосбережение») с учетом контроля за выполнением Приказа № 89 от 27.05.2013 Министерства энергетики и ЖКХ Самарской области, выполнение рекомендаций Постановления Правительства РФ № 354 от 06.05.2011 в части выпуска единой квитанции по оплате коммунальных услуг (открытие единого кассового центра в г.о.Тольятти), а также включение аккумулирования средств капитального ремонта в квитанцию по оплате коммунальных услуг, выполнение Постановления Правительства РФ </w:t>
            </w:r>
            <w:r w:rsidRPr="000B444F">
              <w:lastRenderedPageBreak/>
              <w:t xml:space="preserve">№ 307 от 23.05.2006 в части отопления)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1. Приказ Министерства энергетики и ЖКХ Самарской области от 27.05.2013 № 89 «Об утверждении нормативов потребления коммунальных услуг по холодному (горячему) водоснабжению на общедомовые нужды» утратил силу с 01.06.2017. 2. В постановлении Правительства РФ от 06.05.2011 № 354 «О предоставлении коммунальных услуг собственникам и пользователям помещений в многоквартирных домах и жилых домов» (далее – Постановление № 354) отсутствуют рекомендации в части выпуска единой квитанции по оплате коммунальных услуг, а также в п.71 указано о том, что примерная форма платежного документа для внесения платы за коммунальные услуги и методические рекомендации по ее заполнению устанавливается Министерством строительства и жилищно-коммунального хозяйства Российской по согласованию с Федеральной антимонопольной службой и такая форма утверждена приказом Минстроя России от 26.01.2018 № 43/пр «Об утверждении примерной формы платежного документа для внесения платы за содержание и ремонт жилого помещения и предоставление коммунальных услуг». 3. включение аккумулирования средств капитального ремонта в квитанцию по оплате коммунальных услуг не предусмотрено постановлением № 354, при этом, постановление Правительства РФ от 23.05.2006 № 307 «О порядке предоставления коммунальных услуг гражданам» утратило силу с 01.07.2016.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Принять программу по датированию из бюджета г.о.Тольятти на утилизацию бытового мусора и решить вопрос по внедрению новой системы регулирования и обращения с отходами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С 01.01.2019 года на территории Самарской области деятельность сбору, вывозу и обработки твердых коммунальных отходов осуществляет единый региональный оператор ООО «ЭкоСтройРесурс».</w:t>
            </w:r>
            <w:r w:rsidRPr="000B444F">
              <w:rPr>
                <w:sz w:val="20"/>
                <w:szCs w:val="20"/>
              </w:rPr>
              <w:br/>
              <w:t xml:space="preserve">В соответствии с Правилами осуществления деятельности регионального оператора по обращению с твердыми коммунальными отходами на территории Самарской области, утвержденными постановлением Правительства Самарской области от 18.07.2018 г. № 407, контроль за деятельностью регионального оператора осуществляет Министерство энергетики и жилищно-коммунального хозяйства Самарской области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 бюджете г.о.Тольятти предусмотреть финансирование на выполнение работ по устройству освещения кварталов 1, 2, 3, 11, 12, 13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Ежегодно предусматривать средства в бюджете г.о.Тольятти на отсыпку дорог асфальтогранулятом в зоне застройки индивидуальными жилыми домами в мкр Жигулевское море, мкр Поволжский, мкр Новоматюшкино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Утвержденным бюджетом на 2022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и мкр. Федоровка. Средства для отсыпки асфальтогранулятом иных автомобильных дорог бюджетом не предусмотрены.</w:t>
            </w:r>
            <w:r w:rsidRPr="000B444F">
              <w:rPr>
                <w:sz w:val="20"/>
                <w:szCs w:val="20"/>
              </w:rPr>
              <w:br/>
              <w:t>В 2022 году работы по отсыпке не выполнялись в связи с приостановкой размещения извещений о закупках товаров, работ, услуг для обеспечения муниципальных нужд, в соответствии с протоколом рабочей группы от 02.03.2022 №26-прт/1.</w:t>
            </w:r>
            <w:r w:rsidRPr="000B444F">
              <w:rPr>
                <w:sz w:val="20"/>
                <w:szCs w:val="20"/>
              </w:rPr>
              <w:br/>
              <w:t xml:space="preserve">В течение года при наличии материала выполняется выравнивание верхнего слоя </w:t>
            </w:r>
            <w:r w:rsidRPr="000B444F">
              <w:rPr>
                <w:sz w:val="20"/>
                <w:szCs w:val="20"/>
              </w:rPr>
              <w:lastRenderedPageBreak/>
              <w:t xml:space="preserve">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Ежегодно предусматривать средства в бюджете г.о.Тольятти на содержание кортов в зимний период, расположенных по адресам: </w:t>
            </w:r>
            <w:r w:rsidRPr="000B444F">
              <w:br/>
              <w:t>- пр. Майский, 64;</w:t>
            </w:r>
            <w:r w:rsidRPr="000B444F">
              <w:br/>
              <w:t>- ул.Куйбышева, 14;</w:t>
            </w:r>
            <w:r w:rsidRPr="000B444F">
              <w:br/>
              <w:t xml:space="preserve">- ул. Л. Чайкиной, 58; </w:t>
            </w:r>
            <w:r w:rsidRPr="000B444F">
              <w:br/>
              <w:t>- ул. Вавилова, 29;</w:t>
            </w:r>
            <w:r w:rsidRPr="000B444F">
              <w:br/>
              <w:t xml:space="preserve">- ул. Матросова, 22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Содержание кортов осуществляется в рамках комплексного содержания территорий жилых кварталов в пределах выделенного бюджетного финансирования по отрасли ЖКХ.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Увеличить финансирование на вывоз снега, на покос травы в соц. городе, Центральном районе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Работы по вывозу снега и покосу выполняются в рамках выделенного финансирования по действующему муниципальному контракту на выполнение работ по содержанию автомобильных дорог городского округа Тольятти.</w:t>
            </w:r>
            <w:r w:rsidRPr="000B444F">
              <w:rPr>
                <w:sz w:val="20"/>
                <w:szCs w:val="20"/>
              </w:rPr>
              <w:br/>
              <w:t xml:space="preserve">В 2022 году в рамках муниципального контракта № 0842200002121000272_259977 от 22.09.2021 увеличено финансирование на вывоз снега.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Увеличить финансирование на озеленение города, низкий уровень зелёных насаждений, цветников, вазонов с цветами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муниципальной программы «Тольятти - чистый город на 2020 - 2024 гг.» посадка и уход за цветниками из однолетников в 2022 году:</w:t>
            </w:r>
            <w:r w:rsidRPr="000B444F">
              <w:rPr>
                <w:sz w:val="20"/>
                <w:szCs w:val="20"/>
              </w:rPr>
              <w:br/>
              <w:t xml:space="preserve">- увеличены объемы на 2 460 м2 (было 2 113 м2, стало 4 573 м2) по сравнению с прошлыми годами.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2. Капитальное строительство и архитектура</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Не допускать точечной застройки в округе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Размещение объектов капитального строительства на территории муниципального образования осуществляется на основании Генерального плана и документации по планировке территории, с учетом норм и требований, предъявляемых к территориальному планированию.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Построить физкультурно-оздоровительный комплекс в 20 квартале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rsidP="001708D2">
            <w:pPr>
              <w:pStyle w:val="4"/>
              <w:rPr>
                <w:sz w:val="20"/>
                <w:szCs w:val="20"/>
              </w:rPr>
            </w:pPr>
            <w:r w:rsidRPr="000B444F">
              <w:rPr>
                <w:sz w:val="20"/>
                <w:szCs w:val="20"/>
              </w:rPr>
              <w:t>Генеральным планом городского округа Тольятти Самарской области, утвержденным решением Думы городской Думы от 25.05.2018 № 1756</w:t>
            </w:r>
            <w:r w:rsidR="001708D2">
              <w:rPr>
                <w:sz w:val="20"/>
                <w:szCs w:val="20"/>
              </w:rPr>
              <w:t xml:space="preserve">, </w:t>
            </w:r>
            <w:r w:rsidRPr="000B444F">
              <w:rPr>
                <w:sz w:val="20"/>
                <w:szCs w:val="20"/>
              </w:rPr>
              <w:t>предусмотрено размещение физкультурно-спортивного комплекса (далее - ФСК) в 20 квартале Автозаводского района городского округа Тольятти (пункт 2.1.24, части 1 «Мероприятия по развитию и предложения по размещению объектов капитального строительства местного значения в области социальной» статьи 5 «Мероприятия по развитию и предложения по размещению объектов капитального строительства местного значения, инфраструктуры, инфраструктуры рекреации и туризма, малого бизнеса и предпринимательства»).</w:t>
            </w:r>
            <w:r w:rsidRPr="000B444F">
              <w:rPr>
                <w:sz w:val="20"/>
                <w:szCs w:val="20"/>
              </w:rPr>
              <w:br/>
              <w:t>За период реализации муниципальной и государственной программ на территории городского округа Тольятти построены или находятся в стадии проектирования и строительства 6 спортивных объектов, из которых 4 расположены на территории Автозаводского района городского округа Тольятти::</w:t>
            </w:r>
            <w:r w:rsidRPr="000B444F">
              <w:rPr>
                <w:sz w:val="20"/>
                <w:szCs w:val="20"/>
              </w:rPr>
              <w:br/>
              <w:t>- физкультурно-спортивный комплекс для МБУДО СШОР № 8 «Союз» (Автозаводский район, 2 квартал);</w:t>
            </w:r>
            <w:r w:rsidRPr="000B444F">
              <w:rPr>
                <w:sz w:val="20"/>
                <w:szCs w:val="20"/>
              </w:rPr>
              <w:br/>
              <w:t>- физкультурно-спортивный комплекс для МБУДО СШОР № 7 «Акробат» (Автозаводский район, 21 квартал);</w:t>
            </w:r>
            <w:r w:rsidRPr="000B444F">
              <w:rPr>
                <w:sz w:val="20"/>
                <w:szCs w:val="20"/>
              </w:rPr>
              <w:br/>
              <w:t>- легкоатлетический манеж (Автозаводский район, ул.Спортивная 40);</w:t>
            </w:r>
            <w:r w:rsidRPr="000B444F">
              <w:rPr>
                <w:sz w:val="20"/>
                <w:szCs w:val="20"/>
              </w:rPr>
              <w:br/>
              <w:t>- Центр спортивной гимнастики «Немов-центр» (Автозаводский район, ул.Революционная, земельный участок № 45);</w:t>
            </w:r>
            <w:r w:rsidRPr="000B444F">
              <w:rPr>
                <w:sz w:val="20"/>
                <w:szCs w:val="20"/>
              </w:rPr>
              <w:br/>
              <w:t>- физкультурно-спортивный комплекс на площадке «Певческое поле» (Комсомольский район, ул.Коммунистическая, 88);</w:t>
            </w:r>
            <w:r w:rsidRPr="000B444F">
              <w:rPr>
                <w:sz w:val="20"/>
                <w:szCs w:val="20"/>
              </w:rPr>
              <w:br/>
              <w:t>- физкультурно-оздоровительный комплекс в мкр.Шлюзовой (Комсомольский район, ул.Гидротехническая, 36).</w:t>
            </w:r>
            <w:r w:rsidRPr="000B444F">
              <w:rPr>
                <w:sz w:val="20"/>
                <w:szCs w:val="20"/>
              </w:rPr>
              <w:br/>
              <w:t>Учитывая действующие и вновь вводимые спортивные объекты, расположенные на территории Автозаводского района обеспеченность населения спортивными сооружениями Автозаводского района выше по сравнению с другими административными районами городского округа Тольятти.</w:t>
            </w:r>
            <w:r w:rsidRPr="000B444F">
              <w:rPr>
                <w:sz w:val="20"/>
                <w:szCs w:val="20"/>
              </w:rPr>
              <w:br/>
              <w:t xml:space="preserve">Согласно письмам Министерства спорта Самарской области включение дополнительных мероприятий в государственную программу Самарской области «Развитие физической культуры и спорта в Самарской области на 2014-2024 годы» возможно только после реализации уже предусмотренных государственной </w:t>
            </w:r>
            <w:r w:rsidRPr="000B444F">
              <w:rPr>
                <w:sz w:val="20"/>
                <w:szCs w:val="20"/>
              </w:rPr>
              <w:lastRenderedPageBreak/>
              <w:t xml:space="preserve">программой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Построить хозблок в 19 квартале для размещения в нем почтового отделения, жилищно-эксплуатационных и общественных организаций, службы участковых инспекторов полиции, досуговых объединений, библиотек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Бюджетом городского округа Тольятти на 2022 год и на плановый период 2023-2024 годы финансирование мероприятия не предусмотрено.</w:t>
            </w:r>
            <w:r w:rsidRPr="000B444F">
              <w:rPr>
                <w:sz w:val="20"/>
                <w:szCs w:val="20"/>
              </w:rPr>
              <w:br/>
              <w:t xml:space="preserve">В случае необходимости будет рассмотрен вопрос о предоставлении соответствующего земельного участка для строительства объекта.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Осуществить строительство развязки трассы М-5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Строительство транспортной развязки на федеральной трассе М-5 находится вне компетенции органов местного самоуправления.</w:t>
            </w:r>
            <w:r w:rsidRPr="000B444F">
              <w:rPr>
                <w:sz w:val="20"/>
                <w:szCs w:val="20"/>
              </w:rPr>
              <w:br/>
              <w:t xml:space="preserve">Государственный контракт по строительству многоуровневой транспортной развязки на федеральной трассе М-5 заключен ФКУ «Федеральное управление автомобильных дорог «БОЛЬШАЯ ВОЛГА» Федерального дорожного агентства с «ПОВОЛЖУПРАВТОДОР».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Для создания культурного пространства населению с разными интересами, в том числе для интеллектуальной публики, используя ландшафтно-парковую инфраструктуру построить «Зелёный театр», используя в дальнейшем этот объект и территорию, как содержательную часть туристического маршрутамкр Портпосёлок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государственной программы «Поддержка инициатив населения муниципальных образований в Самарской области» на 2017-2025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Проинформировать жителей, </w:t>
            </w:r>
            <w:r w:rsidRPr="000B444F">
              <w:lastRenderedPageBreak/>
              <w:t xml:space="preserve">проживающих в 93 квартале о планах утверждения программ «Реновация жилья», о сроках её исполнения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При поступлении соответствующего информационного материала администрацией </w:t>
            </w:r>
            <w:r w:rsidRPr="000B444F">
              <w:rPr>
                <w:sz w:val="20"/>
                <w:szCs w:val="20"/>
              </w:rPr>
              <w:lastRenderedPageBreak/>
              <w:t xml:space="preserve">Центрального района будет проведена разъяснительная работа с населением 93 квартала.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клуб «Гидростроитель» - как единый культурно-развлекательный центр на территории мкр. Портпоселок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связи с дефицитом бюджета городского округа Тольятти и необходимостью реализации в первоочередном порядке мероприятий в рамках государственных программ Самарской области, в том числе мероприятий в рамках национального проекта «Культура», проектирование и строительство клуба «Гидростроитель» в поселке Портовый в рамках программы «Культура Тольятти 2019-2023 годы»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Возобновить строительство спортивного комплекса у дворца пионеров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Бюджетом городского округа Тольятти на 2022 год и на плановый период 2023-2024 годы финансирование мероприятия не предусмотрено. В наказе отсутствует информация или сведения о земельном участке, на котором предлагается строительство спортивного объекта. Наказ может быть принят к исполнению при условии уточнения формулировки и указания необходимых сведений.</w:t>
            </w:r>
            <w:r w:rsidRPr="000B444F">
              <w:rPr>
                <w:sz w:val="20"/>
                <w:szCs w:val="20"/>
              </w:rPr>
              <w:br/>
              <w:t xml:space="preserve">В случае, если в наказе предлагается земельный участок, на котором расположено муниципальное бюджетное образовательное учреждение дополнительного образования «Дворец творчества детей и молодежи» городского округа Тольятти, необходимо согласование и заключение департамента образования администрации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футбольное поле на стадионе «Юность»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Земельный участок, на котором расположено футбольное поле бывшего спортивного комплекса «Юность», находится в частной собственности. Согласно действующему законодательству администрация городского округа Тольятти не вправе распоряжаться объектами, находящимися в частной или иной собственности.</w:t>
            </w:r>
            <w:r w:rsidRPr="000B444F">
              <w:rPr>
                <w:sz w:val="20"/>
                <w:szCs w:val="20"/>
              </w:rPr>
              <w:br/>
              <w:t xml:space="preserve">В свою очередь на протяжении многих лет в адрес собственника от администрации городского округа Тольятти и её структурных подразделений неоднократно направлялись письма по приведению данного объекта в надлежащее санитарное состояние. </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3. Жилищно-коммунальное хозяйство</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4: провести капитальный ремонт дома с 5% софинансированием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соответствии с Законом Самарской области «О системе капитального ремонта общего имущества в многоквартирных домах, расположенных на территории Самарской области» министерством энергетики и ЖКХ Самарской области разработана региональная программа капитального ремонта многоквартирных домов, которая утверждена постановлением Правительства Самарской области от 29.11.2013 г. № 707. </w:t>
            </w:r>
            <w:r w:rsidRPr="000B444F">
              <w:rPr>
                <w:sz w:val="20"/>
                <w:szCs w:val="20"/>
              </w:rPr>
              <w:br/>
              <w:t>Реализатором данной программы является Некоммерческая организация - «Региональный оператор Самарской области «Фонд капитального ремонта» (далее – НО «ФКР»).</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Исправить пандус в доме по адресу: б-р Туполева, 11 (слишком крутой наклон)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Администрацией городского округа Тольятти осуществляется комплекс мероприятий по оборудованию подъездов пандусами и подъемными механизмами для инвалидов. Принятие решение вопроса о замене, установки нового пандуса, изменение уже существующей конструкции пандуса входит исключительно в компетенцию общего собрания собственников помещений в многоквартирном доме (ст. 44, 46 Жилищного кодекса Российской Федерации).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Оказать содействие в организации раздельного сбора мусора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целях организации селективного сбора отходов на территории городского округа Тольятти установлено:</w:t>
            </w:r>
            <w:r w:rsidRPr="000B444F">
              <w:rPr>
                <w:sz w:val="20"/>
                <w:szCs w:val="20"/>
              </w:rPr>
              <w:br/>
              <w:t>- 319 контейнеров под сбор ПЭТФ–тары;</w:t>
            </w:r>
            <w:r w:rsidRPr="000B444F">
              <w:rPr>
                <w:sz w:val="20"/>
                <w:szCs w:val="20"/>
              </w:rPr>
              <w:br/>
              <w:t>- 93 пункта первичного приема ртутьсодержащих ламп от населения организовано управляющими компаниями;</w:t>
            </w:r>
            <w:r w:rsidRPr="000B444F">
              <w:rPr>
                <w:sz w:val="20"/>
                <w:szCs w:val="20"/>
              </w:rPr>
              <w:br/>
            </w:r>
            <w:r w:rsidRPr="000B444F">
              <w:rPr>
                <w:sz w:val="20"/>
                <w:szCs w:val="20"/>
              </w:rPr>
              <w:lastRenderedPageBreak/>
              <w:t>- 9 мест сбора пластиковых крышек для возможности участия жителей города в эколого-благотворительном проекте «Крышки-неваляшки»;</w:t>
            </w:r>
            <w:r w:rsidRPr="000B444F">
              <w:rPr>
                <w:sz w:val="20"/>
                <w:szCs w:val="20"/>
              </w:rPr>
              <w:br/>
              <w:t>- 2 контейнера для раздельного сбора отходов установлено в филиалах «СберБанка» (бумага, пластик, стекло, алюминий) по адресам ул. Юбилейная, 55, ул. Транспортная, 26а;</w:t>
            </w:r>
            <w:r w:rsidRPr="000B444F">
              <w:rPr>
                <w:sz w:val="20"/>
                <w:szCs w:val="20"/>
              </w:rPr>
              <w:br/>
              <w:t>- 3 пункта раздельного приема отходов (бумага, пластик, стекло) «ЭКОбокс» около ТЦ «Русь-на-Волге, и ТЦ «Лента» в Автозаводском и Комсомольском районах;</w:t>
            </w:r>
            <w:r w:rsidRPr="000B444F">
              <w:rPr>
                <w:sz w:val="20"/>
                <w:szCs w:val="20"/>
              </w:rPr>
              <w:br/>
              <w:t xml:space="preserve">- 8 пунктов сбора отработанных батареек по следующим адресам: ул. Свердлова, 15; ул. 40 лет Победы, 5; ул. Фрунзе, 43А; б-р Курчатова, 6Б; б-р Туполева, 15 А; Майский пр., 7В, </w:t>
            </w:r>
            <w:r w:rsidRPr="000B444F">
              <w:rPr>
                <w:sz w:val="20"/>
                <w:szCs w:val="20"/>
              </w:rPr>
              <w:br/>
              <w:t>- б-р Буденного, 16; Ленинский пр., 17;</w:t>
            </w:r>
            <w:r w:rsidRPr="000B444F">
              <w:rPr>
                <w:sz w:val="20"/>
                <w:szCs w:val="20"/>
              </w:rPr>
              <w:br/>
              <w:t>- ООО «Поволжский Шиноперерабатывающий завод» осуществляет сбор отработанных автомобильных покрышек от физических лиц на безвозмездной основе по адресу: г. Тольятти, ул. Северная, 34 (желтый контейнер);</w:t>
            </w:r>
            <w:r w:rsidRPr="000B444F">
              <w:rPr>
                <w:sz w:val="20"/>
                <w:szCs w:val="20"/>
              </w:rPr>
              <w:br/>
              <w:t>- ГК «ЭкоВоз» установлен контейнер для сбора просроченных лекарств по адресу: г. Тольятти, ул. Фрунзе, 34а.</w:t>
            </w:r>
            <w:r w:rsidRPr="000B444F">
              <w:rPr>
                <w:sz w:val="20"/>
                <w:szCs w:val="20"/>
              </w:rPr>
              <w:br/>
              <w:t>Кроме этого, на территории города курсирует мобильный пункт «Экомобиль», который бесплатно осуществляет сбор отходов – одежда, металл, ПЭТФ-бутылка, бумага, пластик, стекло.</w:t>
            </w:r>
            <w:r w:rsidRPr="000B444F">
              <w:rPr>
                <w:sz w:val="20"/>
                <w:szCs w:val="20"/>
              </w:rPr>
              <w:br/>
              <w:t>Данные места раздельного сбора отходов пользуются активным спросом у населения.</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поручни в подъездах, отремонтировать крыльцо подъездов, где проживают инвалиды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Отсутствуют полномочия ОМС. Проведение указанных мероприятий осуществляется силами управляющей компании (ТСЖ) за счёт средств собственников МКД, аккумулированных на лицевом счёте многоквартирного дома, только по решения общего собрания собственников помещений МКД.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крышу дома по капитальному ремонту по адресу: ул. Железнодорожная, 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соответствии с Законом Самарской области «О системе капитального ремонта общего имущества в многоквартирных домах, расположенных на территории Самарской области» министерством энергетики и ЖКХ Самарской области разработана региональная программа капитального ремонта многоквартирных домов, которая утверждена постановлением Правительства Самарской области от 29.11.2013 г. № 707. </w:t>
            </w:r>
            <w:r w:rsidRPr="000B444F">
              <w:rPr>
                <w:sz w:val="20"/>
                <w:szCs w:val="20"/>
              </w:rPr>
              <w:br/>
              <w:t xml:space="preserve">Реализатором данной программы является Некоммерческая организация - «Региональный оператор Самарской области «Фонд капитального ремонта» (далее – </w:t>
            </w:r>
            <w:r w:rsidRPr="000B444F">
              <w:rPr>
                <w:sz w:val="20"/>
                <w:szCs w:val="20"/>
              </w:rPr>
              <w:lastRenderedPageBreak/>
              <w:t>НО «ФКР»).</w:t>
            </w:r>
            <w:r w:rsidRPr="000B444F">
              <w:rPr>
                <w:sz w:val="20"/>
                <w:szCs w:val="20"/>
              </w:rPr>
              <w:br/>
              <w:t>Капитальный ремонт крыши проведён в период 2019-2021 годов.</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оконные рамы в доме по адресу: ул. Куйбышева, 28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Проведение указанных мероприятий осуществляется силами управляющей компании (ТСЖ) за счёт средств собственников МКД, аккумулированных на лицевом счёте многоквартирного дома, только по решения общего собрания собственников помещений МКД.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Заменить систему водоснабжения и водоотведения в мкр. Портпоселок (частая подача грязной воды, отсутствие должного напора, засоры магистральной канализации)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Система водоснабжения и водоотведения находится в эксплуатации ООО «ВоКС», замена и ремонт сетей осуществляется согласно производственному плану организации, в зависимости от количества порывов и отказов на сети. По анализу ООО "ВоКС" полная замена систем водоснабжения и водоотведения не требуется. В целях повышения надежности системы водоснабжения и водоотведения в 2022 году ООО «ВоКС» выполнило ряд мероприятий: промывка сетей водопровода, промывка сетей канализации, проверка пожарных гидрантов на водоотдачу, определение фактического напора во внутриквартальных сетях водопровода мкр. Портпоселок в круглосуточном режиме. Результаты замеров показали отсутствие пониженного давления.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Нарастить ограждение в высоту и установить навес на контейнерную площадку между МКД № 9 и №11 ул. Победы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ограждение МКД № 65а б-р 50 лет Октября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МАФ на детскую площадку МКД № 12 ул. Победы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детских игровых площадок б-р 50 лет Октября, 69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МАФ по б-р 50 лет Октября, 71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rsidP="001708D2">
            <w:pPr>
              <w:pStyle w:val="4"/>
              <w:rPr>
                <w:sz w:val="20"/>
                <w:szCs w:val="20"/>
              </w:rPr>
            </w:pPr>
            <w:r w:rsidRPr="000B444F">
              <w:rPr>
                <w:sz w:val="20"/>
                <w:szCs w:val="20"/>
              </w:rPr>
              <w:t xml:space="preserve">Установка МАФ произведена в рамках </w:t>
            </w:r>
            <w:r w:rsidR="001708D2" w:rsidRPr="000B444F">
              <w:rPr>
                <w:sz w:val="20"/>
                <w:szCs w:val="20"/>
              </w:rPr>
              <w:t xml:space="preserve">муниципальной программы </w:t>
            </w:r>
            <w:r w:rsidRPr="000B444F">
              <w:rPr>
                <w:sz w:val="20"/>
                <w:szCs w:val="20"/>
              </w:rPr>
              <w:t xml:space="preserve">"Благоустройство территорий г.о.Тольятти на 2014-2024г." в 2022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лавочки и ограждения по адресу ул. Ленина, 80;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контейнерные площадки по ул. Рабочая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рамках муниципальной программы «Благоустройство территории городского округа Тольятти на 2015-2024 годы» установлена контейнерная площадка в районе д.12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МАФ на придомовой территории домов № 47, 51 ул. Ленина, б-р 50 лет Октября, 28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обустройство контейнерных площадок домов № 57, 49, 60, 64 ул. Ленина, и дома № 26 б-р 50 лет Октября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ограждение газонов МКД № 53, 53а, 51, 49, 47 ул. </w:t>
            </w:r>
            <w:r w:rsidRPr="000B444F">
              <w:lastRenderedPageBreak/>
              <w:t xml:space="preserve">Ленина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Не допустить рост тарифов на отопление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Контроль, а также мероприятия по сдерживанию роста тарифов на отопление не относится к компетенции ОМС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Замена и посадка деревьев, обрезка тополей, озеленение муниципальной территории между проспектом Степана Разина и домом по Приморскому бульвару № 10/64, ближе к проезжей части по проспекту Степана Разина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Озеленение и благоустройство муниципальной территории между бульваром Приморский и домом по Приморскому бульвару № 10/64, ближе к проезжей части бульвара Приморский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Проектирование музейного квартала Тольятти, б-р Ленина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Продолжить строительство велопешеходной дорожки (б-р Ленина, ул.Баныкина, ул.Родины,</w:t>
            </w:r>
            <w:r w:rsidRPr="000B444F">
              <w:br/>
              <w:t xml:space="preserve">Комсомольское шоссе) в направлении Автозаводского района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возможно выполнить в рамках муниципальной программы "Развитие транспортной системы и дорожного хозяйства городского округа Тольятти на 2021 - 2025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Запланировать строительство </w:t>
            </w:r>
            <w:r w:rsidRPr="000B444F">
              <w:lastRenderedPageBreak/>
              <w:t xml:space="preserve">велодорожки от ул.Свердлова до автовокзала Центрального района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Работы возможно выполнить в рамках муниципальной программы "Развитие </w:t>
            </w:r>
            <w:r w:rsidRPr="000B444F">
              <w:rPr>
                <w:sz w:val="20"/>
                <w:szCs w:val="20"/>
              </w:rPr>
              <w:lastRenderedPageBreak/>
              <w:t xml:space="preserve">транспортной системы и дорожного хозяйства городского округа Тольятти на 2021 - 2025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работы по благоустройству территории - участка в 71-м квартале «Поле чудес» в Центральном районе по ул.Голосова (облагородить территорию и благоустроить сквер)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Сачков Ю.А.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Обеспечить содержание пешеходной дорожки от жилого дома № 7 по ул.Индустриальная до ул.Индустриальной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При формировании объемов работ на следующие годы данный тротуар будет включен </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4. Транспорт</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7-й квартал: заменить остановку «Детский мир» в сторону ул. Спортивная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Принять все исчерпывающие меры по запрету въезда большегрузных машин на территории жилых кварталов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Согласно действующим схемам, установлены знаки 3.2 "Движение запрещено" и 6.15.1-6.15.3 "Направление движения грузовых автомобилей", 8.4.1 -"Вид транспортного средства" перед всеми въездами. Для предотвращения заезда большегрузных автомобилей на территорию жилых кварталов необходим контроль со стороны ГИБДД.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Рассмотреть вопрос по запуску дополнительных маршрутов газелей:</w:t>
            </w:r>
            <w:r w:rsidRPr="000B444F">
              <w:br/>
              <w:t xml:space="preserve">- по ул. Автостроителей, в сторону Автозаводского и Центрального районов, на участке между Южным </w:t>
            </w:r>
            <w:r w:rsidRPr="000B444F">
              <w:lastRenderedPageBreak/>
              <w:t xml:space="preserve">шоссе и ул. 70 лет Октября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По ул. Автостроителей на различных участках проходят схемы автобусных маршрутов №№ 20, 35, 36, 36в, 73, 108, 127, 131, троллейбусных маршрутов №№ 13, 14. Таким образом возможность проезда либо беспересадочного либо с пересадкой как по Автозаводскому району так и в Центральный район имеется. В соответствии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w:t>
            </w:r>
            <w:r w:rsidRPr="000B444F">
              <w:rPr>
                <w:sz w:val="20"/>
                <w:szCs w:val="20"/>
              </w:rPr>
              <w:lastRenderedPageBreak/>
              <w:t xml:space="preserve">электрическим транспортом (утвержден распоряжением Минтранса РФ от 31.01.2017 г. № НА-19-р) общее количество пересадок, осуществляемых пассажиром в целях перемещения в любую точку города с численностью населения более 500 тыс. человек должно составлять не более двух. Соответственно условия социального стандарта по транспортному обслуживанию населения соблюдаются. Дополнительно информирую, что перевозки по автобусным маршрутам №№ 20, 35, 36, 36в, 73 по троллейбусным маршрутам №№ 13, 14 осуществляются по регулируемым тарифам, то есть с предоставлением всех действующих льгот на проезд. Пассажиры при оплате проезда социальной картой, транспортными картами учащегося, студента, безлимитной дополнительных финансовых затрат при пересадочном проезде не несут.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73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Убрать несанкционированную автостоянку (ул.70 лет Октября, 60) либо легализовать ее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отношении указанного объекта в соответствии с Постановлением мэрии городского округа Тольятти от 07.11.2012 N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пакет документов направлен в МБУ «Зеленстрой» для организации вывоза.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На остановках общественного транспорта необходимо установить таблички с названием остановки и номеров проходящих автобусов и маршруток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Оснащение остановок общественного транспорта (ООТ) информационными табличками с 01.01.2015 года ведется на постоянной основе в рамках муниципальных программ "Развитие транспортной системы и дорожного хозяйства городского округа Тольятти" (утверждены постановлением мэрии городского округа Тольятти от 29.01.2014 № 233-п/1 (2014-2020), постановлением администрации городского округа Тольятти от 14.10.2020 № 3118-п 1 (2021-2025)). Оснащение ООТ осуществляется за счет внебюджетных средств (перевозчиками за счет собственных средств по согласованию с департаментом дорожного хозяйства и транспорта). На табличках размещается информация: вид транспорта (автобус, троллейбус), наименование ООТ, номера маршрутов, начало и окончание движения автобуса (троллейбуса) по маршруту, интервал движения по временным периодам. По состоянию на 31.12.2022 табличками оснащены 600 ООТ из 732.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на маршрутках </w:t>
            </w:r>
            <w:r w:rsidRPr="000B444F">
              <w:lastRenderedPageBreak/>
              <w:t xml:space="preserve">технические средства оповещения проезжающих остановок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Оснащение пассажирских транспортных средств речевыми информаторами ведется в </w:t>
            </w:r>
            <w:r w:rsidRPr="000B444F">
              <w:rPr>
                <w:sz w:val="20"/>
                <w:szCs w:val="20"/>
              </w:rPr>
              <w:lastRenderedPageBreak/>
              <w:t xml:space="preserve">рамках исполнения требований Федерального закона от 24.11.1995 № 181-ФЗ "О социальной защите инвалидов в Российской Федерации" (п. 6 ст. 15) в пределах бюджетных ассигнований, предусматриваемых на эти цели в бюджетах бюджетной системы РФ. Вновь закупаемые администрацией городского округа Тольятти для муниципальных предприятий транспортные средства полностью адаптированы для маломобильных граждан, в том числе оснащены речевыми информаторами. Коммерческие перевозчики оснащают автобусы речевыми информаторами за счет собственных средств. По состоянию на 31.12.2022 транспортные средства, работающие по городским маршрутам, оснащены речевыми информаторами порядка 90,7% от общего количества транспортных средств: МП "ТТУ" и МП "ТПАТП № 3" - 100%, коммерческие перевозчики - на 81%. Департаментом дорожного хозяйства и транспорта ведется работа (проводятся рейды) по проверке информирования пассажиров о наименованиях остановок в пути следования по маршруту.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77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Принять все исчерпывающие меры по запрету въезда большегрузных машин на территории жилых кварталов округа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Повтор наказа № 71.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Обеспечить муниципальным общественным транспортом с регулярным графиком перевозок для жителей мкр Поволжский с интервалом движения не более 30 минут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Транспортная доступность мкр. Поволжский обеспечивается маршрутами №№ 84, 211. Перевозки по маршруту № 84 осуществляются по регулируемым тарифам, с предоставлением всех льгот на проезд. Расписание маршрута № 84 составлено с учетом предложений администрации микрорайона и действует в течение значительного ряда лет. Интервал движения составляет в часы "пик" от 20 до 40 минут, в межпиковое время - 60 минут. Организация работы маршрута с интервалом в 30 минут в течение всего дня потребует финансирование из городского бюджета порядка 16 млн. руб. в год (в соответствии с действующим муниципальным контрактом на 2022-2023 гг. финансирование работы маршрута № 84 составляет 7,6 млн. руб. в год). В условиях дефицита городского бюджета увеличение финансирования работы маршрутов (сокращение интервалов и увеличение количества рейсов) проблематично. Увеличение объема перевозок возможно рассматривать при </w:t>
            </w:r>
            <w:r w:rsidRPr="000B444F">
              <w:rPr>
                <w:sz w:val="20"/>
                <w:szCs w:val="20"/>
              </w:rPr>
              <w:lastRenderedPageBreak/>
              <w:t xml:space="preserve">условии профицита бюджета. Маршрут № 211 в соответствии с утвержденным расписанием выполнял перевозки с интервалом от 20 до 30 мин. В декабре 2022 года перевозчик по маршруту № 211 отказался от перевозок по причине низкого пассажиропотока по маршруту. С 19.12.2022 по маршруту № 84 организован дополнительный утренний рейс отправлением из мкр. Поволжский в 5:20 час.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Обеспечить муниципальным общественным транспортом с регулярным графиком перевозок жителей мкр. Жигулевское море с интервалом движения не более 30 минут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Транспортная доступность мкр. Жигулевское море обеспечивается маршрутами №№ 41, 127. Перевозки по маршруту № 41 осуществляются по регулируемым тарифам и с предоставлением всех льгот на проезд. Расписание маршрута составлено с учетом мнения жителей микрорайона в результате проведенных рабочих встреч администрации городского округа Тольятти с представителями общественности микрорайона, администрации Комсомольского района, депутатов Думы городского округа Тольятти, исходя из возможностей городского бюджета. Жалобы на работу маршрута № 41 в администрацию городского округа Тольятти не поступают. Для обеспечения перевозок по маршруту № 41 с интервалом 30 минут в течение всего дня потребуется дополнительное финансирование из городского бюджета в размере порядка 2,6 млн. руб. в год (в соответствии с действующим муниципальным контрактом на 2022-2023 гг. финансирование составляет 0,85 млн. руб. в год). В условиях дефицита городского бюджета увеличение финансирования работы маршрутов (сокращение интервалов и увеличение количества рейсов) проблематично. Увеличение объема перевозок возможно рассматривать при условии профицита бюджета. Маршрут № 127 в соответствии с утвержденным расписанием выполняет перевозки с интервалом 5-15 минут. Департаментом дорожного хозяйства и транспорта в течение 2022 года проводились выездные проверки соблюдения расписания маршрутов. В ходе проведенных проверок нарушения расписания по маршруту № 127 не выявлено.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мониторинг соблюдения графика регулярных перевозок муниципального маршрута №№ 127, 149, 211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Проведение мониторинга работы маршрутов входит в должностные обязанности специалистов управления транспорта департамента дорожного хозяйства и транспорта. Работа по проведению мониторинга соблюдения графиков регулярных перевозок по маршрутам, в том числе и № 127, 149, 211 ведется регулярно посредством выездных проверок, в соответствии с графиком проверок, который разрабатывается на календарный месяц и утверждается руководителем управления транспорта департамента дорожного хозяйства и транспорта. Дополнительно, для </w:t>
            </w:r>
            <w:r w:rsidRPr="000B444F">
              <w:rPr>
                <w:sz w:val="20"/>
                <w:szCs w:val="20"/>
              </w:rPr>
              <w:lastRenderedPageBreak/>
              <w:t xml:space="preserve">наибольшей информативности населения и снижения количества обращений граждан ведется работа по подключению городских маршрутов к системе «Яндекс. Транспорт». Данная система позволяет отследить работу транспортных средств по маршрутам в режиме реального времени (где находится автобус (троллейбус) нужного маршрута в данный момент и через какое время он прибудет на нужную остановку) и составить оптимальный маршрут передвижения по городу на пассажирском транспорте. Маршруты № 127, № 211 подключены в системе "Яндекс. Транспорт".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пешеходную дорожку (продолжение) от ООТ «Высоковольтная» в сторону ул. Брестская (вдоль дороги от магазина «Пеликан» и вверх до поворота)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указан повторно-исключить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Организовать ООТ на въезде в мкр Шлюзовой (5ВСО)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Выполнено подрядной организацией АО «Волгомост» в рамках работ по строительству транспортной развязки на 974 км автомобильной дороги М-5 «Урал».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Создать муниципальный маршрут, связывающий все три района города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соответствии с утвержденным Реестром муниципальных маршрутов городского округа Тольятти по территории всех трех районов (Автозаводский, Центральный, Комсомольский) города проходят схемы маршрутов: 1) троллейбусный маршрут № 18 (перевозки осуществляются по регулируемым тарифам, то есть по тарифам, утвержденным администрацией городского округа Тольятти, с предоставлением всех льгот по оплате проезда (социальная карта, транспортные карты "Для учащегося", "Студенческая", безлимитная единая транспортная карта); 2) автобусные маршруты коммерческих перевозчиков №№ 102, 124, 126, 127, 131. Таким образом, маршруты, связывающие все три района города в маршрутной сети имеются.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Рассмотреть возможность установки одностороннего движения внутри квартала на </w:t>
            </w:r>
            <w:r w:rsidRPr="000B444F">
              <w:lastRenderedPageBreak/>
              <w:t xml:space="preserve">внутриквартальной дороге жилого дома № 95 по ул.Голосова. Установить дорожный знак, разрешающий парковку по графику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2019 году в целях формирования комплексных решений об организации дорожного движения, реализации долгосрочных стратегических планов, во исполнение требований Федерального закона от 29.12.2017 № 443-ВЗ «Об организации дорожного </w:t>
            </w:r>
            <w:r w:rsidRPr="000B444F">
              <w:rPr>
                <w:sz w:val="20"/>
                <w:szCs w:val="20"/>
              </w:rPr>
              <w:lastRenderedPageBreak/>
              <w:t>движения в Российской Федерации и о внесении изменений в отдельные законодательные акты Российской Федерации», разработана и утверждена постановлением администрации городского округа Тольятти № 3003-п/1 от 06.11.2019 комплексная схема организации дорожного движения (КСОДД) городского округа Тольятти на 2019-2021 гг. и на период до 2038 года.</w:t>
            </w:r>
            <w:r w:rsidRPr="000B444F">
              <w:rPr>
                <w:sz w:val="20"/>
                <w:szCs w:val="20"/>
              </w:rPr>
              <w:br/>
              <w:t>Согласно КСОДД, улица Ленинградская, на всем протяжении от ул. Родины до. ул. Голосова, является автомобильной дорогой общего пользования местного значения и выполняет функции дублера улицы Мира и улицы Баныкина для обеспечения бесперебойных транспортных связей как внутри Центрального района, так и между районами городского округа Тольятти.</w:t>
            </w:r>
            <w:r w:rsidRPr="000B444F">
              <w:rPr>
                <w:sz w:val="20"/>
                <w:szCs w:val="20"/>
              </w:rPr>
              <w:br/>
              <w:t>Организация одностороннего движения на участке ул. Ленинградской в районе дома № 95 по ул. Голосова повлияет на транспортную нагрузку (в сторону увеличения) на выше обозначенных параллельных улицах, и, как следствие, приведет к снижению скорости движения ТС, образованию заторов и ухудшению экологической обстановки в данном районе города.</w:t>
            </w:r>
            <w:r w:rsidRPr="000B444F">
              <w:rPr>
                <w:sz w:val="20"/>
                <w:szCs w:val="20"/>
              </w:rPr>
              <w:br/>
              <w:t>Учитывая изложенное, считаем введение одностороннего движения на ул. Ленинградской в районе дома № 95 по ул. Голосова нецелесообразным.</w:t>
            </w:r>
            <w:r w:rsidRPr="000B444F">
              <w:rPr>
                <w:sz w:val="20"/>
                <w:szCs w:val="20"/>
              </w:rPr>
              <w:br/>
              <w:t xml:space="preserve">Касательно вопроса установки дорожных знаков, разрешающих парковку по графику необходимо уточнение - какой именно график предлагается ввести.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Рассмотреть вопрос о снижении стоимости проезда в городском общественном транспорте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По предварительным итогам финансово-хозяйственной деятельности за 2022 год себестоимость перевозки 1 пассажира по городским перевозкам составила: МП «ТПАТП № 3» 45,4 руб., МП «ТТУ» 61,0 руб.</w:t>
            </w:r>
            <w:r w:rsidRPr="000B444F">
              <w:rPr>
                <w:sz w:val="20"/>
                <w:szCs w:val="20"/>
              </w:rPr>
              <w:br/>
              <w:t>Установленные постановлением администрации городского округа Тольятти от 29.12.2021 № 3956-п/1 «Об утверждении регулируемых тарифов на перевозки пассажиров и багажа по муниципальным маршрутам регулярных перевозок в городском округе Тольятти и стоимости транспортных карт жителя городского округа Тольятти» тарифы на проезд не покрывают себестоимости перевозок. Регулируемые тарифы на проезд в 2023 году не повысились и остались на уровне 2022 года.</w:t>
            </w:r>
            <w:r w:rsidRPr="000B444F">
              <w:rPr>
                <w:sz w:val="20"/>
                <w:szCs w:val="20"/>
              </w:rPr>
              <w:br/>
              <w:t xml:space="preserve">Коммерческие перевозчики («маршрутки») осуществляют перевозки по нерегулируемым тарифам, соответственно, тарифную политику (стоимость проезда, льготы по оплате проезда, порядок оплаты за проезд) организации-перевозчики устанавливают самостоятельно, исходя из финансового состояния и возможностей своей организации. При этом согласования с администрацией города не требуется.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90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(восстановить) остановочный павильон по ул. Победы между домами № 9 и № 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93.1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5. Торговля, бытовые услуги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Остудин Н.И.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Урегулировать точки продаж спиртосодержащих напитков в 15 и 18 кварталах Автозаводского района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w:t>
            </w:r>
            <w:r w:rsidRPr="000B444F">
              <w:rPr>
                <w:sz w:val="20"/>
                <w:szCs w:val="20"/>
              </w:rPr>
              <w:br/>
              <w:t xml:space="preserve">В период января по декабрь 2022 года выявлено 43 объекта, в которых установлены признаки правонарушений ст. 16 Федерального закона от 22.11.1995 N171-ФЗ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одном объекте. </w:t>
            </w:r>
            <w:r w:rsidRPr="000B444F">
              <w:rPr>
                <w:sz w:val="20"/>
                <w:szCs w:val="20"/>
              </w:rPr>
              <w:br/>
              <w:t xml:space="preserve">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w:t>
            </w:r>
            <w:r w:rsidRPr="000B444F">
              <w:rPr>
                <w:sz w:val="20"/>
                <w:szCs w:val="20"/>
              </w:rPr>
              <w:lastRenderedPageBreak/>
              <w:t>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rsidRPr="000B444F">
              <w:rPr>
                <w:sz w:val="20"/>
                <w:szCs w:val="20"/>
              </w:rPr>
              <w:br/>
              <w:t>Необходимо отметить,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т оборота 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0B444F">
              <w:rPr>
                <w:sz w:val="20"/>
                <w:szCs w:val="20"/>
              </w:rPr>
              <w:br/>
              <w:t>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95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96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Урегулировать точки продаж спиртосодержащих напитков в мкр Шлюзовой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усиления 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w:t>
            </w:r>
            <w:r w:rsidRPr="000B444F">
              <w:rPr>
                <w:sz w:val="20"/>
                <w:szCs w:val="20"/>
              </w:rPr>
              <w:br/>
              <w:t xml:space="preserve">В период января по декабрь 2022 года выявлено 43 объекта, в которых установлены признаки правонарушений ст. 16 Федерального закона от 22.11.1995 N171-ФЗ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информация по данным 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одном объекте. </w:t>
            </w:r>
            <w:r w:rsidRPr="000B444F">
              <w:rPr>
                <w:sz w:val="20"/>
                <w:szCs w:val="20"/>
              </w:rPr>
              <w:br/>
              <w:t xml:space="preserve">В случае поступления в администрацию г.о.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w:t>
            </w:r>
            <w:r w:rsidRPr="000B444F">
              <w:rPr>
                <w:sz w:val="20"/>
                <w:szCs w:val="20"/>
              </w:rPr>
              <w:lastRenderedPageBreak/>
              <w:t>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rsidRPr="000B444F">
              <w:rPr>
                <w:sz w:val="20"/>
                <w:szCs w:val="20"/>
              </w:rPr>
              <w:br/>
              <w:t>Необходимо отметить, что в связи с принятием Федерального закона от 11.06.2021 г.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т оборота 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0B444F">
              <w:rPr>
                <w:sz w:val="20"/>
                <w:szCs w:val="20"/>
              </w:rPr>
              <w:br/>
              <w:t>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Открыть детское кафе в мкр Шлюзовой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spacing w:after="240" w:afterAutospacing="0"/>
              <w:rPr>
                <w:sz w:val="20"/>
                <w:szCs w:val="20"/>
              </w:rPr>
            </w:pPr>
            <w:r w:rsidRPr="000B444F">
              <w:rPr>
                <w:sz w:val="20"/>
                <w:szCs w:val="20"/>
              </w:rPr>
              <w:t xml:space="preserve">В соответствии со ст.8 Федерального Закона от 28.12.2009 № 381-ФЗ «Об основах государственного регулирования торговой деятельности в Российской Федерации» хозяйствующие субъекты, осуществляющие торговую деятельность, при организации торговой деятельности и ее осуществлении самостоятельно определяют вид, форму, способ, специализацию торговли, цены на продаваемые товары, порядок и условия осуществления торговой деятельности. </w:t>
            </w:r>
            <w:r w:rsidRPr="000B444F">
              <w:rPr>
                <w:sz w:val="20"/>
                <w:szCs w:val="20"/>
              </w:rPr>
              <w:br/>
              <w:t xml:space="preserve">Если предприниматель готов открыть объект по оказанию услуг «по организации услуг общественного питания – «детское кафе» или иную торговую точку в данном месте и нести связанные с этим предпринимательские риски, это означает востребованность предлагаемых предпринимателем товаров и услуг у потребителей, даже если в данном месте уже существуют другие торговые объекты (объекты общественного питания) аналогичных товарных специализаций (услуг) других </w:t>
            </w:r>
            <w:r w:rsidRPr="000B444F">
              <w:rPr>
                <w:sz w:val="20"/>
                <w:szCs w:val="20"/>
              </w:rPr>
              <w:lastRenderedPageBreak/>
              <w:t>хозяйствующих субъектов.</w:t>
            </w:r>
            <w:r w:rsidRPr="000B444F">
              <w:rPr>
                <w:sz w:val="20"/>
                <w:szCs w:val="20"/>
              </w:rPr>
              <w:br/>
              <w:t>На основании подпункта 3 пункта 1 статьи 16 Федерального закона от 06.10.2003 N 131-ФЗ «Об общих принципах организации местного самоуправления в Российской Федерации» к вопросам местного значения городского округа относится: владение, пользование и распоряжение имуществом, находящимся в муниципальной собственности городского округа.</w:t>
            </w:r>
            <w:r w:rsidRPr="000B444F">
              <w:rPr>
                <w:sz w:val="20"/>
                <w:szCs w:val="20"/>
              </w:rPr>
              <w:br/>
              <w:t xml:space="preserve">В соответствии с Положением о порядке передачи в безвозмездное пользование, аренду и субаренду имущества, являющегося муниципальной собственностью городского округа Тольятти, утвержденным решением Думы городского округа Тольятти от 16.03.2011г. № 492, заключение договоров аренды, договоров безвозмездного пользования муниципального имущества может быть осуществлено только по результатам проведения конкурсов или аукционов на право заключения этих договоров. </w:t>
            </w:r>
            <w:r w:rsidRPr="000B444F">
              <w:rPr>
                <w:sz w:val="20"/>
                <w:szCs w:val="20"/>
              </w:rPr>
              <w:br/>
              <w:t>Информация о проведении торгов размещается в сети «Интернет» по адресу: www.torgi.gov.ru., а также на официальном портале администрации городского округа Тольятти по адресу http://portal.tgl.ru.</w:t>
            </w:r>
            <w:r w:rsidRPr="000B444F">
              <w:rPr>
                <w:sz w:val="20"/>
                <w:szCs w:val="20"/>
              </w:rPr>
              <w:br/>
              <w:t>В Управление потребительского рынка администрации городского округа Тольятти по организации в данном микрорайоне детского кафе предприниматели не обращались.</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99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Организовать торговую точку по адресу: пересечение ул.1-ая Волжская и ул. Комзина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spacing w:after="240" w:afterAutospacing="0"/>
              <w:rPr>
                <w:sz w:val="20"/>
                <w:szCs w:val="20"/>
              </w:rPr>
            </w:pPr>
            <w:r w:rsidRPr="000B444F">
              <w:rPr>
                <w:sz w:val="20"/>
                <w:szCs w:val="20"/>
              </w:rPr>
              <w:t>Организовать торговую точку по адресу: пересечение ул.1-ая Волжская и ул. Комзина не представляется возможным, так как размещение предполагаемого нестационарного торгового объекта в непосредственной близости от нерегулируемого перекрёстка создаст сложности и значительно ухудшит видимость для пешеходов и водителей, что в результате может привести к ДТП и гибели граждан.</w:t>
            </w:r>
            <w:r w:rsidRPr="000B444F">
              <w:rPr>
                <w:sz w:val="20"/>
                <w:szCs w:val="20"/>
              </w:rPr>
              <w:br/>
              <w:t xml:space="preserve">Кроме того, в соответствии со статьёй 8 Федерального закона РФ от 28.12.2009 г. № 381-ФЗ «Об основах государственного регулирования торговой деятельности в Российской Федерации» хозяйствующие субъекты, осуществляющие торговую деятельность, при организации торговой деятельности и ее осуществлении, самостоятельно определяют: вид торговли (оптовая и (или) розничная торговля); тип торгового объекта, используемого для осуществления торговой деятельности </w:t>
            </w:r>
            <w:r w:rsidRPr="000B444F">
              <w:rPr>
                <w:sz w:val="20"/>
                <w:szCs w:val="20"/>
              </w:rPr>
              <w:lastRenderedPageBreak/>
              <w:t>(стационарный торговый объект и (или) нестационарный торговый объект); специализацию торговли (универсальная торговля и (или) специализированная торговля), ассортимент продаваемых товаров; цены на продаваемые товары, иные порядок и условия осуществления торговой деятельности и т.д.</w:t>
            </w:r>
            <w:r w:rsidRPr="000B444F">
              <w:rPr>
                <w:sz w:val="20"/>
                <w:szCs w:val="20"/>
              </w:rPr>
              <w:br/>
              <w:t>Если предприниматель готов открыть объект - торговую точку в данном месте и нести связанные с этим предпринимательские риски, это означает востребованность предлагаемых предпринимателем товаров и услуг у потребителей, даже если в данном месте уже существуют другие торговые объекты (объекты общественного питания) аналогичных товарных специализаций (услуг) других хозяйствующих субъектов.</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100.1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06.07.2022 № 1342)</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6. Общественная безопасность</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Остудин Н.И.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Открыть пункт общественного правопорядка и организация работы участкового на территории 18 квартала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Вопрос о необходимости размещения участкового пункта полиции № 18 в 18 жилом квартале Автозаводского района стоит на контроле в администрации городского округа Тольятти. Ситуация осложняется тем, что в жилом квартале № 18 и близлежащих к нему жилых кварталах № 19 и № 20 отсутствуют нежилые здания социально-бытового назначения, находящиеся в муниципальной собственности.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Обеспечить службу полиции опытными кадрами, обязать их проводить регулярные встречи с населением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Данный вопрос не входит в полномочия администрации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109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Ликвидировать незаконно установленные гаражные боксы во дворе домов № 50 по ул. Л. Чайкиной и № 28 по ул. Матросова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Ликвидировать незаконно установленные гаражные боксы во дворе домов № 50 по ул. Чайкиной и № 28 по ул. Матросова можно только по решению собственников помещений указанных многоквартирных домов, так как данные гаражные боксы расположены на придомовой территории.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Ликвидировать незаконно установленные гаражные боксы во дворе домов:</w:t>
            </w:r>
            <w:r w:rsidRPr="000B444F">
              <w:br/>
              <w:t>- 50 по ул. Л. Чайкиной и 28 по ул. Матросова;</w:t>
            </w:r>
            <w:r w:rsidRPr="000B444F">
              <w:br/>
              <w:t xml:space="preserve">- Коммунистическая, 95 (прием стеклотары)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Согласно данным публичной кадастровой карты, указанные гаражные боксы размещены на придомовой территории домов: по ул. Л. Чайкиной, 50 и ул. Матросова, 28. 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7. Культура</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119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8. Работа с молодёжью, подростками, детьми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122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9. Образование</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Привести в соответствие с нормами законодательства использование металлодетекторов на входе в </w:t>
            </w:r>
            <w:r w:rsidRPr="000B444F">
              <w:br/>
              <w:t xml:space="preserve">МБУ (школах), организовать альтернативный вход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Подведомственные муниципальные образовательные учреждения - 203 объекта (1-3 категории опасности), в рамках постановления Правительства РФ от 02.08.2019 № 1006 «Об утверждении требований к антитеррористической защищенности объектов (территорий) Министерства просвещения РФ и объектов (территорий), относящихся к сфере деятельности Министерства просвещения РФ, и формы паспорта безопасности этих объектов (территорий)» оснащены стационарными или ручными металлодетекторами - 100 %. </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10. Физкультура и спорт</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Включить в перечень работ ремонт металлических ограждений спортивных площадок по ул. Юбилейная, 67, 65, 69, 73; ул. Юбилейная, 79, 71 (Д/С №191); б-р Приморский, 19, с фасада 21, д. 17 (Д/С №139); пр-кт Ст. Разина, 72, 76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спортивный корт по адресу: б-р Королева, 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спортивный корт по адресу: б-р Буденного, 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Поднять и реализовать вопрос о выделении дополнительной рабочей клетки «дворовой тренер»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Принимая во внимание дефицит средств в бюджете городского округа Тольятти выделение дополнительного финансирования в 2022 году на ставку тренера не представлялось возможным.</w:t>
            </w:r>
            <w:r w:rsidRPr="000B444F">
              <w:rPr>
                <w:sz w:val="20"/>
                <w:szCs w:val="20"/>
              </w:rPr>
              <w:br/>
              <w:t xml:space="preserve">В соответствии с наказами депутатов Думы городского округа Тольятти, направленными на создание условий для развития физкультурно-спортивной работы по месту жительства, на территории городского округа Тольятти в 2022 году осуществляет деятельность 21 спортивных клубов по месту жительства. Количество и категории занимающихся – более 2000 детей и взрослых, в мероприятиях проводимых клубами приняло участие более 8500 человек. </w:t>
            </w:r>
            <w:r w:rsidRPr="000B444F">
              <w:rPr>
                <w:sz w:val="20"/>
                <w:szCs w:val="20"/>
              </w:rPr>
              <w:br/>
              <w:t>В избирательном округе № 5 по адресу: ул. Ворошилова, 32, осуществляет деятельность клуб по месту жительства «Олимп» на базе МБУ «Школа №47». В случае выделения дополнительного финансирования на ставки инструкторов по месту жительства, будет проведена работа по созданию дополнительного клуба в избирательном округе № 5.</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Степана Разина, 78, лицей № 76: оказать содействие в замене деревянных бортов хоккейного корта на пластиковые, реконструкция корта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spacing w:after="240" w:afterAutospacing="0"/>
              <w:rPr>
                <w:sz w:val="20"/>
                <w:szCs w:val="20"/>
              </w:rPr>
            </w:pPr>
            <w:r w:rsidRPr="000B444F">
              <w:rPr>
                <w:sz w:val="20"/>
                <w:szCs w:val="20"/>
              </w:rPr>
              <w:t>С 2020 года администрацией МБУ "Лицей № 76" совместно с общественным советом микрорайона проводятся мероприятия по подготовке общественного проекта по реконструкции хоккейного корта на территории лицея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Пакет документов на весенний конкурс 2023 года принят не был.</w:t>
            </w:r>
            <w:r w:rsidRPr="000B444F">
              <w:rPr>
                <w:sz w:val="20"/>
                <w:szCs w:val="20"/>
              </w:rPr>
              <w:br/>
              <w:t>Заявка будет направлена в Правительство Самарской области на рассмотрение конкурсной комиссии на осенний конкурс 2023 г.</w:t>
            </w:r>
            <w:r w:rsidRPr="000B444F">
              <w:rPr>
                <w:sz w:val="20"/>
                <w:szCs w:val="20"/>
              </w:rPr>
              <w:br/>
            </w:r>
            <w:r w:rsidRPr="000B444F">
              <w:rPr>
                <w:sz w:val="20"/>
                <w:szCs w:val="20"/>
              </w:rPr>
              <w:br/>
            </w:r>
            <w:r w:rsidRPr="000B444F">
              <w:rPr>
                <w:sz w:val="20"/>
                <w:szCs w:val="20"/>
              </w:rPr>
              <w:br/>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Степана Разина, 40: установить турники для спортивных занятий во дворе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Приморский, 14: поставить ворота на футбольном поле и установить баскетбольные кольца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Фрунзе, 21: установить во дворе дома спортивную площадку (волейбольно-баскетбольную с резиновым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Фрунзе, 7: демонтировать сломанную спортивную площадку с заменой на новую с мягким покрытием (за домом)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Приморский, 9/11: установить спортивную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 Разина, 48: установить спортивную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рамках программы «Поддержка инициатив населения муниципальных образований в Самарской области» на 2017-2025 годы» выполнены работы по установке спортивной площадки на полимерном покрытии.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 Разина, 91/Приморский б-р, 4: установить футбольную площадку (твердое покрытие под площадку имеется)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 Разина, 42: установить спортивную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Обеспечить функционирование спортивных площадок и секций за счет городской спортивной программы (включая заливку </w:t>
            </w:r>
            <w:r w:rsidRPr="000B444F">
              <w:lastRenderedPageBreak/>
              <w:t xml:space="preserve">кортов, наличие тренера)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целях создания условий для развития физкультурно-спортивной работы по месту жительства в 2022 году на территории городского округа Тольятти осуществляли деятельность 21 клуба по месту жительства при МБУС ЦФиС, в которых на систематической основе занимаются 2334 человек, а в мероприятиях проводимых </w:t>
            </w:r>
            <w:r w:rsidRPr="000B444F">
              <w:rPr>
                <w:sz w:val="20"/>
                <w:szCs w:val="20"/>
              </w:rPr>
              <w:lastRenderedPageBreak/>
              <w:t>клубами приняло участие 8841 человек.</w:t>
            </w:r>
            <w:r w:rsidRPr="000B444F">
              <w:rPr>
                <w:sz w:val="20"/>
                <w:szCs w:val="20"/>
              </w:rPr>
              <w:br/>
              <w:t>В рамках обеспечения должного содержания 17-ти катков, расположенных на территориях образовательных учреждений, в бюджете отрасли «Образование» предусмотрены финансовые средства для оплаты расходов на очистку снега и заливку катков. Всеми образовательными учреждениями заключены договоры со специализированными организациями на зимнее содержание катков (ИП Тимофеев Н.А., ИП Селищев А.П., ООО "Техноалянс Плюс", ИП Князев В.Ю.). Школьные катки всегда заливаются своевременно к началу зимнего периода и используются всеми желающими жителями микрорайонов.</w:t>
            </w:r>
            <w:r w:rsidRPr="000B444F">
              <w:rPr>
                <w:sz w:val="20"/>
                <w:szCs w:val="20"/>
              </w:rPr>
              <w:br/>
              <w:t xml:space="preserve">В рамках муниципального задания силами МБУ "Зеленстрой" в Центральном районе и муниципальных контрактов по комплексному содержанию территорий жилых кварталов городского округа Тольятти силами ООО "ЭкоСфера", ООО "Флагман", ООО УК "МЖРЭП-16" в Автозаводском, Комсомольском районах и мкр.Поволжский выполнена заливка 30 кортов, выполнена их расчистка.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144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Осуществить строительство спортивных площадок возле домов по адресам:</w:t>
            </w:r>
            <w:r w:rsidRPr="000B444F">
              <w:br/>
              <w:t>- ул. Тополиная, 17;</w:t>
            </w:r>
            <w:r w:rsidRPr="000B444F">
              <w:br/>
              <w:t>- Южное шоссе, 35, 45;</w:t>
            </w:r>
            <w:r w:rsidRPr="000B444F">
              <w:br/>
              <w:t>- ул.70 лет Октября, 22-24, 12;</w:t>
            </w:r>
            <w:r w:rsidRPr="000B444F">
              <w:br/>
              <w:t>- б-р Татищева, 15.</w:t>
            </w:r>
            <w:r w:rsidRPr="000B444F">
              <w:br/>
              <w:t xml:space="preserve">Произвести ремонт существующих спортивных площадок по адресам: </w:t>
            </w:r>
            <w:r w:rsidRPr="000B444F">
              <w:br/>
              <w:t xml:space="preserve">- б-р Татищева №№ 5, 13; </w:t>
            </w:r>
            <w:r w:rsidRPr="000B444F">
              <w:br/>
              <w:t>- ул.70 лет Октября, №№ 6-8, 36;</w:t>
            </w:r>
            <w:r w:rsidRPr="000B444F">
              <w:br/>
              <w:t xml:space="preserve">- Южное шоссе, 67 (восстановление ограждения и резиново-полимерного покрытия)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Южное шоссе, 35 и 45 - выполнено устройство атлетических беседок в 2015 году в рамках муниципальной программы «Благоустройство территории городского округа Тольятти на 2015-2024 годы».</w:t>
            </w:r>
            <w:r w:rsidRPr="000B444F">
              <w:rPr>
                <w:sz w:val="20"/>
                <w:szCs w:val="20"/>
              </w:rPr>
              <w:br/>
              <w:t>Ул.70 лет Октября, 22-24 – выполнено устройство универсальной спортивной площадки в 2017 году в рамках муниципальной программы «Благоустройство территории городского округа Тольятти на 2015-2024 годы».</w:t>
            </w:r>
            <w:r w:rsidRPr="000B444F">
              <w:rPr>
                <w:sz w:val="20"/>
                <w:szCs w:val="20"/>
              </w:rPr>
              <w:br/>
              <w:t>Б-р Татищева, 5 - спортивная площадка расположена в границах МКД. Для благоустройства площадки необходимо собственникам помещений МКД на общем собрании собственников принять решение о выполнении работ по ремонту спортивной площадки и валке деревьев (по периметру спортивной площадки растут многолетние тополя, которые корнями разрушают покрытие площадки). До принятия данного решения вопрос о включении работ по ремонту в адресный перечень муниципальной программы не представляется возможным.</w:t>
            </w:r>
            <w:r w:rsidRPr="000B444F">
              <w:rPr>
                <w:sz w:val="20"/>
                <w:szCs w:val="20"/>
              </w:rPr>
              <w:br/>
              <w:t>Б-р Татищева, 13 – выполнен ремонт спортивной площадки в 2019 году в рамках муниципальной программы «Благоустройство территории городского округа Тольятти на 2015-2024 годы».</w:t>
            </w:r>
            <w:r w:rsidRPr="000B444F">
              <w:rPr>
                <w:sz w:val="20"/>
                <w:szCs w:val="20"/>
              </w:rPr>
              <w:br/>
            </w:r>
            <w:r w:rsidRPr="000B444F">
              <w:rPr>
                <w:sz w:val="20"/>
                <w:szCs w:val="20"/>
              </w:rPr>
              <w:lastRenderedPageBreak/>
              <w:t xml:space="preserve">ул.70 лет Октября, 36, Южное шоссе, 67, ул. Тополиная, 17, ул.70 лет Октября, 12, б-р Татищева, 15, ул.70 лет Октября, 6-8, -выполнение работ по благоустройству спортивных площадок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 единому избирательному округу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Архангельский Е.А. Дементьев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Создать муниципальное бюджетное учреждение дополнительного образования комплексную специализированную детско-юношескую школу олимпийского резерва в городе Тольятти по виду спорта «скейтбординг»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городском округе Тольятти функционирует 14 муниципальных спортивных школ, в которых развивается 40 видов спорта.</w:t>
            </w:r>
            <w:r w:rsidRPr="000B444F">
              <w:rPr>
                <w:sz w:val="20"/>
                <w:szCs w:val="20"/>
              </w:rPr>
              <w:br/>
              <w:t>Открытие комплексной спортивной школы олимпийского резерва предполагает развитие в ней нескольких видов спорта, а статус «олимпийский» предполагает выполнение требований Приказа Минспорта России от 07.07.2022 № 577 «Об утверждении порядка использования организациями дополнительного образования со специальным наименованием «спортивная школа» в своих наименованиях слов «олимпийский», «паралимпийский», «сурдлимпийский» или образованных на их основе слов и словосочетаний», по требованиям которого вид спорта должен развиваться на территории не менее 75 субъектов Российской Федерации, включен во Всероссийский реестр видов спорта и проходящий процедуру его признания Международным олимпийским комитетом.</w:t>
            </w:r>
            <w:r w:rsidRPr="000B444F">
              <w:rPr>
                <w:sz w:val="20"/>
                <w:szCs w:val="20"/>
              </w:rPr>
              <w:br/>
              <w:t>В функционирующих муниципальных спортивных школах г.о. Тольятти отсутствуют специализированные оборудованные места для проведения учебно – тренировочных занятий по скейтбордингу.</w:t>
            </w:r>
            <w:r w:rsidRPr="000B444F">
              <w:rPr>
                <w:sz w:val="20"/>
                <w:szCs w:val="20"/>
              </w:rPr>
              <w:br/>
              <w:t>На территории городского округа Тольятти не проводятся официальные соревнования по скейтбордингу.</w:t>
            </w:r>
            <w:r w:rsidRPr="000B444F">
              <w:rPr>
                <w:sz w:val="20"/>
                <w:szCs w:val="20"/>
              </w:rPr>
              <w:br/>
              <w:t>Таким образом, открытие комплексной спортивной школы олимпийского резерва по виду спорта «скейтбординг» является не целесообразным.</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11. Социальная политика</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149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153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154.1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12. Экология</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Высадить деревья и кустарники вдоль улицы Ярославской на стороне жилых домов с целью защиты от ветра, осадков и пыли с проезжей части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Высадить деревья или установить шумоизолирующее ограждение вдоль:</w:t>
            </w:r>
            <w:r w:rsidRPr="000B444F">
              <w:br/>
              <w:t>- ул. Нижегородская – пр-д Майский для защиты от железнодорожного полотна;</w:t>
            </w:r>
            <w:r w:rsidRPr="000B444F">
              <w:br/>
              <w:t xml:space="preserve">- проезда от ул. Нижегородская до ул. Телеграфная для защиты от развязки трассы М-5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Установка шумозащитных ограждений возможна при проведении реконструкции и капитальном ремонте указанных автомобильных дорог. В настоящее время реконструкция и капитальный ремонт данных дорог не требуется.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Не допускать строительства комплекса по размещению твердых коммунальных отходов (полигона) рядом с мкр Поволжский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Государственной программой Самарской области «Развитие коммунальной инфраструктуры и совершенствование системы обращения с отходами в Самарской области», утвержденной постановлением Правительства Самарской области от 29.11.2013 № 701, предусмотрено мероприятие «Проектирование и новое строительство полигона размещения твердых бытовых отходов вблизи городского округа Тольятти». Финансирование данного мероприятия не предусмотрено.</w:t>
            </w:r>
            <w:r w:rsidRPr="000B444F">
              <w:rPr>
                <w:sz w:val="20"/>
                <w:szCs w:val="20"/>
              </w:rPr>
              <w:br/>
              <w:t xml:space="preserve">Ответственным исполнителем государственной программы является Министерство энергетики и жилищно-коммунального хозяйства Самарской области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159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Ликвидировать железные мусорные контейнеры, вернуть баки с крышками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Минимальным перечнем услуг и работ, необходимых для обеспечения надлежащего содержания общего имущества в многоквартирном доме, и порядке их оказания и выполнения, утвержденный постановлением Правительства РФ от 03.04.2013 № 290 предусмотрены работы по организации и содержанию мест (площадок) накопления твердых коммунальных отходов, включая обслуживание и очистку мусоропроводов, мусороприемных камер, контейнерных площадок.</w:t>
            </w:r>
            <w:r w:rsidRPr="000B444F">
              <w:rPr>
                <w:sz w:val="20"/>
                <w:szCs w:val="20"/>
              </w:rPr>
              <w:br/>
              <w:t xml:space="preserve">В соответствии с пунктом 15 статьи 26 Правил благоустройства территории городского округа Тольятти, утвержденных Решением Думы городского округа Тольятти от 04.07.2018г. № 1789 ремонт и замену непригодных к дальнейшему использованию контейнеров и бункеров-накопителей производят их собственники и (или) владельцы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Привести в порядок контейнерную площадку по адресу: ул.Куйбышева, 46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Возродить березовую аллею по ул. Зеленая от пересечения с ул.Шлюзовая до пересечения с ул. Макарова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13. Организационные вопросы, муниципальные кадры</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Решить вопрос целесообразности использования бюджетных средств на содержание управляющих микрорайонов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денежное содержание управляющих микрорайонами осуществлялось за счет средств бюджета Самарской области на основании постановления правительства Самарской области от 23.04.2019 № 250 «О предоставлении иных межбюджетных трансфертов из областного бюджета местным бюджетам на обеспечение органами местного самоуправления в Самарской области поддержки общественного самоуправления в части содержания управляющих микрорайонами», постановлением Правительства Самарской области от 11.02.2022 № 78 «Об утверждении </w:t>
            </w:r>
            <w:r w:rsidRPr="000B444F">
              <w:rPr>
                <w:sz w:val="20"/>
                <w:szCs w:val="20"/>
              </w:rPr>
              <w:lastRenderedPageBreak/>
              <w:t xml:space="preserve">Распределения в 2022 году иных межбюджетных трансфертов из областного бюджета местным бюджетам на обеспечение органами местного самоуправления в Самарской области поддержки общественного самоуправления в части содержания управляющих микрорайонами»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166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13842" w:type="dxa"/>
            <w:gridSpan w:val="5"/>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1"/>
              <w:jc w:val="center"/>
            </w:pPr>
            <w:r w:rsidRPr="000B444F">
              <w:t>14. Иное</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3: благоустроить стадион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169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1/57: заменить покрытия на спортивной площадке напротив подъездов № 14 и № 15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3: провести ремонт подземного перехода у «Восхода»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Кулибина, 3: произвести озеленение бульвара Кулибина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Московский, 11: установить и произвести ремонт МАФ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ремонту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Дзержинского, 71: провести ремонт и установку МАФ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ремонту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Дзержинского, 77: обустроить </w:t>
            </w:r>
            <w:r w:rsidRPr="000B444F">
              <w:lastRenderedPageBreak/>
              <w:t xml:space="preserve">тротуар, парковки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Согласно официальной информации, представленной в справочно-информационном </w:t>
            </w:r>
            <w:r w:rsidRPr="000B444F">
              <w:rPr>
                <w:sz w:val="20"/>
                <w:szCs w:val="20"/>
              </w:rPr>
              <w:lastRenderedPageBreak/>
              <w:t>интернет-сервисе (maps.rosreestr.ru) «Публичная кадастровая карта» Государственного кадастра недвижимости на территорию Российской Федерации, дворовый проезд вдоль дома №11 по б-ру Туполева проходит в границах земельного участка с кадастровым номером 63:09:0101166:514, предназначенного для обслуживания, эксплуатации и благоустройства указанного многоквартирного жилого дома.</w:t>
            </w:r>
            <w:r w:rsidRPr="000B444F">
              <w:rPr>
                <w:sz w:val="20"/>
                <w:szCs w:val="20"/>
              </w:rPr>
              <w:br/>
              <w:t>В соответствии с пп.4 п.1 ст.36 Жилищного кодекса Российской Федерации (далее - ЖК РФ) собственникам помещений в МКД принадлежит на праве общей долевой собственности общее имущество, а именно: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r w:rsidRPr="000B444F">
              <w:rPr>
                <w:sz w:val="20"/>
                <w:szCs w:val="20"/>
              </w:rPr>
              <w:br/>
              <w:t xml:space="preserve">Согласно п. 17 приложения №7 Постановления Госстроя РФ от 27.09.2003 N170 "Об утверждении Правил и норм технической эксплуатации жилищного фонда" управляющая организация обязана выполнять ремонт и восстановление разрушенных участков тротуаров, проездов и дорожек. </w:t>
            </w:r>
            <w:r w:rsidRPr="000B444F">
              <w:rPr>
                <w:sz w:val="20"/>
                <w:szCs w:val="20"/>
              </w:rPr>
              <w:br/>
              <w:t xml:space="preserve">Принятие решения о благоустройстве придомовой территории, в том числе по ремонту проезда и установке детской площадки, относится к компетенции общего собрания собственников помещений многоквартирного дома (ст. 44 Жилищного кодекса РФ), которое может быть инициировано любым собственником.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2: провести ремонт пешеходных дорожек с торца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179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тротуар от ул. Революционной вдоль здания № 6 к жилому дому № 4 по ул. Революционной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Выполнено в 2022 году в рамках мероприятий муниципальной программы "Развитие транспортной системы и дорожного хозяйства городского округа Тольятти на 2021-2025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4: обустроить пешеходный тротуар с южной стороны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Выполнено в 2022 году в рамках мероприятий муниципальной программы "Развитие транспортной системы и дорожного хозяйства городского округа Тольятти на 2021-2025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крышу сцены и в сквере по б-ру Кулибина во 2 квартале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Курчатова, 4: выполнить ремонт внутриквартального проезда от дома 4 по б-ру Курчатова (подъезд № 2) до ул. Дзержинского вдоль д/с № 130 и школы искусств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Выполнено в 2021 году в рамках мероприятий муниципальной программы "Развитие транспортной системы и дорожного хозяйства городского округа Тольятти на 2021-2025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11: установить ограждения на газоне с противоположной стороны пешеходного тротуара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48: установить ограждения газона напротив дома со стороны детской площадки, спортивной площадки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Курчатова, 12: отремонтировать дорогу с западной и восточной стороны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46: восстановить пешеходную дорожку по ул. Свердлова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1/57: отремонтировать дорогу с заменой бордюрного камня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1/57: установить </w:t>
            </w:r>
            <w:r w:rsidRPr="000B444F">
              <w:lastRenderedPageBreak/>
              <w:t xml:space="preserve">МАФ с покрытием напротив подъездов № 13 и № 14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возможно в рамках муниципальной программы «Благоустройство </w:t>
            </w:r>
            <w:r w:rsidRPr="000B444F">
              <w:rPr>
                <w:sz w:val="20"/>
                <w:szCs w:val="20"/>
              </w:rPr>
              <w:lastRenderedPageBreak/>
              <w:t xml:space="preserve">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192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1/57: установить ограждения на газоне с противоположной стороны пешеходного тротуара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Курчатова, 6: ремонт проезжей части вдоль дома во дворе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Курчатова, 6: ремонт пешеходной дороги с заменой бордюрного камня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Курчатова, 6: установить и произвести ремонт МАФ возле площадки отдыха с торца дома б-р Курчатова, 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и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80: разработать проект на расширение проезжей части для парковки напротив подъездов №№ 8, 9, 10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46: ремонт пешеходной дороги и замена бордюрного камня вдоль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199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Дзержинского, 71: установка МАФ с покрытием, покрытие спортивной детской площадки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Дзержинского, 71: пешеходная </w:t>
            </w:r>
            <w:r w:rsidRPr="000B444F">
              <w:lastRenderedPageBreak/>
              <w:t xml:space="preserve">дорога между домами № 71 и № 67 по ул. Дзержинского в сторону дома № 75 по ул. Дзержинского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ремонту твердых покрытий возможно в рамках муниципальной </w:t>
            </w:r>
            <w:r w:rsidRPr="000B444F">
              <w:rPr>
                <w:sz w:val="20"/>
                <w:szCs w:val="20"/>
              </w:rPr>
              <w:lastRenderedPageBreak/>
              <w:t xml:space="preserve">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Озеленение всего квартала, в том числе площадки для выгула собак во 2 квартале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На школьных площадках создать необходимые условия для занятий всеми видами спорта (беговые дорожки, ямы для прыжков в длину, высоту и т.д.) для укрепления здоровья и физического развития детей (готовить их, как раньше, например, к сдаче норм ГТО)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spacing w:after="240" w:afterAutospacing="0"/>
              <w:rPr>
                <w:sz w:val="20"/>
                <w:szCs w:val="20"/>
              </w:rPr>
            </w:pPr>
            <w:r w:rsidRPr="000B444F">
              <w:rPr>
                <w:sz w:val="20"/>
                <w:szCs w:val="20"/>
              </w:rPr>
              <w:t>В рамках сложившейся экономической ситуации и 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ремонта твердого покрытия беговых дорожек и прыжковых зон, расположенных на территориях общеобразовательных учреждений.</w:t>
            </w:r>
            <w:r w:rsidR="001708D2">
              <w:rPr>
                <w:sz w:val="20"/>
                <w:szCs w:val="20"/>
              </w:rPr>
              <w:t xml:space="preserve"> </w:t>
            </w:r>
            <w:r w:rsidRPr="000B444F">
              <w:rPr>
                <w:sz w:val="20"/>
                <w:szCs w:val="20"/>
              </w:rPr>
              <w:t>Ориентировочные затраты составляют 3600 тыс.руб. на одно здание.</w:t>
            </w:r>
            <w:r w:rsidR="001708D2">
              <w:rPr>
                <w:sz w:val="20"/>
                <w:szCs w:val="20"/>
              </w:rPr>
              <w:t xml:space="preserve"> </w:t>
            </w:r>
            <w:r w:rsidRPr="000B444F">
              <w:rPr>
                <w:sz w:val="20"/>
                <w:szCs w:val="20"/>
              </w:rPr>
              <w:t>Мероприятие будет реализовано при наличии источников финансирования.</w:t>
            </w:r>
            <w:r w:rsidRPr="000B444F">
              <w:rPr>
                <w:sz w:val="20"/>
                <w:szCs w:val="20"/>
              </w:rPr>
              <w:br/>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Создать велосипедные дорожки в сторону завода и лесной зоны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Восстановление ограждения футбольного поля на территории дома № 41 по ул. Свердлова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Восстановление спортивных площадок, футбольного поля и корта на территории дома № 42 по пр-ту Ленинский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спортивных площадок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и восстановление спортивных площадок и катка (территория между школой № 40 и домом № 6 по бульвару Баумана)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спортивных площадок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новой изгороди для </w:t>
            </w:r>
            <w:r w:rsidRPr="000B444F">
              <w:lastRenderedPageBreak/>
              <w:t xml:space="preserve">хоккейного корта, хоккейных ворот в количестве 2 штук, а также сетки для безопасности травм при игре (территория дома № 29 по пр-ту Ленинский и дома № 22 по ул. Фрунзе)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2022 году в рамках муниципальной программы "Формирование современной </w:t>
            </w:r>
            <w:r w:rsidRPr="000B444F">
              <w:rPr>
                <w:sz w:val="20"/>
                <w:szCs w:val="20"/>
              </w:rPr>
              <w:lastRenderedPageBreak/>
              <w:t xml:space="preserve">городской среды на 2018-2024 годы" выполнена установка универсальной спортивной площадки взамен устаревшего хоккейного корта.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Осуществить все работы по выполненным проектам благоустройства дворовых территорий (за 2011-2013гг.)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209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Создать площадку для отдыха пожилых людей и семейного отдыха с западной стороны дома по ул. Юбилейная, 19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детскую типовую площадку на общедомовой территории домов по ул. Юбилейная 19, 23, б-р Орджоникидзе, 12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ограждение корта, увеличить его высоту (между домами б-р Орджоникидзе, 2 и 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Заменить и поднять бордюрный камень на пешеходных тротуарах и перед крыльцом дома по ул. Фрунзе, 18, провести ремонт торцевых площадок с северной и южной сторон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214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исполнение в последующие годы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Ленинский 31: установить металлическую изгородь от проезжей части на детскую площадку напротив 11 подъезда (площадка установлена в 2014 году, изгородь отсутствует и эту угрожает жизни детей) установка скамеек в количестве 2 шт.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Ленинский 35А: ремонт-замена полимерного покрытия футбольного поля с установкой футбольных ворот в количестве 2шт., а также ремонт металлического ограждения вокруг спортивной площадки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исполнение в последующие годы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Московский, 35: установка МАФ (детские карусели, качели, горка, песочница)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Московский, 43: устройство спортивного оборудования на площадке (дополнить на уже существующей площадке)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16 по ул. Фрунзе:</w:t>
            </w:r>
            <w:r w:rsidRPr="000B444F">
              <w:br/>
              <w:t xml:space="preserve">- ремонт асфальтового покрытия со </w:t>
            </w:r>
            <w:r w:rsidRPr="000B444F">
              <w:lastRenderedPageBreak/>
              <w:t>стороны подъезда;</w:t>
            </w:r>
            <w:r w:rsidRPr="000B444F">
              <w:br/>
              <w:t xml:space="preserve">- устройство тротуара стилобат (со стороны парка)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ремонту твердых покрытий,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18 по ул. Фрунзе:</w:t>
            </w:r>
            <w:r w:rsidRPr="000B444F">
              <w:br/>
              <w:t>- укладка асфальтового покрытия на детской площадке (частично);</w:t>
            </w:r>
            <w:r w:rsidRPr="000B444F">
              <w:br/>
              <w:t xml:space="preserve">- демонтаж старых качелей, каруселей, песочницы и установка новых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20 по ул. Фрунзе:</w:t>
            </w:r>
            <w:r w:rsidRPr="000B444F">
              <w:br/>
              <w:t xml:space="preserve">- демонтаж песочницы и установка новой; </w:t>
            </w:r>
            <w:r w:rsidRPr="000B444F">
              <w:br/>
              <w:t>- установка металлического ограждения на детской площадке;</w:t>
            </w:r>
            <w:r w:rsidRPr="000B444F">
              <w:br/>
              <w:t xml:space="preserve">- замена скамеек в количестве 4 шт.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Фрунзе, 22: расширение проезжей части с устройством парковочных мест за счет газона (с 1 по 10 подъезд)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26 по пр-ту Ленинский:</w:t>
            </w:r>
            <w:r w:rsidRPr="000B444F">
              <w:br/>
              <w:t>- восстановить (отремонтировать) спортивные площадки в количестве 2 шт. с установкой резинового покрытия и тренажеров;</w:t>
            </w:r>
            <w:r w:rsidRPr="000B444F">
              <w:br/>
              <w:t xml:space="preserve">- ремонт волейбольной площадки </w:t>
            </w:r>
            <w:r w:rsidRPr="000B444F">
              <w:lastRenderedPageBreak/>
              <w:t xml:space="preserve">(полимерное покрытие, восстановление сетки и увеличение длины площадки на 1-2 метра)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Ленинский, 28: устройство детской площадки (установка антитравматического покрытия, установка песочницы, карусели, качелей, скамейки-диваны - 4 шт., урны- 4 шт.)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27: решение вопроса, связанного с устройством парковочных мест, за счет ранее снесенного модуля-столовой, с обратной стороны магазина “Миндаль” (со стороны 11 подъезда)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27: установка антитравматического покрытия на детскую площадку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27: ремонт асфальтового покрытия тротуаров (подходы к подъездам), 501 кв.м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Юбилейная, 23: восстановление спортивной площадки на полимерном покрытии, установка тренажеров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Орджоникидзе, 12: ремонт асфальтового покрытия к подъездам №№ 1, 3, 5, а также ремонт тротуара от подъезда № 5 до аллеи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комплекс работ по благоустройству на территории дома № 17 по ул. Свердлова: </w:t>
            </w:r>
            <w:r w:rsidRPr="000B444F">
              <w:br/>
              <w:t>- ремонт а/б дорожки с восточной стороны дома;</w:t>
            </w:r>
            <w:r w:rsidRPr="000B444F">
              <w:br/>
              <w:t>- установка парковки с восточной стороны дома;</w:t>
            </w:r>
            <w:r w:rsidRPr="000B444F">
              <w:br/>
              <w:t>- ремонт дороги 100 кв. м;</w:t>
            </w:r>
            <w:r w:rsidRPr="000B444F">
              <w:br/>
              <w:t>- устройство бордюрного камня 50 кв. м;</w:t>
            </w:r>
            <w:r w:rsidRPr="000B444F">
              <w:br/>
              <w:t>- ремонт тротуара 30 кв. м;</w:t>
            </w:r>
            <w:r w:rsidRPr="000B444F">
              <w:br/>
              <w:t>- установка урн в количестве 4 шт.;</w:t>
            </w:r>
            <w:r w:rsidRPr="000B444F">
              <w:br/>
              <w:t xml:space="preserve">- установка спортивной площадки для жителей старше 18 лет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ремонту твердых покрытий,проектированию расширения проезжей части и дальнейшей реализации проекта,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19: установка 14 скамеек, 14 урн около подъездов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19: расширение дороги и создание дополнительных парковочных мест с 2 по 8 подъезды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19: установка ограждения вдоль фасада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19: произвести ремонт асфальтобетонного покрытия для подхода к 14 подъездам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19: устройство детской площадки с полимерным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29: установка </w:t>
            </w:r>
            <w:r w:rsidRPr="000B444F">
              <w:lastRenderedPageBreak/>
              <w:t xml:space="preserve">детской типовой площадки на полимерном покрытии, напротив арки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устройству детской площадки возможно в рамках </w:t>
            </w:r>
            <w:r w:rsidRPr="000B444F">
              <w:rPr>
                <w:sz w:val="20"/>
                <w:szCs w:val="20"/>
              </w:rP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Орджоникидзе, 2: установка детской типовой площадки на полимерном покрытии, напротив 1-3 подъездов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Б-р Орджоникидзе, 6:</w:t>
            </w:r>
            <w:r w:rsidRPr="000B444F">
              <w:br/>
              <w:t>- восстановление ограждения на спортивной площадке около дома;</w:t>
            </w:r>
            <w:r w:rsidRPr="000B444F">
              <w:br/>
              <w:t xml:space="preserve">- установка ограждения на а/дороге-подъезде к дому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8 по б-ру Орджоникидзе:</w:t>
            </w:r>
            <w:r w:rsidRPr="000B444F">
              <w:br/>
              <w:t>- ремонт внутриквартальной подъездной а/дороги к дому;</w:t>
            </w:r>
            <w:r w:rsidRPr="000B444F">
              <w:br/>
              <w:t xml:space="preserve">- установка спортивных тренажеров для взрослых и детей на полимерных покрытиях, а также установка крыши на данные тренажеры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Орджоникидзе, 10: провести озеленение семейного сквера около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Орджоникидзе, 18: установка антитравматического покрытия на детскую площадку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25: установить ограждение вдоль фасада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25: обустроить парковку с южной стороны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37: восстановить спортивную площадку, установить покрытие и ограждения, а также установить спортивную площадку с тренажером на полимерном покрытии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и ремонту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37: расширение проезжей части, с целью создания дополнительных парковочных мест для автомобилей с обустройством тротуара вдоль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с обустройством тротуара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249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37: обустройство и установка детской типовой площадки на полимерном покрытии (напротив 2 и 3 подъездов)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комплекс работ по благоустройству на территории дома № 41 по ул. Свердлова: </w:t>
            </w:r>
            <w:r w:rsidRPr="000B444F">
              <w:br/>
              <w:t>- реконструкция тротуара по северной стороне дома;</w:t>
            </w:r>
            <w:r w:rsidRPr="000B444F">
              <w:br/>
              <w:t>- организация зоны отдыха по южной стороне дома;</w:t>
            </w:r>
            <w:r w:rsidRPr="000B444F">
              <w:br/>
              <w:t xml:space="preserve">- сквер семейного отдыха с детскими игровыми площадками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Свердлова, 43:</w:t>
            </w:r>
            <w:r w:rsidRPr="000B444F">
              <w:br/>
              <w:t>- обустройство детской площадки с полиуретановым покрытием;</w:t>
            </w:r>
            <w:r w:rsidRPr="000B444F">
              <w:br/>
              <w:t xml:space="preserve">- установка беседочного комплекса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47: расширение парковочных площадок с обустройством тротуара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с тротуаром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47: обустройство детской площадки с полиуретановым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49: расширение парковочных площадок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49: установка детской площадки на полиуретановом покрытии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Свердлова, 30: установка детского городка на полиуретановом покрытии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34: установка детских площадок с полиуретановым покрытием и навесом над площадкой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34: демонтаж старых урн и скамеек, с установкой новых в количестве 6 ед.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установке МАФ возможно в рамках муниципальной программы «Благоустройство территории городского округа Тольятти на 2015-2024 годы».</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259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40: установка </w:t>
            </w:r>
            <w:r w:rsidRPr="000B444F">
              <w:lastRenderedPageBreak/>
              <w:t xml:space="preserve">детских МАФов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установке МАФ возможно в рамках муниципальной программы </w:t>
            </w:r>
            <w:r w:rsidRPr="000B444F">
              <w:rPr>
                <w:sz w:val="20"/>
                <w:szCs w:val="20"/>
              </w:rPr>
              <w:lastRenderedPageBreak/>
              <w:t>«Благоустройство территории городского округа Тольятти на 2015-2024 годы» при наличии технической возможности.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Революционная, 40: организация пешеходной дорожки, вдоль д/с «Весняночка»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Революционная, 40:</w:t>
            </w:r>
            <w:r w:rsidRPr="000B444F">
              <w:br/>
              <w:t xml:space="preserve">- ремонт пешеходной дорожки вдоль дома с установкой бордюрного камня на тротуар; </w:t>
            </w:r>
            <w:r w:rsidRPr="000B444F">
              <w:br/>
              <w:t xml:space="preserve">- установка урн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детских МАФ на территории домов № 44 и № 50 по ул. Революционная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Революционная, 36:</w:t>
            </w:r>
            <w:r w:rsidRPr="000B444F">
              <w:br/>
              <w:t>- установка спортивного комплекса беседочного типа;</w:t>
            </w:r>
            <w:r w:rsidRPr="000B444F">
              <w:br/>
              <w:t xml:space="preserve">-организация сквера семейного отдыха (территория, расположенная между домом №36 по пр-ту Ленинский и ближе к б-ру Баумана)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полиуретанового покрытия под комплексом тренажеров на территории дома № 18 по б-ру Баумана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Реконструкция тротуара вдоль дома № 16 по б-ру Баумана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Реконструкция тротуара вдоль дома № 8 по б-ру Баумана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6 по б-ру Баумана:</w:t>
            </w:r>
            <w:r w:rsidRPr="000B444F">
              <w:br/>
              <w:t>- устройство ФОКа на прорезиненном покрытии, напротив 14-16 подъездов;</w:t>
            </w:r>
            <w:r w:rsidRPr="000B444F">
              <w:br/>
              <w:t>- установка детской типовой площадки на прорезиненном покрытии;</w:t>
            </w:r>
            <w:r w:rsidRPr="000B444F">
              <w:br/>
              <w:t>- замена тротуарного покрытия с фасада дома и во дворе;</w:t>
            </w:r>
            <w:r w:rsidRPr="000B444F">
              <w:br/>
              <w:t>- восстановление дорожного покрытия между фасадом дома от арки и д/с №72;</w:t>
            </w:r>
            <w:r w:rsidRPr="000B444F">
              <w:br/>
              <w:t>- восстановление дорожного покрытия от въезда с дороги б-р Баумана до дет.сада “Гусельки”;</w:t>
            </w:r>
            <w:r w:rsidRPr="000B444F">
              <w:br/>
              <w:t>- установка искусственного освещения вдоль тротуара по фасаду дома напротив 13-18 подъездов;</w:t>
            </w:r>
            <w:r w:rsidRPr="000B444F">
              <w:br/>
              <w:t>- организация и устройство парковочных мест напротив подъездов 1-3, 30 м*10 м;</w:t>
            </w:r>
            <w:r w:rsidRPr="000B444F">
              <w:br/>
              <w:t xml:space="preserve">- расширение проезжей части внутри дворовой территории напротив подъездов 2-32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комплекс работ по благоустройству на территории </w:t>
            </w:r>
            <w:r w:rsidRPr="000B444F">
              <w:lastRenderedPageBreak/>
              <w:t>дома № 4 по б-ру Баумана:</w:t>
            </w:r>
            <w:r w:rsidRPr="000B444F">
              <w:br/>
              <w:t>- демонтаж песочниц и скамеек с установкой новых скамеек (диванов);</w:t>
            </w:r>
            <w:r w:rsidRPr="000B444F">
              <w:br/>
              <w:t>- установка детской площадки на полиуретановом покрытии (дополнить на уже существующей площадке);</w:t>
            </w:r>
            <w:r w:rsidRPr="000B444F">
              <w:br/>
              <w:t>- установка тренажеров;</w:t>
            </w:r>
            <w:r w:rsidRPr="000B444F">
              <w:br/>
              <w:t>- установка урн;</w:t>
            </w:r>
            <w:r w:rsidRPr="000B444F">
              <w:br/>
              <w:t xml:space="preserve">- ремонт асфальтового покрытия на придомовой территории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1 по б-ру Баумана:</w:t>
            </w:r>
            <w:r w:rsidRPr="000B444F">
              <w:br/>
              <w:t>- расширение проезжей части - 219 м *1,6 м;</w:t>
            </w:r>
            <w:r w:rsidRPr="000B444F">
              <w:br/>
              <w:t>- пешеходная дорожка (тротуар) вдоль детской площадки между забором;</w:t>
            </w:r>
            <w:r w:rsidRPr="000B444F">
              <w:br/>
              <w:t>- установка светильника наружного освещения на детской площадке у карусели напротив 16 подъезда;</w:t>
            </w:r>
            <w:r w:rsidRPr="000B444F">
              <w:br/>
              <w:t>- установка урн: детская площадка - 4 шт., спортивная площадка - 1 шт., зона отдыха, напротив 7 подъезда - 1 шт.;</w:t>
            </w:r>
            <w:r w:rsidRPr="000B444F">
              <w:br/>
              <w:t>- спортивная площадка – резиновое покрытие;</w:t>
            </w:r>
            <w:r w:rsidRPr="000B444F">
              <w:br/>
              <w:t>- установка 2-х спортивных тренажеров: “жим ногами” и “Твистер” (поясничный отдел);</w:t>
            </w:r>
            <w:r w:rsidRPr="000B444F">
              <w:br/>
              <w:t xml:space="preserve">- установка крыши над </w:t>
            </w:r>
            <w:r w:rsidRPr="000B444F">
              <w:lastRenderedPageBreak/>
              <w:t>тренажерами;</w:t>
            </w:r>
            <w:r w:rsidRPr="000B444F">
              <w:br/>
              <w:t xml:space="preserve">- зеленая изгородь (насаждения) -100 кустов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детской площадки с полиуретановым покрытием на территории дома № 23 по пр-ту Московский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27 по пр-ту Московский:</w:t>
            </w:r>
            <w:r w:rsidRPr="000B444F">
              <w:br/>
              <w:t>- реконструкция тротуара;</w:t>
            </w:r>
            <w:r w:rsidRPr="000B444F">
              <w:br/>
              <w:t>- установка спортивной площадки;</w:t>
            </w:r>
            <w:r w:rsidRPr="000B444F">
              <w:br/>
              <w:t>- установка детского городка на полиуретановом покрытии;</w:t>
            </w:r>
            <w:r w:rsidRPr="000B444F">
              <w:br/>
              <w:t>- установка комплекса тренажеров;</w:t>
            </w:r>
            <w:r w:rsidRPr="000B444F">
              <w:br/>
              <w:t xml:space="preserve">- установка урн и садово-парковых скамеек с западной стороны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Турков П.В.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комплекс работ по благоустройству на территории дома № 33 по пр-ту Московский:</w:t>
            </w:r>
            <w:r w:rsidRPr="000B444F">
              <w:br/>
              <w:t>- обустройство тротуара;</w:t>
            </w:r>
            <w:r w:rsidRPr="000B444F">
              <w:br/>
              <w:t>- установка спортивной площадки;</w:t>
            </w:r>
            <w:r w:rsidRPr="000B444F">
              <w:br/>
              <w:t>- расширение проезжей части с устройством парковочных мест для автомобилей;</w:t>
            </w:r>
            <w:r w:rsidRPr="000B444F">
              <w:br/>
              <w:t>- восстановление детской типовой площадки на прорезиненном покрытии;- устройство пешеходного тротуара по периметру дома;</w:t>
            </w:r>
            <w:r w:rsidRPr="000B444F">
              <w:br/>
              <w:t xml:space="preserve">- решение вопроса, связанного с созданием парковки для </w:t>
            </w:r>
            <w:r w:rsidRPr="000B444F">
              <w:lastRenderedPageBreak/>
              <w:t>автомобилей;</w:t>
            </w:r>
            <w:r w:rsidRPr="000B444F">
              <w:br/>
              <w:t xml:space="preserve">- ремонт асфальтового покрытия со стороны 1 подъезда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Детская площадка на полимерном покрытии установлена в 2022 году в рамках мероприятий муниципальной программы "Формирование комфортной городской среды". Выполнение работ по устройству тротуара, парковок для автомобилей,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работы по ремонту дождеприемных колодцев ливневых канализаций в округе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возможно организовать при выделении целевого финансирования в рамках муниципальной программы "Тольятти -чистый горд на 2020 - 2024 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Включить в муниципальную программу благоустройства дворовых территорий: дом по адресу: б-р Приморский, 42. В плане сооружения универсальной спортивной площадки, с сооружением навеса над существующей теннисной площадкой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Включить в муниципальную программу благоустройства дворовых территорий дом по адресу: ул. Юбилейная, 63 в плане расширения парковки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Включить в муниципальную программу благоустройства дворовых территорий дом по адресу: б-р Королева, 9. В плане сооружения детского игрового комплекса и тренажерной площадки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крытую площадку для проведения культурно-массовых мероприятий во дворе дома б-р Королева, 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работы по озеленению по адресу: бульвар Приморский от пересечения с Бульваром Буденного до проспекта Московский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работы по валке-спилке аварийно-опасных деревьев в округе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Включить в план по ремонту дворовых территорий и подъездов к дворовым территориям со следующими видами работ: ремонт асфальто-бетонного покрытия дорог, ремонт тротуаров, замена бордюрного камня, по адресам в 6 квартале: б-р Королева, 5, ул. Фрунзе, 45, ул. Фрунзе,43, ул. Фрунзе, 41, Московский пр-т, 41, ул.Фрунзе,37, б-р Королева,8, б-р Королева, 10, б-р Королева, 14, б-р Королева,16, б-р Королева, 2, б-р Королева, 4, б-р Буденного, 18, б-р Буденного,8, б-р Буденного, 10, ул. Юбилейная, 51, ул. Фрунзе, 25, ул. Фрунзе, 27, ул. Фрунзе, 29, ул. Фрунзе, 31, ул. Юбилейная, 41, ул. Юбилейная, 69, ул. Юбилейная, 63, ул. Юбилейная, 65, ул. Юбилейная, 67, ул. Юбилейная, 73, ул. Юбилейная, 75, ул. Юбилейная, 79, ул. Юбилейная, 85, б-р Приморский, 23, б-р Приморский, 21, б-р Приморский, 19, б-р </w:t>
            </w:r>
            <w:r w:rsidRPr="000B444F">
              <w:lastRenderedPageBreak/>
              <w:t xml:space="preserve">Приморский, 33, ул. Юбилейная, 57, б-р Приморский, 26, ул. Юбилейная, 53, ул. Юбилейная, 45, б-р Буденного, 6, ул. Юбилейная, 41, ул. Юбилейная, 43, ул. Юбилейная, 35, ул. Юбилейная, 37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Работы по адресам: б-р Королева, 5, ул. Фрунзе, 25,ул. Фрунзе,43, ул.Фрунзе,37, б-р Королева, 2, б-р Королева, 4, б-р Буденного, 10, ул. Фрунзе, 45,ул. Фрунзе, 27, ул. Фрунзе, 29, ул. Фрунзе, 31, ул. Юбилейная, 41, ул. Юбилейная, 73, ул. Юбилейная, 79, ул. Юбилейная, 57, ул. Юбилейная, 45, б-р Буденного, 6, б-р Приморский, 26,б-р Королева, 14, б-р Королева,16, ул. Фрунзе, 41, ул. Юбилейная, 51,ул. Юбилейная, 53, ул. Юбилейная, 75, б-р Буденного, 8 выполнены в предыдущие годы в рамках муниципальных программ «Благоустройство городского округа Тольятти на 2015-2024 годы», «Развитие транспортной системы и дорожного хозяйства городского округа Тольятти на 2014-2020 годы», "Формирование современной городской среды".</w:t>
            </w:r>
            <w:r w:rsidRPr="000B444F">
              <w:rPr>
                <w:sz w:val="20"/>
                <w:szCs w:val="20"/>
              </w:rPr>
              <w:br/>
              <w:t>Адрес: Московский пр-т, 41 территориально относится к другому округу (округ №2).</w:t>
            </w:r>
            <w:r w:rsidRPr="000B444F">
              <w:rPr>
                <w:sz w:val="20"/>
                <w:szCs w:val="20"/>
              </w:rPr>
              <w:br/>
              <w:t xml:space="preserve">По адресам: б-р Королева,8, б-р Королева, 10, ул. Юбилейная, 69, ул. Юбилейная, 63, ул. Юбилейная, 65, ул. Юбилейная, 67, ул. Юбилейная, 79, ул. Юбилейная, 85, б-р Приморский, 23, б-р Приморский, 21, б-р Приморский, 19, б-р Приморский, 33, ул. Юбилейная, 35, ул. Юбилейная, 37, ул. Юбилейная, 43 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Включить в план по ремонту твердых покрытий тротуаров: б-р Приморский, ул. Фрунзе, Московский пр-кт, ул. Революционная, ул. Юбилейная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Ремонт тротуаров б-р Приморский в 6 кв., ул. Фрунзе в 7 кв. выполнены в предыдущие годы в рамках муниципальной программы «Развитие транспортной системы и дорожного хозяйства городского округа Тольятти на 2014-2020 годы».</w:t>
            </w:r>
            <w:r w:rsidRPr="000B444F">
              <w:rPr>
                <w:sz w:val="20"/>
                <w:szCs w:val="20"/>
              </w:rPr>
              <w:br/>
              <w:t xml:space="preserve">Выполнение работ по ремонту тротуаров по б-р Приморский и ул. Юбилейной в 7 кв и 8 кв., по ул. Фрунзе, ул. Революционной, Московскому пр-ту в 6 кв., возможно в рамках муниципальных программ «Благоустройство территории городского округа Тольятти на 2015-2024 годы», «Развитие транспортной системы и дорожного хозяйства городского округа Тольятти на 2021-2025 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Рассмотреть возможность при проведении работ по ремонту твердых покрытий тротуаров придомовой территории, бульваров, скверов использовать тротуарную плитку и брусчатку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Решение о выполнение работ по ремонту тротуаров на придомовой территории с использованием тротуарной плитки или брусчатки принимают собственники помещений МКД. На муниципальных территориях возможно исходя из проектно-сметной документации и от выделенного финансирования. Так как в данном наказе не указаны адреса объектов, выполнение невозможно, исключить из Перечня.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Колотурин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работы по подготовке проектной документации и освещению внутриквартальной территории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Пр-т Степана Разина, 21:</w:t>
            </w:r>
            <w:r w:rsidRPr="000B444F">
              <w:br/>
              <w:t>- устройство детской площадки (установка МАФ), мягкое покрытие;</w:t>
            </w:r>
            <w:r w:rsidRPr="000B444F">
              <w:br/>
              <w:t xml:space="preserve">- устройство площадки для временной парковки автомашин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Свердлова, 42:</w:t>
            </w:r>
            <w:r w:rsidRPr="000B444F">
              <w:br/>
              <w:t xml:space="preserve">- устройство детской площадки с </w:t>
            </w:r>
            <w:r w:rsidRPr="000B444F">
              <w:lastRenderedPageBreak/>
              <w:t>покрытием;</w:t>
            </w:r>
            <w:r w:rsidRPr="000B444F">
              <w:br/>
              <w:t>- устройство площадки для временной парковки;</w:t>
            </w:r>
            <w:r w:rsidRPr="000B444F">
              <w:br/>
              <w:t xml:space="preserve">- ремонт и расширение внутри дворовой проезжей части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при наличии технической </w:t>
            </w:r>
            <w:r w:rsidRPr="000B444F">
              <w:rPr>
                <w:sz w:val="20"/>
                <w:szCs w:val="20"/>
              </w:rPr>
              <w:lastRenderedPageBreak/>
              <w:t xml:space="preserve">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287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Свердлова, 14:</w:t>
            </w:r>
            <w:r w:rsidRPr="000B444F">
              <w:br/>
              <w:t>- демонтаж старой детской игровой площадки;</w:t>
            </w:r>
            <w:r w:rsidRPr="000B444F">
              <w:br/>
              <w:t>- устройство детской площадки с покрытием;</w:t>
            </w:r>
            <w:r w:rsidRPr="000B444F">
              <w:br/>
              <w:t xml:space="preserve">- устройство песочницы с защитой от солнца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Луначарского, 14:</w:t>
            </w:r>
            <w:r w:rsidRPr="000B444F">
              <w:br/>
              <w:t>- ремонт пешеходного тротуара с заменой бордюра;</w:t>
            </w:r>
            <w:r w:rsidRPr="000B444F">
              <w:br/>
              <w:t>- устройство МАФ с покрытием;</w:t>
            </w:r>
            <w:r w:rsidRPr="000B444F">
              <w:br/>
              <w:t xml:space="preserve">- ремонт старых МАФов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Луначарского, 2: устройство МАФ с покрытием (песочницу, качели, горку)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Б-р Курчатова, 13:</w:t>
            </w:r>
            <w:r w:rsidRPr="000B444F">
              <w:br/>
              <w:t>- устройство наружного освещения;</w:t>
            </w:r>
            <w:r w:rsidRPr="000B444F">
              <w:br/>
              <w:t>- ремонт дороги с расширением;</w:t>
            </w:r>
            <w:r w:rsidRPr="000B444F">
              <w:br/>
              <w:t xml:space="preserve">- устройство временной парковки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Ворошилова, 43:</w:t>
            </w:r>
            <w:r w:rsidRPr="000B444F">
              <w:br/>
              <w:t>- демонтаж МАФов;</w:t>
            </w:r>
            <w:r w:rsidRPr="000B444F">
              <w:br/>
              <w:t xml:space="preserve">- устройство детской площадки (установка МАФ), мягкое покрытие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Ворошилова, 12:</w:t>
            </w:r>
            <w:r w:rsidRPr="000B444F">
              <w:br/>
              <w:t xml:space="preserve">- устройство МАФ с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Выполнено устройство типовой детской площадки на полимерном покрытии в рамках муниципальной программы "Благоустройство территории городского округа Тольятти </w:t>
            </w:r>
            <w:r w:rsidRPr="000B444F">
              <w:rPr>
                <w:sz w:val="20"/>
                <w:szCs w:val="20"/>
              </w:rPr>
              <w:lastRenderedPageBreak/>
              <w:t xml:space="preserve">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293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Сазонов А.А.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Ворошилова, 4а:</w:t>
            </w:r>
            <w:r w:rsidRPr="000B444F">
              <w:br/>
              <w:t>- устройство тренажерного комплекса;</w:t>
            </w:r>
            <w:r w:rsidRPr="000B444F">
              <w:br/>
              <w:t>- устройство игрового комплекса для детей от 1 до 7 лет;</w:t>
            </w:r>
            <w:r w:rsidRPr="000B444F">
              <w:br/>
              <w:t xml:space="preserve">- устройство скамеек 8 шт., урн 6 шт.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Здание по адресу: ул. Туполева, 19, благоустроить вход в со стороны Ленинского пр-та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Поставить детскую площадку на территории дома по адресу: б-р Туполева, 13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Туполева, 8: имеются два проекта (расширение проезжей части, устройство тротуара между аркой подъезд 4 и домом пр-т Степана Разина, 29)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тротуара, расположенного вдоль дома № 22 по пр-ту Степана Разина (от дома № 26 Степана Разина до павильона «Роспечать»)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298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Поставить баскетбольный щит на спортивной площадке рядом с домом по адресу: пр-т Ленинский, 13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299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освещение вокруг спортивной площадки рядом с домом пр-т Степана Разина, 35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Срубить деревья в районе дома б-р Туполева, 7 (с обратной стороны дома) и напротив 14-го подъезда; между внутриквартальным проездом и южной стороны здания ул. Свердлова, 11а; деревья проросли сквозь ограждение спортивной площадки, расположенной между домом по адресу: б-р Туполева, 7, и б-ром Туполева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пешеходный переход у школы № 41 (старшее отделение)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под парковку (мало парковочных мест рядом с домом) площадку по адресу: пр-т Ст. Разина, 32 (южная сторона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освещение вдоль дома по адресу: б-р Туполева, 5 (от бульвара Туполева вдоль дома б-р Туполева, 5 со стороны библиотеки)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Южная сторона 9-ти этажного дома № 7 по б-ру Оржоникидзе - убрать сползший на дорогу грунт, проложить бордюрный камень и сделать отвод для воды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305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Орджоникидзе, 7: расширить проезжую часть между подъездами № 3 и № 13 для парковки автомобилей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спортивную площадку во дворе дома № 24 по Ленинскому пр-ту: ограждение, покрытие, спортивные снаряды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Степана-Разина, 28: обустроить площадку для пожилых людей напротив 3 подъезда дома № 18 по Ленинскому пр-ту и торца дома № 28 по пр-ту Ст.Разина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детскую площадку с торца дома № 7 по б-ру Орджоникидзе в 5 квартале около подъезда № 1 и установить лавочку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МАФ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или отремонтировать тротуар и бордюрный камень вдоль дома №7 по б-ру Орджоникидзе в 5 квартале (ремонт твердых покрытий тротуара)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площадку для отдыха пожилых людей около торца дома № 28 по пр-ту Ст. Разина у подъезда № 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велодорожку от 5 квартала Автозаводского района </w:t>
            </w:r>
            <w:r w:rsidRPr="000B444F">
              <w:lastRenderedPageBreak/>
              <w:t xml:space="preserve">г.о.Тольятти до лесной зоны с установкой знаков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Работы возможно выполнить в рамках муниципальной программы "Развитие транспортной системы и дорожного хозяйства городского округа Тольятти на 2021 - </w:t>
            </w:r>
            <w:r w:rsidRPr="000B444F">
              <w:rPr>
                <w:sz w:val="20"/>
                <w:szCs w:val="20"/>
              </w:rPr>
              <w:lastRenderedPageBreak/>
              <w:t xml:space="preserve">2025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Ст.Разина, 20: восстановить тротуар с торца дома, со стороны 4 подъезда. Обустроить детскую площадку, поставить «Городок»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Б-р Орджоникидзе, 7:</w:t>
            </w:r>
            <w:r w:rsidRPr="000B444F">
              <w:br/>
              <w:t>- провести ремонт внутриквартальной дороги вдоль дома;</w:t>
            </w:r>
            <w:r w:rsidRPr="000B444F">
              <w:br/>
              <w:t>- восстановить тротуар между б-ром Орджоникидзе, 7, и пр-том Ст.Разина, 26;</w:t>
            </w:r>
            <w:r w:rsidRPr="000B444F">
              <w:br/>
              <w:t>- отремонтировать дорогу между домами по адресу: б-р Орджоникидзе, 7 и пр-том Ст.Разина, 26;</w:t>
            </w:r>
            <w:r w:rsidRPr="000B444F">
              <w:br/>
              <w:t xml:space="preserve">- поднять и восстановить тротуар от киоска «Роспечать» до дома № 26 по ул. Ст.Разина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 ремонт проезжей части вдоль дома № 7 по б-ру Орджоникидзе и частично восстановлен тротуар от киоска "Роспечать" до дома № 26 по пр-ту Степана Разина. Выполнение работ по ремонту тротуара проезда между домами б-р Орджоникидзе, 7 и Степана Разина, 26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Туполева: благоустроить территорию общего пользования (реконструкция сквера, детских и спортивных площадок, устройство велодорожек, озеленение)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Туполева, 13: с восточной стороны дома от ТЦ «Статус» до арки поднять пешеходную дорожку и заасфальтировать её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внутриквартальной автомобильной дороги вдоль домов №№1, 5, 7 по б-ру Туполева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Туполева, 7: благоустройство сквера для отдыха взрослых по адресу: б-р Туполева, 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Туполева, 11: благоустройство детской площадки около ТОС-9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Б-р Туполева, 7:</w:t>
            </w:r>
            <w:r w:rsidRPr="000B444F">
              <w:br/>
              <w:t>- выровнять территорию между домами б-р Туполева, 7, и 11, и оборудовать спортивную площадку;</w:t>
            </w:r>
            <w:r w:rsidRPr="000B444F">
              <w:br/>
              <w:t>- с торца дома б-р Туполева, 11, и вдоль дома б-р Туполева, 7;</w:t>
            </w:r>
            <w:r w:rsidRPr="000B444F">
              <w:br/>
              <w:t>- произвести обрезку и валку сухостоя;</w:t>
            </w:r>
            <w:r w:rsidRPr="000B444F">
              <w:br/>
              <w:t xml:space="preserve">- с торца дома б-р Туполева, 11 и вдоль дома б-р Туполева, 7 оборудовать спортивную площадку с покрытием и новым ограждением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спортивных площадок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Б-р Туполева, 11:</w:t>
            </w:r>
            <w:r w:rsidRPr="000B444F">
              <w:br/>
              <w:t>- в сквере семейного отдыха посадить ёлку с северной стороны дома для проведения зимних праздников:</w:t>
            </w:r>
            <w:r w:rsidRPr="000B444F">
              <w:br/>
              <w:t xml:space="preserve">- с торца дома б-р Туполева, 11, и вдоль дома б-р Туполева, 7, оборудовать сквер семейного отдыха (крытая сцена, лавочки, </w:t>
            </w:r>
            <w:r w:rsidRPr="000B444F">
              <w:lastRenderedPageBreak/>
              <w:t xml:space="preserve">урны, игровые комплексы)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расширение дорог и устройство парковок возле домов по адресам: пр-т Ст. Разина, 55/8 и 49, Ленинский пр-т, 13/43, 3а, 3б, ул. Жукова, 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Работы по расширению проезжей части и устройству площадок для временной стоянки автомобилей выполнены по адресам: пр-т Ст. Разина, 55/8, Ленинский пр-т, 13/43 в рамках муниципальной программы «Благоустройство территории городского округа Тольятти на 2015-2024 годы».</w:t>
            </w:r>
            <w:r w:rsidRPr="000B444F">
              <w:rPr>
                <w:sz w:val="20"/>
                <w:szCs w:val="20"/>
              </w:rPr>
              <w:br/>
              <w:t xml:space="preserve">Выполнение работ по расширению проезжей части и устройству площадок для временной стоянки автомобилей по адресам: пр-т Ст.Разина, 49, Ленинский пр-т, 3а, 3б, ул. Жукова, 6, возможно в рамках муниципальной программы «Благоустройство территории городского округа Тольятти на 2015-2024 годы», с предварительным выполнением проектно-сметной документации.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Решить вопрос о выгуле собак на детских площадках, на территории школ, а также чтобы хозяева убирали продукты переработки жизнедеятельности за своими животными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соответствии с требованиями ст.13 Федерального закона от 27.12.2018 №498-ФЗ «Об ответственном обращении с животными и о внесении изменений в отдельные законодательные акты Российской Федерации» при выгуле домашнего животного необходимо: не допускать выгул животного вне мест, разрешенных решением органа местного самоуправления для выгула животных, а также обеспечивать уборку продуктов жизнедеятельности животного в местах и на территориях общего пользования.</w:t>
            </w:r>
            <w:r w:rsidRPr="000B444F">
              <w:rPr>
                <w:sz w:val="20"/>
                <w:szCs w:val="20"/>
              </w:rPr>
              <w:br/>
              <w:t>Согласно п. 2 ст.19 Закона государственный надзор в области обращения с животными осуществляется федеральными органами исполнительной власти, уполномоченными на осуществление федерального государственного ветеринарного надзора, федерального государственного экологического надзора, органами исполнительной власти субъектов Российской Федерации, которым в соответствии с законодательством Российской Федерации переданы полномочия на осуществление федерального государственного надзора в области охраны и использования объектов животного мира и среды их обитания, органами исполнительной власти субъектов Российской Федерации, уполномоченными на осуществление регионального государственного ветеринарного надзора, государственного надзора в области охраны и использования особо охраняемых природных территорий регионального значения.</w:t>
            </w:r>
            <w:r w:rsidRPr="000B444F">
              <w:rPr>
                <w:sz w:val="20"/>
                <w:szCs w:val="20"/>
              </w:rPr>
              <w:br/>
              <w:t>Постановлением администрации городского округа Тольятти от 27.01.2020 года №174-п/1 определены места, предназначенные для выгула домашних животных на территории городского округа Тольятти.</w:t>
            </w:r>
            <w:r w:rsidRPr="000B444F">
              <w:rPr>
                <w:sz w:val="20"/>
                <w:szCs w:val="20"/>
              </w:rPr>
              <w:br/>
              <w:t xml:space="preserve">Постановлением Правительства Самарской области от 31.12.2019 г. №1034 утвержден </w:t>
            </w:r>
            <w:r w:rsidRPr="000B444F">
              <w:rPr>
                <w:sz w:val="20"/>
                <w:szCs w:val="20"/>
              </w:rPr>
              <w:lastRenderedPageBreak/>
              <w:t>Порядок содержания домашних животных на территории Самарской области (далее - Порядок).</w:t>
            </w:r>
            <w:r w:rsidRPr="000B444F">
              <w:rPr>
                <w:sz w:val="20"/>
                <w:szCs w:val="20"/>
              </w:rPr>
              <w:br/>
              <w:t>В соответствии с п. 7.9 Порядка владельцы (собственники) животных не должны допускать загрязнения животными мест общего пользования в жилых домах, коммунальных квартирах, а также общественных мест: пешеходных дорожек, тротуаров, скверов, парков, дворов и т.д. В случае загрязнения указанных мест собственники животных обязаны обеспечивать уборку продуктов жизнедеятельности животного с применением средств индивидуальной гигиены (полиэтиленовая тара, совки и т.д.).</w:t>
            </w:r>
            <w:r w:rsidRPr="000B444F">
              <w:rPr>
                <w:sz w:val="20"/>
                <w:szCs w:val="20"/>
              </w:rPr>
              <w:br/>
              <w:t>В соответствии с п. 9.1 Порядка лица, виновные в нарушении настоящего Порядка, а также за нарушение требований санитарно-гигиенических норм и ветеринарно-санитарных правил и федерального законодательства несут гражданско-правовую, административную и уголовную ответственность в порядке, установленном действующим законодательством.</w:t>
            </w:r>
            <w:r w:rsidRPr="000B444F">
              <w:rPr>
                <w:sz w:val="20"/>
                <w:szCs w:val="20"/>
              </w:rPr>
              <w:br/>
              <w:t>Контроль за исполнением Порядка осуществляет Департамент ветеринарии Самарской области (далее - Департамент).</w:t>
            </w:r>
            <w:r w:rsidRPr="000B444F">
              <w:rPr>
                <w:sz w:val="20"/>
                <w:szCs w:val="20"/>
              </w:rPr>
              <w:br/>
              <w:t xml:space="preserve">При обнаружении нарушений требований Порядка можно обратиться в Департамент по адресу: 443100, г. Самара, ул. Невская. 1, тел. 8 846 337 76 78, 8 846 337 08 06.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МБУ школа №33, Буденного б-р, 9:</w:t>
            </w:r>
            <w:r w:rsidRPr="000B444F">
              <w:br/>
              <w:t>- отремонтировать школьные заборы в целях безопасности детей;</w:t>
            </w:r>
            <w:r w:rsidRPr="000B444F">
              <w:br/>
              <w:t xml:space="preserve">- решить вопрос по отлову и содержанию безнадзорных животных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rsidP="001708D2">
            <w:pPr>
              <w:pStyle w:val="4"/>
              <w:spacing w:after="240" w:afterAutospacing="0"/>
              <w:rPr>
                <w:sz w:val="20"/>
                <w:szCs w:val="20"/>
              </w:rPr>
            </w:pPr>
            <w:r w:rsidRPr="000B444F">
              <w:rPr>
                <w:sz w:val="20"/>
                <w:szCs w:val="20"/>
              </w:rPr>
              <w:t xml:space="preserve">В рамках сложившейся экономической ситуации и 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капитального ремонта ограждения школьных территорий, в т.ч. территории МБУ "Школа № 33". Ориентировочные затраты составляют 5506 тыс.руб. Мероприятие будет реализовано при наличии источников финансирования. </w:t>
            </w:r>
            <w:r w:rsidRPr="000B444F">
              <w:rPr>
                <w:sz w:val="20"/>
                <w:szCs w:val="20"/>
              </w:rPr>
              <w:br/>
              <w:t>В целях реализации полномочий по отлову и содержанию животных без владельцев в 2022 году между администрацией городского округа Тольятти и ИП Белик Т.В. заключены три муниципальных контракта на общую сумму 9 577,8 тыс. руб., в том числе: 7 340,2 тыс. руб. средства субвенций из областного бюджета, 2 237, 6 тыс. руб. средства бюджета городского округа Тольятти.</w:t>
            </w:r>
            <w:r w:rsidRPr="000B444F">
              <w:rPr>
                <w:sz w:val="20"/>
                <w:szCs w:val="20"/>
              </w:rPr>
              <w:br/>
              <w:t xml:space="preserve">В период действия данных контрактов ИП Белик Т.В неоднократно осуществлялись выезды по адресу: б-р Буденного,9 в результате которых животные без владельцев обнаружены не были, на близрасположенных территориях, а именно по адресам: </w:t>
            </w:r>
            <w:r w:rsidRPr="000B444F">
              <w:rPr>
                <w:sz w:val="20"/>
                <w:szCs w:val="20"/>
              </w:rPr>
              <w:lastRenderedPageBreak/>
              <w:t xml:space="preserve">ул.Фрунзе,2г, пр-т Степана Разина,55, 36а,34, б-р Приморский,2, ул. Юбилейная,42,81а были обнаружены и отловлены 11 животных без владельцев (собаки)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МБУ школа № 67, пр-т Ст.Разина, 73: восстановить ограждение в школах для безопасности учеников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период 2020-2022 годов администрацией МБУ "Лицей № 67" были выполнены мероприятия по замене ограждения территории за счет внебюджетных источников.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МБУ школа № 59, пр-т Ст.Разина 65: отремонтировать заборы школ в целях безопасности учащихся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рамках сложившейся экономической ситуации и 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капитального ремонта ограждения школьных территорий, в т.ч. территории МБУ "Школа № 59". Ориентировочные затраты составляют 5506 тыс.руб. Мероприятие будет реализовано при наличии источников финансирования.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8 квартал: расширить парковку у домов: пр-т Степана Разина, 70, 74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Приморский, 10, 12: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Жукова 30, 32:</w:t>
            </w:r>
            <w:r w:rsidRPr="000B444F">
              <w:br/>
              <w:t xml:space="preserve">- провести ремонт асфальтового покрытия; </w:t>
            </w:r>
            <w:r w:rsidRPr="000B444F">
              <w:br/>
              <w:t xml:space="preserve">- выполнить ремонт МАФа возле домов 30 и 32 по ул. Жукова; </w:t>
            </w:r>
            <w:r w:rsidRPr="000B444F">
              <w:br/>
              <w:t xml:space="preserve">- произвести чистку ливневой канализации между домом и гаражом по ул. Жукова, 32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2018 году в рамках муниципальной программы "Формирование современной городской среды на 2018-2022 годы" выполнен ремонт проезжей части, ремонт тротуара и установка урн и скамеек на придомовой территории МКД ул. Маршала Жукова, 30.</w:t>
            </w:r>
            <w:r w:rsidRPr="000B444F">
              <w:rPr>
                <w:sz w:val="20"/>
                <w:szCs w:val="20"/>
              </w:rPr>
              <w:br/>
              <w:t>В 2019 году в рамках конкурса "Наш микрорайон" выполнена установка детского игрового оборудования, скамеек, урн на муниципальной территории южнее дома № 32 по ул. Маршала Жукова.</w:t>
            </w:r>
            <w:r w:rsidRPr="000B444F">
              <w:rPr>
                <w:sz w:val="20"/>
                <w:szCs w:val="20"/>
              </w:rPr>
              <w:br/>
              <w:t xml:space="preserve">В 2022 году выполнен ремонт проезда на муниципальных территориях к дом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Степана Разина, 81, 83: </w:t>
            </w:r>
            <w:r w:rsidRPr="000B444F">
              <w:lastRenderedPageBreak/>
              <w:t xml:space="preserve">провести ремонт тротуара с поднятием ПБ, установить элементы МАФ во дворах домов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возможно в рамках муниципальной программы «Благоустройство </w:t>
            </w:r>
            <w:r w:rsidRPr="000B444F">
              <w:rPr>
                <w:sz w:val="20"/>
                <w:szCs w:val="20"/>
              </w:rPr>
              <w:lastRenderedPageBreak/>
              <w:t xml:space="preserve">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Приморский, 18: озеленить 7-й квартал и б-р Буденного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Степана Разина, 63/59: установить детскую площадку с мягким покрытием и ограждением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Б-р Буденного, 5:</w:t>
            </w:r>
            <w:r w:rsidRPr="000B444F">
              <w:br/>
              <w:t>- установить детскую площадку с мягким покрытием и ограждением;</w:t>
            </w:r>
            <w:r w:rsidRPr="000B444F">
              <w:br/>
              <w:t xml:space="preserve">- ремонт внутриквартальной дороги с 1-16 подъезды и за домом до дома пр-т Ст.Разина, 48, ремонт тротуаров с заменой бордюров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Фрунзе, 7: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Приморский, 20: установить детскую площадку с мягким покрытием, малыми архитектурными формами и ограждением. Дизайн проект имеется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Жукова, 18: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Ул. Жукова, 12:</w:t>
            </w:r>
            <w:r w:rsidRPr="000B444F">
              <w:br/>
              <w:t>- установить детскую площадку с мягким покрытием;</w:t>
            </w:r>
            <w:r w:rsidRPr="000B444F">
              <w:br/>
              <w:t xml:space="preserve">- ремонт тротуаров с заменой бордюров, ремонт проезжей части дороги вдоль дома до ул. Маршала Жукова, 14 с выездом на ул. Маршала Жукова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установке детской площадки с мягким покрытием придомовой территории возможно в рамках муниципальной программы «Благоустройство территории городского округа Тольятти на 2015-2024 годы».</w:t>
            </w:r>
            <w:r w:rsidRPr="000B444F">
              <w:rPr>
                <w:sz w:val="20"/>
                <w:szCs w:val="20"/>
              </w:rPr>
              <w:br/>
              <w:t xml:space="preserve">В 2020 году в рамках муниципальной программы "Формирование современной городской среды на 2018-2024 годы" выполнен ремонт тротуаров с заменой бордюров, ремонт проезжей части дороги вдоль домов №№ 12,14 по ул. Маршала Жукова с выездом на ул. Маршала Жукова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Жукова, 14: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Пр-т Степана Разина, 48:</w:t>
            </w:r>
            <w:r w:rsidRPr="000B444F">
              <w:br/>
              <w:t>- установить детскую площадку с мягким покрытием;</w:t>
            </w:r>
            <w:r w:rsidRPr="000B444F">
              <w:br/>
              <w:t>- ремонт проезжей части дороги вдоль дома с организацией парковочных мест (проект на расширение имеется);</w:t>
            </w:r>
            <w:r w:rsidRPr="000B444F">
              <w:br/>
              <w:t xml:space="preserve">- ремонт и восстановление тротуара с южной стороны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2021 году выполнены работы по ремонту проезжей части и устройству парковочных площадок в рамках муниципальной программы «Благоустройство территории городского округа Тольятти на 2015-2024 годы».</w:t>
            </w:r>
            <w:r w:rsidRPr="000B444F">
              <w:rPr>
                <w:sz w:val="20"/>
                <w:szCs w:val="20"/>
              </w:rPr>
              <w:br/>
              <w:t>В 2021 году выполнены работы по установке детской площадки на мягком покрытии в рамках программы «Поддержка инициатив населения муниципальных образований в Самарской области» на 2017-2025 годы».</w:t>
            </w:r>
            <w:r w:rsidRPr="000B444F">
              <w:rPr>
                <w:sz w:val="20"/>
                <w:szCs w:val="20"/>
              </w:rPr>
              <w:br/>
              <w:t xml:space="preserve">Ремонт тротуара с южной стороны дома пр-т Ст. Разина, 48, возможен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Фрунзе, 15: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Ст.Разина, 91/Приморский б-р, 4: установить детскую площадку с мягким покрытием и с ограждением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Жукова 48: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2014 году в рамках муниципальной программы «Благоустройство территории городского округа Тольятти на 2015-2024 годы» выполнены работы по установке МАФ по адресу: ул. Жукова, 48 (восточная сторона дома). Вопрос по земельному участку, на котором установлено детское оборудование, находится в стадии судебного разбирательства.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346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Жукова, 22: установить детскую площадку с мягким покрытием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Пр-т Ст.Разина, 52:</w:t>
            </w:r>
            <w:r w:rsidRPr="000B444F">
              <w:br/>
              <w:t>- расширение проезжей части в районе подъездов № № 4, 5, 7, 8, 9, 11, 12, 13, 15, 16, 17;</w:t>
            </w:r>
            <w:r w:rsidRPr="000B444F">
              <w:br/>
              <w:t xml:space="preserve">- ремонт внутриквартальной дороги с 1-15 подъезды, находящейся внутри дворов; </w:t>
            </w:r>
            <w:r w:rsidRPr="000B444F">
              <w:br/>
              <w:t xml:space="preserve">- ремонт тротуара вдоль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Ст.Разина, 42: ремонт проезжей части дороги вдоль дома, ремонт тротуара, ремонт поперечных тротуаров, подходов к подъездам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349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Жукова, 32: ремонт дороги внутри квартала от ул. Жукова, 32, вдоль дома ул. Жукова, 34, напротив д/с «Русалочка» до дома ул. Жукова, 38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в рамках муниципальной программы «Развитие транспортной системы и дорожного хозяйства городского округа Тольятти на 2020-2025 г.г.» выполнен ремонт проезжей части дороги и тротуара из ПБ по адресу: ул. Жукова, 32 (муниципальная территория).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Ст.Разина, 67: ремонт тротуаров с заменой бордюров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Пр-т Ст.Разина, 63:</w:t>
            </w:r>
            <w:r w:rsidRPr="000B444F">
              <w:br/>
              <w:t>- ремонт дороги у подъездов, с торца дома со стороны дома по ул. Фрунзе (северная сторона);</w:t>
            </w:r>
            <w:r w:rsidRPr="000B444F">
              <w:br/>
              <w:t>- расширить за счет газона проезд для разворота;</w:t>
            </w:r>
            <w:r w:rsidRPr="000B444F">
              <w:br/>
              <w:t xml:space="preserve">- организация дополнительных </w:t>
            </w:r>
            <w:r w:rsidRPr="000B444F">
              <w:lastRenderedPageBreak/>
              <w:t xml:space="preserve">парковочных мест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ремонту твердых покрытий, по проектированию расширения проезжей части и дальнейшей реализации проекта возможно при наличии технической возможности.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Пр-т Ст.Разина, 56:</w:t>
            </w:r>
            <w:r w:rsidRPr="000B444F">
              <w:br/>
              <w:t>- расширить дорогу в районе подъездов №№ 6-12; №№ 14-17 (схема, проект, решение собственников имеется);</w:t>
            </w:r>
            <w:r w:rsidRPr="000B444F">
              <w:br/>
              <w:t xml:space="preserve">- ремонт тротуаров с заменой бордюров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Ст.Разина, 87: ремонт дороги вдоль дома со стороны подъездов, ремонт тротуаров с заменой бордюров (документы имеются)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муниципальной программы "Развитие транспортной системы и дорожного хозяйства городского округа Тольятти на 2014-2020 годы" выполнен ремонт:</w:t>
            </w:r>
            <w:r w:rsidRPr="000B444F">
              <w:rPr>
                <w:sz w:val="20"/>
                <w:szCs w:val="20"/>
              </w:rPr>
              <w:br/>
              <w:t>- в 2016 году дороги вдоль дома со стороны подъездов,</w:t>
            </w:r>
            <w:r w:rsidRPr="000B444F">
              <w:rPr>
                <w:sz w:val="20"/>
                <w:szCs w:val="20"/>
              </w:rPr>
              <w:br/>
              <w:t xml:space="preserve">- в 2020 году тротуаров с заменой бордюров.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Приморский, 9: ремонт дороги и проезжей части дороги с торца дома вдоль подъездов №№ 1-6, поворот к д/с «Облачко», ремонт участка дороги от б-ра Приморского, 9, до дома пр-т Ст.Разина, 70, вдоль д/с «Дюймовочка» мимо пр-та Ст.Разина, 68, до поворота у магазина «Магнит»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2020 году работы по ремонту проезжей части по данному адресу выполнены в рамках муниципальной программы "Развитие транспортной системы и дорожного хозяйства городского округа Тольятти на 2020-2025 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Ст.Разина, 74 : ремонт проезжей части дороги за домом вдоль лицея № 76 до дома пр-т Ст.Разина, 72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Макарчук Н.А.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Пр-т Степана Разина, 48: реконструировать бассейн напротив 14 подъезда дома № 48 в площадку семейного отдыха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Остудин Н.И.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Строительство автодороги по ул. В.Высоцкого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запланированы в 2023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359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8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Подоляко В.И.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внутриквартальных дорог в 12, 13, 14 "А", "Б" кварталах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Ремонт внутриквартальных дорог выполнен согласно перечней, согласованных с депутатом в рамках муниципальной программы "Развитие транспортной системы и дорожного хозяйства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8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Подоляко В.И.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Благоустройство аллеи в 13 квартале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8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Подоляко В.И.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крытую площадку для проведения культурно-массовых мероприятий на б-ре Гая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8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Подоляко В.И.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спортивную площадку на придомовой территории домов №№ 100, 104 по ул. Автостроителей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8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Подоляко В.И.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сети уличного (наружного) внутриквартального освещения по б-ру Гая вдоль дома № 31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Запретить строительство магазина цветов «Версилия» между домами № 2 и № 4 по ул. Тополиной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настоящее время договорные отношения по договору аренды № 2125 от 24.12.2009, заключенному между мэрией городского округа Тольятти и ООО Салон цветов «Версилия» в отношении земельного участка с кадастровым номером 63:09:0101156:604, прекращены на основании п.2 ст. 610 Гражданского кодекса РФ.</w:t>
            </w:r>
            <w:r w:rsidRPr="000B444F">
              <w:rPr>
                <w:sz w:val="20"/>
                <w:szCs w:val="20"/>
              </w:rPr>
              <w:br/>
              <w:t xml:space="preserve">В связи с этим, постановлением мэрии городского округа Тольятти от 15.01.2015 № 3343-п/1 прекращено действие разрешения на строительство от 23.03.2012 № RU63302000-343, выданное ООО Салон цветов «Версилия» на строительство объекта капитального строительства «Магазин-салон «Цветы»», так как строительство </w:t>
            </w:r>
            <w:r w:rsidRPr="000B444F">
              <w:rPr>
                <w:sz w:val="20"/>
                <w:szCs w:val="20"/>
              </w:rPr>
              <w:lastRenderedPageBreak/>
              <w:t xml:space="preserve">незавершенного строительством объекта при отсутствии прав на земельный участок осуществляться не может.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торшерное освещение в 19 квартале (на домах оборудованных гусаками): </w:t>
            </w:r>
            <w:r w:rsidRPr="000B444F">
              <w:br/>
              <w:t>- по Южному шоссе, 59, 67 (67 дом, как со стороны главного фасада, так и со стороны подъездов),</w:t>
            </w:r>
            <w:r w:rsidRPr="000B444F">
              <w:br/>
              <w:t xml:space="preserve">- по б-ру Татищева, 14, 20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торшерное освещение в 19, 20 кварталах (на домах оборудованных гусаками) по ул. Тополиной, Южному шоссе, б-ру Татищева, 2, 5, 6, 14, 20. Установить поручни в подъездах, отремонтировать крыльцо подъездов, где проживают инвалиды, Принять все исчерпывающие меры по остановке роста тарифов ЖКХ. Обеспечить прозрачность и контроль за ценами по статье «содержание» на уровне муниципалитета для типовых домов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Установлено торшерное освещение б-ру Татищева, 5</w:t>
            </w:r>
            <w:r w:rsidRPr="000B444F">
              <w:rPr>
                <w:sz w:val="20"/>
                <w:szCs w:val="20"/>
              </w:rPr>
              <w:br/>
              <w:t>исполнение в последующие годы</w:t>
            </w:r>
            <w:r w:rsidRPr="000B444F">
              <w:rPr>
                <w:sz w:val="20"/>
                <w:szCs w:val="20"/>
              </w:rPr>
              <w:br/>
              <w:t xml:space="preserve">Выполнение работ по устройству освещения возможно в рамках выполнение работ по благоустройству территории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Решить вопрос по отлову бездомных собак в округе, определить места выгула домашних животных, установив таблички с обозначением этих мест и с запретом выгула в сквере семейного отдыха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целях реализации полномочий по отлову и содержанию животных без владельцев в 2022 году между администрацией городского округа Тольятти и ИП Белик Т.В. заключены три муниципальных контракта на общую сумму 9 577,8 тыс. руб., в том числе: 7 340,2 тыс. руб. средства субвенций из областного бюджета, 2 237, 6 тыс. руб. средства бюджета городского округа Тольятти. </w:t>
            </w:r>
            <w:r w:rsidRPr="000B444F">
              <w:rPr>
                <w:sz w:val="20"/>
                <w:szCs w:val="20"/>
              </w:rPr>
              <w:br/>
              <w:t xml:space="preserve">В период действия данных контрактов ИП Белик Т.В. было обнаружено и отловлено 796 животных без владельцев. </w:t>
            </w:r>
            <w:r w:rsidRPr="000B444F">
              <w:rPr>
                <w:sz w:val="20"/>
                <w:szCs w:val="20"/>
              </w:rPr>
              <w:br/>
              <w:t xml:space="preserve">Постановлением администрации городского округа Тольятти от 27.01.2020 №174-п/1 определены места, предназначенные для выгула домашних животных на территории </w:t>
            </w:r>
            <w:r w:rsidRPr="000B444F">
              <w:rPr>
                <w:sz w:val="20"/>
                <w:szCs w:val="20"/>
              </w:rPr>
              <w:lastRenderedPageBreak/>
              <w:t>городского округа Тольятти).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Осуществлять контроль за УК по выполнению Жилищного кодекса – (в части соблюдения температурного режима подачи горячей воды, доначисления ОДН с учетом применения Приказа № 89 от 27.05.2013 министерства энергетики и ЖКХ Самарской области; выполнение рекомендаций постановления Правительства РФ № 354 от 06.05.2011 и № 1498 от 26.12.2016. В части выпуска квитанции ПАО Т+ по оплате за отопление и горячую воду, своевременное поступление информации, а также включение этих квитанций при подсчете размера льгот ЕДВ для различных категорий льготников. Выполнение Постановления Правительства РФ № 307 от 23.05.2006 в части проведения корректировки за отопления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соответствии с Положением о муниципальном жилищном контроле, утвержденным Решением Думы городского округа Тольятти Самарской области от 10.11.2021 осуществляется муниципальный жилищный контроль, в том числе путём проведения внеплановых проверок. На основании 248-ФЗ от 31.07.2020г. одним из оснований проведения внеплановых проверок управляющих организаций, в части контроля по выполнению ЖК РФ, соблюдения температурного режима ГВС, доначисления ОДН, проведения корректировки за отопление, выполнение рекомендаций Правил 354 является поступление обращений граждан. При поступлении обращений граждан в 2023 году наказы избирателей будут рассматриваться в рамках муниципального контроля.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Осуществлять контроль за управляющими компаниями по вопросу своевременного вывоза крупногабаритного мусора, выполнения постановления Правительства по раздельному сбору мусора, по фракциям, </w:t>
            </w:r>
            <w:r w:rsidRPr="000B444F">
              <w:lastRenderedPageBreak/>
              <w:t xml:space="preserve">внедрения новой системы регулирования и обращения с отходами, порядка расчетов за эту услугу (от количества собственников жилья)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1. Вывоз крупногабаритного мусора является зоной ответственности Регионального оператора по обращению с ТКО, а не управляющих компаний, в связи с чем, контроль за управляющими компаниями по данному вопросу осуществить не представляется возможным, таким образом - выполнение ОМС невозможно - исключить из Перечня.</w:t>
            </w:r>
            <w:r w:rsidRPr="000B444F">
              <w:rPr>
                <w:sz w:val="20"/>
                <w:szCs w:val="20"/>
              </w:rPr>
              <w:br/>
              <w:t xml:space="preserve">2. Осуществление раздельного накопления ТКО является зоной ответственности Регионального оператора по обращению с ТКО. По информации Регионального оператора по обращению с ТКО внедрение новой системы регулирования обращения </w:t>
            </w:r>
            <w:r w:rsidRPr="000B444F">
              <w:rPr>
                <w:sz w:val="20"/>
                <w:szCs w:val="20"/>
              </w:rPr>
              <w:lastRenderedPageBreak/>
              <w:t>с ТКО запланировано на более поздний срок.</w:t>
            </w:r>
            <w:r w:rsidRPr="000B444F">
              <w:rPr>
                <w:sz w:val="20"/>
                <w:szCs w:val="20"/>
              </w:rPr>
              <w:br/>
              <w:t xml:space="preserve">3. Вопрос порядка расчетов за эту услугу (от количества собственников жилья) является зоной ответственности Министерства энергетики и жилищно – коммунального хозяйства Самарской области и регионального оператора -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Решить проблему по бросовым коммуникациям, бесхозным сетям в части экономии потери тепла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связи с отсутствием сведений о всех бросовых коммуникациях, решить проблему единоразово не представляется возможным, однако постоянно в рамках реализации Федерального закона №190-ФЗ «О Теплоснабжении» для выявленных бесхозяйных тепловых сетей администрацией определяется теплоснабжающая организация, которая до момента приемки их в муниципальную собственность и передачи специализированной организации, осуществляет текущее содержание и ремонт данных сетей.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Передать обслуживание лифтов в ООО «Лифтэлектросервис»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Лифтовое оборудование относится к общедомовому имуществу многоквартирного дома. В связи с чем, в целях обслуживания лифтов заключение договоров на управление (обслуживание) общедомовым имуществом (в т.ч. лифтами) многоквартирного дома осуществляется на основании решения общего собрания собственников помещений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Обязать ОАО «ТЕВИС» проводить ремонтные работы сетей точно в соответствии с графиком, исключая возможность потерь ресурсов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Ремонт инженерных коммуникаций АО "ТЕВИС" осуществляется в соответствии с Приказом министерства энергетики и жилищно-коммунального хозяйства Самарской области от 20.11.2020 №231 «Об утверждении корректировки инвестиционной программы АО «ТЕВИС» на 2017-2023 годы по водоснабжению и водоотведению Автозаводского района городского округа Тольятти» и Приказом министерства энергетики и жилищно-коммунального хозяйства Самарской области от 18 ноября 2020 года № 224 "Об утверждении корректировки инвестиционной программы АО "ТЕВИС" на 2018 - 2024 годы в сфере теплоснабжения Автозаводского района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Завершить благоустройство аллеи ветеранов в 20 квартале (восстановление ограждений клумбы)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379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площадки для временной парковки автомобилей: Южное шоссе, 27, 59, 51; ул.70 лет Октября, 64, 68, 45, 39, 6, 34; б-р Татищева, 7, 6; ул. Л. Яшина, 8, 3, 23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«Плана мероприятий по благоустройству внутриквартальных территории городского округа Тольятти на 2014 год» выполнено устройство площадок для временной стоянки автомобилей по адресам: ул.70 лет Октября, №№6, 34; ул. Л. Яшина, 8.</w:t>
            </w:r>
            <w:r w:rsidRPr="000B444F">
              <w:rPr>
                <w:sz w:val="20"/>
                <w:szCs w:val="20"/>
              </w:rPr>
              <w:br/>
              <w:t>В рамках муниципальной программы «Благоустройство территории городского округа Тольятти на 2015-2024 годы» выполнено устройство площадок для временной стоянки автомобилей:</w:t>
            </w:r>
            <w:r w:rsidRPr="000B444F">
              <w:rPr>
                <w:sz w:val="20"/>
                <w:szCs w:val="20"/>
              </w:rPr>
              <w:br/>
              <w:t>- в 2016 году по адресам: Южное шоссе, 27; б-р Татищева, 7;</w:t>
            </w:r>
            <w:r w:rsidRPr="000B444F">
              <w:rPr>
                <w:sz w:val="20"/>
                <w:szCs w:val="20"/>
              </w:rPr>
              <w:br/>
              <w:t>- в 2017 году по адресам: ул.70 лет Октября, №№64,68.</w:t>
            </w:r>
            <w:r w:rsidRPr="000B444F">
              <w:rPr>
                <w:sz w:val="20"/>
                <w:szCs w:val="20"/>
              </w:rPr>
              <w:br/>
              <w:t>Ул. Л. Яшина, 3 – по территориальности адрес не относится к одномандатному избирательному округу № 9.</w:t>
            </w:r>
            <w:r w:rsidRPr="000B444F">
              <w:rPr>
                <w:sz w:val="20"/>
                <w:szCs w:val="20"/>
              </w:rPr>
              <w:br/>
              <w:t>Ул. Л. Яшина, 23 – адрес не существует.</w:t>
            </w:r>
            <w:r w:rsidRPr="000B444F">
              <w:rPr>
                <w:sz w:val="20"/>
                <w:szCs w:val="20"/>
              </w:rPr>
              <w:br/>
            </w:r>
            <w:r w:rsidRPr="000B444F">
              <w:rPr>
                <w:sz w:val="20"/>
                <w:szCs w:val="20"/>
              </w:rPr>
              <w:br/>
              <w:t xml:space="preserve">Южное шоссе, 59, 51; ул.70 лет Октября, 45, 39; б-р Татищева,6 - выполнение работ по проектированию парковки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ремонт твердых покрытий дорог и тротуаров возле домов (с частичной заменой бордюрного камня) по адресам</w:t>
            </w:r>
            <w:r w:rsidRPr="000B444F">
              <w:br/>
              <w:t>:- б-р Татищева, 21;</w:t>
            </w:r>
            <w:r w:rsidRPr="000B444F">
              <w:br/>
              <w:t xml:space="preserve">- ул.70 лет Октября, 6, 24, 34, 36, 48, 58, 58а, 60, 64, 68; </w:t>
            </w:r>
            <w:r w:rsidRPr="000B444F">
              <w:br/>
              <w:t>- перешеек от дома № 60 к дому № 64 по ул.70 лет Октября;</w:t>
            </w:r>
            <w:r w:rsidRPr="000B444F">
              <w:br/>
              <w:t>- ул. Тополиная, 15, 23, 2, 8, 14, 22;</w:t>
            </w:r>
            <w:r w:rsidRPr="000B444F">
              <w:br/>
              <w:t>- Южное шоссе, 37, 39, 45, 59, 67;</w:t>
            </w:r>
            <w:r w:rsidRPr="000B444F">
              <w:br/>
              <w:t>- ул. Льва Яшина, 8;</w:t>
            </w:r>
            <w:r w:rsidRPr="000B444F">
              <w:br/>
              <w:t xml:space="preserve">- ул. Автостроителей, 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подпрограммы «Модернизация и развитие автомобильных дорог общего пользования местного значения в Самарской области» государственной программы «Развитие транспортной системы Самарской области (2014-2025годы)» выполнены работы по ремонту твердых покрытий:</w:t>
            </w:r>
            <w:r w:rsidRPr="000B444F">
              <w:rPr>
                <w:sz w:val="20"/>
                <w:szCs w:val="20"/>
              </w:rPr>
              <w:br/>
              <w:t>- в 2013 году по адресам: ул. Тополиная, 2 (тротуар); ул. Тополиная, 23;</w:t>
            </w:r>
            <w:r w:rsidRPr="000B444F">
              <w:rPr>
                <w:sz w:val="20"/>
                <w:szCs w:val="20"/>
              </w:rPr>
              <w:br/>
              <w:t>- в 2014 году по адресам: б-р Татищева, 21; ул.70 лет Октября, 48 (строительство дороги); ул. Тополиная, 15 (тротуар); Южное шоссе, 45.</w:t>
            </w:r>
            <w:r w:rsidRPr="000B444F">
              <w:rPr>
                <w:sz w:val="20"/>
                <w:szCs w:val="20"/>
              </w:rPr>
              <w:br/>
              <w:t>В рамках "Плана мероприятий по благоустройству внутриквартальных территорий городского округа Тольятти на 2014 год" выполнены работы по ремонту твердых покрытий по адресам: ул.70 лет Октября, 6; ул. Л. Яшина, 8.</w:t>
            </w:r>
            <w:r w:rsidRPr="000B444F">
              <w:rPr>
                <w:sz w:val="20"/>
                <w:szCs w:val="20"/>
              </w:rPr>
              <w:br/>
              <w:t>В рамках муниципальной программы «Благоустройство территории городского округа Тольятти на 2015-2024 годы» выполнены работы по ремонту твердых покрытий:</w:t>
            </w:r>
            <w:r w:rsidRPr="000B444F">
              <w:rPr>
                <w:sz w:val="20"/>
                <w:szCs w:val="20"/>
              </w:rPr>
              <w:br/>
              <w:t>- в 2015 году по адресам: ул. Тополиная, 2 (проезжая часть);</w:t>
            </w:r>
            <w:r w:rsidRPr="000B444F">
              <w:rPr>
                <w:sz w:val="20"/>
                <w:szCs w:val="20"/>
              </w:rPr>
              <w:br/>
            </w:r>
            <w:r w:rsidRPr="000B444F">
              <w:rPr>
                <w:sz w:val="20"/>
                <w:szCs w:val="20"/>
              </w:rPr>
              <w:lastRenderedPageBreak/>
              <w:t>- в 2016 году по адресам: ул.70 лет Октября, 34; ул. Тополиная, 15 (проезжая часть); ул. Тополиная, 2 (проезжая часть);</w:t>
            </w:r>
            <w:r w:rsidRPr="000B444F">
              <w:rPr>
                <w:sz w:val="20"/>
                <w:szCs w:val="20"/>
              </w:rPr>
              <w:br/>
              <w:t>- в 2017 году по адресам: ул.70 лет Октября, 24; ул.70 лет Октября, 60;</w:t>
            </w:r>
            <w:r w:rsidRPr="000B444F">
              <w:rPr>
                <w:sz w:val="20"/>
                <w:szCs w:val="20"/>
              </w:rPr>
              <w:br/>
              <w:t>В рамках муниципальной программы «Развитие транспортной системы и дорожного хозяйства городского округа Тольятти на 2014 - 2020 гг.» выполнены работы по ремонту твердых покрытий :</w:t>
            </w:r>
            <w:r w:rsidRPr="000B444F">
              <w:rPr>
                <w:sz w:val="20"/>
                <w:szCs w:val="20"/>
              </w:rPr>
              <w:br/>
              <w:t>- в 2015 году по адресам: ул. Тополиная, 8;</w:t>
            </w:r>
            <w:r w:rsidRPr="000B444F">
              <w:rPr>
                <w:sz w:val="20"/>
                <w:szCs w:val="20"/>
              </w:rPr>
              <w:br/>
              <w:t>- в 2016 году по адресам: перешеек от дома № 60 к дому № 64 по ул.70 лет Октября;</w:t>
            </w:r>
            <w:r w:rsidRPr="000B444F">
              <w:rPr>
                <w:sz w:val="20"/>
                <w:szCs w:val="20"/>
              </w:rPr>
              <w:br/>
              <w:t>- в 2018 году по адресам: Южное шоссе, 37, 39; ул. Автостроителей, 5.</w:t>
            </w:r>
            <w:r w:rsidRPr="000B444F">
              <w:rPr>
                <w:sz w:val="20"/>
                <w:szCs w:val="20"/>
              </w:rPr>
              <w:br/>
              <w:t>В рамках муниципальной программы «Развитие транспортной системы и дорожного хозяйства городского округа Тольятти на 2021-2025 годы» выполнены работы по ремонту твердых покрытий:</w:t>
            </w:r>
            <w:r w:rsidRPr="000B444F">
              <w:rPr>
                <w:sz w:val="20"/>
                <w:szCs w:val="20"/>
              </w:rPr>
              <w:br/>
              <w:t>- в 2021 году по адресу: ул. Тополиная, 14.</w:t>
            </w:r>
            <w:r w:rsidRPr="000B444F">
              <w:rPr>
                <w:sz w:val="20"/>
                <w:szCs w:val="20"/>
              </w:rPr>
              <w:br/>
              <w:t>В рамках муниципальной программы «Формирование современной городской среды на 2018-2022 годы» в 2022 году выполнены работы по ремонту проезда по адресу ул.Л.Яшина, 8.</w:t>
            </w:r>
            <w:r w:rsidRPr="000B444F">
              <w:rPr>
                <w:sz w:val="20"/>
                <w:szCs w:val="20"/>
              </w:rPr>
              <w:br/>
              <w:t xml:space="preserve">По адресам: ул.70 лет Октября, 36, 58, 58А, 64, 68, ул.Тополиная, 22, Южное шоссе, 67- исполнение в последующие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Обустроить детские площадки (установка МАФ) во дворах домов:</w:t>
            </w:r>
            <w:r w:rsidRPr="000B444F">
              <w:br/>
              <w:t>- б-р Татищева, 15;</w:t>
            </w:r>
            <w:r w:rsidRPr="000B444F">
              <w:br/>
              <w:t>- ул. Тополиная, 22;</w:t>
            </w:r>
            <w:r w:rsidRPr="000B444F">
              <w:br/>
              <w:t>- ул. Автостроителей, 1 – Южное шоссе, 67 (с демонтажем устаревшего оборудования);</w:t>
            </w:r>
            <w:r w:rsidRPr="000B444F">
              <w:br/>
              <w:t>- ул. Льва Яшина, 8-10-12;</w:t>
            </w:r>
            <w:r w:rsidRPr="000B444F">
              <w:br/>
              <w:t>- ул. Автостроителей, 5, 7, 9;</w:t>
            </w:r>
            <w:r w:rsidRPr="000B444F">
              <w:br/>
              <w:t>- ул.70 лет Октября, 12, 39, (с демонтажем устаревшего оборудования);</w:t>
            </w:r>
            <w:r w:rsidRPr="000B444F">
              <w:br/>
              <w:t xml:space="preserve">- ул. Тополиная, 23 (с демонтажем горки и «змейки»)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"Плана мероприятий по благоустройству внутриквартальных территорий городского округа Тольятти выполнены работы по установке детского игрового оборудования:</w:t>
            </w:r>
            <w:r w:rsidRPr="000B444F">
              <w:rPr>
                <w:sz w:val="20"/>
                <w:szCs w:val="20"/>
              </w:rPr>
              <w:br/>
              <w:t>- в 2012 году по адресам: ул. Тополиная, 22.</w:t>
            </w:r>
            <w:r w:rsidRPr="000B444F">
              <w:rPr>
                <w:sz w:val="20"/>
                <w:szCs w:val="20"/>
              </w:rPr>
              <w:br/>
              <w:t>- в 2013 году по адресам: ул. Автостроителей, 5; ул. Автостроителей, 7;</w:t>
            </w:r>
            <w:r w:rsidRPr="000B444F">
              <w:rPr>
                <w:sz w:val="20"/>
                <w:szCs w:val="20"/>
              </w:rPr>
              <w:br/>
              <w:t>- в 2014 году по адресам: ул. Автостроителей, 7; ул. Тополиная, 23.</w:t>
            </w:r>
            <w:r w:rsidRPr="000B444F">
              <w:rPr>
                <w:sz w:val="20"/>
                <w:szCs w:val="20"/>
              </w:rPr>
              <w:br/>
              <w:t>В рамках муниципальной программы «Благоустройство территории городского округа Тольятти на 2015-2024 годы» выполнены работы по установке детского игрового оборудования:</w:t>
            </w:r>
            <w:r w:rsidRPr="000B444F">
              <w:rPr>
                <w:sz w:val="20"/>
                <w:szCs w:val="20"/>
              </w:rPr>
              <w:br/>
              <w:t>- в 2015 году по адресам: ул.70 лет Октября, 12; ул. Льва Яшина, 8-10-12.</w:t>
            </w:r>
            <w:r w:rsidRPr="000B444F">
              <w:rPr>
                <w:sz w:val="20"/>
                <w:szCs w:val="20"/>
              </w:rPr>
              <w:br/>
              <w:t>- в 2016 году по адресам: ул.70 лет Октября, 39;</w:t>
            </w:r>
            <w:r w:rsidRPr="000B444F">
              <w:rPr>
                <w:sz w:val="20"/>
                <w:szCs w:val="20"/>
              </w:rPr>
              <w:br/>
              <w:t>- в 2019 году по адресам: ул. Автостроителей, 1 – Южное шоссе, 67.</w:t>
            </w:r>
            <w:r w:rsidRPr="000B444F">
              <w:rPr>
                <w:sz w:val="20"/>
                <w:szCs w:val="20"/>
              </w:rPr>
              <w:br/>
              <w:t xml:space="preserve">По адресам: б-р Татищева, 15, ул.Автостроителей, 9- исполнение в последующие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Произвести:</w:t>
            </w:r>
            <w:r w:rsidRPr="000B444F">
              <w:br/>
              <w:t>- озеленение 19 квартала согласно проекту, разработанному ОАО «АвтоВАЗагро»;</w:t>
            </w:r>
            <w:r w:rsidRPr="000B444F">
              <w:br/>
              <w:t>- озеленение 20 квартала: Аллеи ветеранов, Рябинового б-ра в соответствии с проектом, разработанным «АС Проект»;</w:t>
            </w:r>
            <w:r w:rsidRPr="000B444F">
              <w:br/>
              <w:t xml:space="preserve">- озеленение по периметрам 20 квартала (ул. Тополиная и Южное шоссе)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Обустроить площадки для выгула собак. Построить местные проезды (дублеры) с последующим озеленением:</w:t>
            </w:r>
            <w:r w:rsidRPr="000B444F">
              <w:br/>
              <w:t>- ул. Тополиная, нечетная сторона 20 квартала;</w:t>
            </w:r>
            <w:r w:rsidRPr="000B444F">
              <w:br/>
              <w:t>- Южное шоссе, нечетная сторона 20 квартала;</w:t>
            </w:r>
            <w:r w:rsidRPr="000B444F">
              <w:br/>
              <w:t xml:space="preserve">- ул. Льва Яшина, четная сторона 20 квартала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Места для размещения площадок для выгула и дрессировки домашних животных на территории общего пользования Автозаводского района, соответствующие требованиям "СНиП 2.07.01-89*. Градостроительство. Планировка и застройка городских и сельских поселений» и статье 18 Правил благоустройства территории городского округа Тольятти, утвержденных решением Думы городского округа Тольятти от 04.07.2018 №1789 г., отсутствуют.</w:t>
            </w:r>
            <w:r w:rsidRPr="000B444F">
              <w:rPr>
                <w:sz w:val="20"/>
                <w:szCs w:val="20"/>
              </w:rPr>
              <w:br/>
              <w:t>Местный заезд в 20 квартале по ул. Л. Яшина существует.</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Осуществить строительство дублеров по Южному шоссе, ул. Тополиной в 20 квартале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Проект планировки и проект межевания территории утвержден постановлением администрации Тольятти от 19.11.2020 №3522-п/1.</w:t>
            </w:r>
            <w:r w:rsidRPr="000B444F">
              <w:rPr>
                <w:sz w:val="20"/>
                <w:szCs w:val="20"/>
              </w:rPr>
              <w:br/>
              <w:t xml:space="preserve">Работы по проектированию реконструкции ул. Тополиная от Южного шоссе до ул. 70 лет Октября (строительство бокового проезда) выполняются в рамках заключенного муниципального контракта с ООО «АТ» от 29.04.2021 №0842300004021000086_259977. </w:t>
            </w:r>
            <w:r w:rsidRPr="000B444F">
              <w:rPr>
                <w:sz w:val="20"/>
                <w:szCs w:val="20"/>
              </w:rPr>
              <w:br/>
              <w:t>Ориентировочный срок направления проектной документации в ГАУ СО «Государственная экспертиза проектов в строительстве» – 1 полугодие 2023 года.</w:t>
            </w:r>
            <w:r w:rsidRPr="000B444F">
              <w:rPr>
                <w:sz w:val="20"/>
                <w:szCs w:val="20"/>
              </w:rPr>
              <w:br/>
              <w:t>Ориентировочный срок утверждения проекта – 4 квартал 2023 года.</w:t>
            </w:r>
            <w:r w:rsidRPr="000B444F">
              <w:rPr>
                <w:sz w:val="20"/>
                <w:szCs w:val="20"/>
              </w:rPr>
              <w:br/>
              <w:t xml:space="preserve">После получения положительного заключения государственной экспертизы проектов и при условии выделения финансирования работы по реконструкции будут </w:t>
            </w:r>
            <w:r w:rsidRPr="000B444F">
              <w:rPr>
                <w:sz w:val="20"/>
                <w:szCs w:val="20"/>
              </w:rPr>
              <w:lastRenderedPageBreak/>
              <w:t>организованы.</w:t>
            </w:r>
            <w:r w:rsidRPr="000B444F">
              <w:rPr>
                <w:sz w:val="20"/>
                <w:szCs w:val="20"/>
              </w:rPr>
              <w:br/>
              <w:t xml:space="preserve">Утвержденным бюджетом на 2023 год и плановый период 2024-2025 гг. предусмотрено финансирование на подготовку проекта планировки и проекта межевания территории линейного объекта Южное шоссе от ул. Офицерская до ул. Полякова в 2024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386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Разработать проект строительства дублера Южного шоссе в 20 квартале с последующим озеленением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Выполнить проектно-изыскательские работы по строительству дублера по Южному шоссе в 2022 году не представляется возможным из-за отсутствия проекта планировки и проекта межевания под строительство.</w:t>
            </w:r>
            <w:r w:rsidRPr="000B444F">
              <w:rPr>
                <w:sz w:val="20"/>
                <w:szCs w:val="20"/>
              </w:rPr>
              <w:br/>
              <w:t xml:space="preserve">Утвержденным бюджетом на 2023 год и плановый период 2024-2025 гг. предусмотрено финансирование на подготовку проекта планировки и проекта межевания территории линейного объекта Южное шоссе от ул. Офицерская до ул. Полякова в 2024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велодорожки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Завершить благоустройство (озеленение, установка МАФ) сквера семейного отдыха (ул.70 лет Октября, №№ 24-34)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Завершить реконструкцию сквера семейного отдыха:</w:t>
            </w:r>
            <w:r w:rsidRPr="000B444F">
              <w:br/>
              <w:t>- установив на полимерно-резиновое покрытие новый детский комплекс с качелями, каруселью, лавочками;</w:t>
            </w:r>
            <w:r w:rsidRPr="000B444F">
              <w:br/>
              <w:t>- установив «Песочный дворик» по программе «Наш микрорайон»;</w:t>
            </w:r>
            <w:r w:rsidRPr="000B444F">
              <w:br/>
              <w:t xml:space="preserve">- реконструировать сцену: установив полимерную скатную кровлю, обеспечив кладку </w:t>
            </w:r>
            <w:r w:rsidRPr="000B444F">
              <w:lastRenderedPageBreak/>
              <w:t>декоративной плиткой по периметру сцены, усилив её по периметру;</w:t>
            </w:r>
            <w:r w:rsidRPr="000B444F">
              <w:br/>
              <w:t xml:space="preserve">- реконструировать зону «Примирения» (подняв льва на пьедестал, положить брусчатку в зоне установки льва)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Устройство детской площадки на полимерном покрытии - выполнено в 2019 году в рамках муниципальной программы «Благоустройство территории городского округа Тольятти на 2015-2024 годы».</w:t>
            </w:r>
            <w:r w:rsidRPr="000B444F">
              <w:rPr>
                <w:sz w:val="20"/>
                <w:szCs w:val="20"/>
              </w:rPr>
              <w:br/>
              <w:t>Установка «Песочного городка» выполнена в 2019 году в рамках конкурса "Наш микрорайон" муниципальной программы «Благоустройство территории городского округа Тольятти на 2015-2024 годы».</w:t>
            </w:r>
            <w:r w:rsidRPr="000B444F">
              <w:rPr>
                <w:sz w:val="20"/>
                <w:szCs w:val="20"/>
              </w:rPr>
              <w:br/>
              <w:t xml:space="preserve">Выполнение работ по благоустройству сцены и зоны примирения возможно в рамках вышеуказанной программы в последующие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освещение мест общего пользования: въезд в квартал со стороны дублера ул. Тополиная (вдоль домов 4-6)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муниципальной программы «Благоустройство территории городского округа Тольятти на 2015-2024 годы» выполнены работы по устройству освещения:</w:t>
            </w:r>
            <w:r w:rsidRPr="000B444F">
              <w:rPr>
                <w:sz w:val="20"/>
                <w:szCs w:val="20"/>
              </w:rPr>
              <w:br/>
              <w:t xml:space="preserve">- в 2021 году по адресам: ул.Тополиная, 4, ул.Тополиная, 6.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Расширение проезжей части с устройством парковочных карманов (требуется перенос световых опор) и строительством пешеходных дорожек во дворах домов:</w:t>
            </w:r>
            <w:r w:rsidRPr="000B444F">
              <w:br/>
              <w:t>- б-р Татищева, 6;</w:t>
            </w:r>
            <w:r w:rsidRPr="000B444F">
              <w:br/>
              <w:t>- ул.70 лет Октября, 36;</w:t>
            </w:r>
            <w:r w:rsidRPr="000B444F">
              <w:br/>
              <w:t xml:space="preserve">- Южное шоссе, 51, 59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Ликвидировать автостоянку, расположенную с торца дома № 68 по ул.70 лет Октября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По указанному адресу автостоянка не выявлена.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Строительство теннисного корта над ГСК-88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спортивного плоскостного сооружения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правовой 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Произвести ремонт дорожного покрытия по адресам:</w:t>
            </w:r>
            <w:r w:rsidRPr="000B444F">
              <w:br/>
              <w:t>- ул.70 лет Октября, 16, 20;</w:t>
            </w:r>
            <w:r w:rsidRPr="000B444F">
              <w:br/>
            </w:r>
            <w:r w:rsidRPr="000B444F">
              <w:lastRenderedPageBreak/>
              <w:t>- Южное шоссе, 29;</w:t>
            </w:r>
            <w:r w:rsidRPr="000B444F">
              <w:br/>
              <w:t xml:space="preserve">- Южное шоссе, 39 (дорога вдоль д/с «Ладушки»), сделать парковочные карманы рядом с садиком «Ладушки»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Работы по ремонту дорожного покрытия по адресам: Южное шоссе, 29, Южное шоссе, 39 (дорога вдоль д/с «Ладушки») выполнены в 2020 году в рамках муниципальной программы "Развитие транспортной системы и дорожного хозяйства </w:t>
            </w:r>
            <w:r w:rsidRPr="000B444F">
              <w:rPr>
                <w:sz w:val="20"/>
                <w:szCs w:val="20"/>
              </w:rPr>
              <w:lastRenderedPageBreak/>
              <w:t>городского округа Тольятти на 2014-2020 годы".</w:t>
            </w:r>
            <w:r w:rsidRPr="000B444F">
              <w:rPr>
                <w:sz w:val="20"/>
                <w:szCs w:val="20"/>
              </w:rPr>
              <w:br/>
              <w:t>Выполнение работ по устройству площадок для временной стоянки автомашин рядом с д/с «Ладушки» возможно в рамках муниципальной программы "Благоустройство городского округа Тольятти на 2015-2024 годы" с предварительным выполнением проектно-сметной документации.</w:t>
            </w:r>
            <w:r w:rsidRPr="000B444F">
              <w:rPr>
                <w:sz w:val="20"/>
                <w:szCs w:val="20"/>
              </w:rPr>
              <w:br/>
              <w:t xml:space="preserve">Ремонт дорожного покрытия по адресам: ул.70 лет Октября, 16, 20, возможен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398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 сквере семейного отдыха в 20 квартале:</w:t>
            </w:r>
            <w:r w:rsidRPr="000B444F">
              <w:br/>
              <w:t>- произвести ремонт хоккейного корта;</w:t>
            </w:r>
            <w:r w:rsidRPr="000B444F">
              <w:br/>
              <w:t xml:space="preserve">- установить детскую игровую площадку (для детей младшего возраста) от ул.70 лет Октября, 34 до ул. Тополиная, 23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Ремонт хоккейного корта в сквере семейного отдыха 20 квартала выполнен в 2015 году в рамках муниципальной программы «Благоустройство территории городского округа Тольятти на 2015-2024 годы".</w:t>
            </w:r>
            <w:r w:rsidRPr="000B444F">
              <w:rPr>
                <w:sz w:val="20"/>
                <w:szCs w:val="20"/>
              </w:rPr>
              <w:br/>
              <w:t xml:space="preserve">В 2021 году в рамках муниципальной программы «Благоустройство территории городского округа Тольятти на 2015-2024 годы" выполнено устройство песочного городка для детей младшего возраста.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399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Установить детские игровые комплексы и МАФ по адресам:</w:t>
            </w:r>
            <w:r w:rsidRPr="000B444F">
              <w:br/>
              <w:t>- Южное шоссе, 37-39;</w:t>
            </w:r>
            <w:r w:rsidRPr="000B444F">
              <w:br/>
              <w:t>- Южное шоссе, 37;</w:t>
            </w:r>
            <w:r w:rsidRPr="000B444F">
              <w:br/>
              <w:t xml:space="preserve">- Южное шоссе, 27-29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муниципальной программы «Благоустройство территории городского округа Тольятти на 2015-2024 годы» выполнены работы по устройству детской площадки:</w:t>
            </w:r>
            <w:r w:rsidRPr="000B444F">
              <w:rPr>
                <w:sz w:val="20"/>
                <w:szCs w:val="20"/>
              </w:rPr>
              <w:br/>
              <w:t>- в 2021 году по адресам: Южное шоссе, 27, 27а, 29</w:t>
            </w:r>
            <w:r w:rsidRPr="000B444F">
              <w:rPr>
                <w:sz w:val="20"/>
                <w:szCs w:val="20"/>
              </w:rPr>
              <w:br/>
              <w:t xml:space="preserve">По адресам: Южное шоссе, 37, 39 - работы возможно выполнить в рамках муниципальной программы «Благоустройство территории городского округа Тольятти на 2015-2024 годы» в последующие годы при условии достаточного финансирования.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детскую площадку ул. Тополиная, 9а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404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работы по строительству в мкр Новоматюшкино:</w:t>
            </w:r>
            <w:r w:rsidRPr="000B444F">
              <w:br/>
              <w:t>- проектирование и строительство системы водоснабжения, канализации;</w:t>
            </w:r>
            <w:r w:rsidRPr="000B444F">
              <w:br/>
              <w:t xml:space="preserve">- увеличение мощности водозабора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Генеральным планом городского округа Тольятти Самарской области, утвержденным решением Думы городского округа Тольятти от 25.05.2018 № 1756 предусмотрены следующие мероприятия:</w:t>
            </w:r>
            <w:r w:rsidRPr="000B444F">
              <w:rPr>
                <w:sz w:val="20"/>
                <w:szCs w:val="20"/>
              </w:rPr>
              <w:br/>
              <w:t>- Расширение водозабора «Поволжский», строительство резервуара запаса чистой воды, реконструкция насосной станции 2–го подъема водозабора «Поволжский»;</w:t>
            </w:r>
            <w:r w:rsidRPr="000B444F">
              <w:rPr>
                <w:sz w:val="20"/>
                <w:szCs w:val="20"/>
              </w:rPr>
              <w:br/>
              <w:t>- Строительство ЗАО «СУТЭК» водовода от насосной станции II подъема водозабора «Поволжский» до магистрального водовода мкр. Новоматюшкино;</w:t>
            </w:r>
            <w:r w:rsidRPr="000B444F">
              <w:rPr>
                <w:sz w:val="20"/>
                <w:szCs w:val="20"/>
              </w:rPr>
              <w:br/>
              <w:t>- Строительство сетей хозяйственно-бытовой канализации мкр. Новоматюшкино (3,0 км).</w:t>
            </w:r>
            <w:r w:rsidRPr="000B444F">
              <w:rPr>
                <w:sz w:val="20"/>
                <w:szCs w:val="20"/>
              </w:rPr>
              <w:br/>
              <w:t xml:space="preserve">В бюджете городского округа Тольятти на 2022 год и на плановый период 2023 и 2024 годов, не предусмотрено финансирование на строительство сетей в мкр. Новоматюшкино.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Разработка проектной документации на строительство инженерных сетей и транспортной инфраструктуры для территории, выделенной в мкр Жигулевское море льготной категории граждан (многодетные семьи)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Земельные участки, предоставленные многодетным семьям на территории мкр. Жигулевское море, расположены вне зоны действия существующей инженерной инфраструктуры. Для удовлетворения потребности в инженерно-техническом обеспечении объектов капитального строительства необходимо выделение средств: на проектирование сетей (ориентировочно в ценах 2017г.) - 17 068 703,79 руб., на строительство сетей (ориентировочно в ценах 2017г.) - 278 652 882,73 руб. При этом в стоимость проектирования не включены расходы на стоимость инженерных изысканий, экспертизы проектной документации, платы за подключение к сетям. В результате, ориентировочная стоимость затрат на подготовку земельного участка и обеспечения его инженерной инфраструктурой составляет более 12 млн. руб. на один земельный участок, предоставленный многодетным семьям. Ориентировочная стоимость по рекультивации карьера, расположенного в границах территории мкр. Жигулевское Море составляет – 602 693 284,78 руб. В бюджете городского округа Тольятти на 2022 год и на плановый период 2023 и 2024 годов, не предусмотрены расходы на обеспечение инженерной инфраструктурой земельных участков, предоставленных многодетным семьям на территории мкр. Жигулевское море.</w:t>
            </w:r>
            <w:r w:rsidRPr="000B444F">
              <w:rPr>
                <w:sz w:val="20"/>
                <w:szCs w:val="20"/>
              </w:rPr>
              <w:br/>
              <w:t xml:space="preserve">Проектно-изыскательские работы на строительство улицы Ивана Красюка в жилой застройке микрорайона Жигулевское море от ул. Казачьей до пересечения ул. </w:t>
            </w:r>
            <w:r w:rsidRPr="000B444F">
              <w:rPr>
                <w:sz w:val="20"/>
                <w:szCs w:val="20"/>
              </w:rPr>
              <w:lastRenderedPageBreak/>
              <w:t>Молодецкая и проезда Оренбургский выполнены в рамках муниципального контракта с с ООО «Инвест Групп» от 12.08.2020 № 0842300004020000212_259977.</w:t>
            </w:r>
            <w:r w:rsidRPr="000B444F">
              <w:rPr>
                <w:sz w:val="20"/>
                <w:szCs w:val="20"/>
              </w:rPr>
              <w:br/>
              <w:t>Проектно-изыскательские работы на строительство улицы Казачья в жилой застройке микрорайона Жигулевское море от ул. Ивана Красюка до ул. Бориса Коваленко выполнены в рамках муниципального контракта с ООО «Инвест Групп» от 30.05.2020 № 0842300004020000118_259977.</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Выполнить устройство ливневых отводов по адресам:</w:t>
            </w:r>
            <w:r w:rsidRPr="000B444F">
              <w:br/>
              <w:t>Комсомольский район:</w:t>
            </w:r>
            <w:r w:rsidRPr="000B444F">
              <w:br/>
              <w:t>- ул. Ярославская, 45-51;</w:t>
            </w:r>
            <w:r w:rsidRPr="000B444F">
              <w:br/>
              <w:t>- между гимназией №39 и д/с №147;</w:t>
            </w:r>
            <w:r w:rsidRPr="000B444F">
              <w:br/>
              <w:t>мкр Жигулевское море:</w:t>
            </w:r>
            <w:r w:rsidRPr="000B444F">
              <w:br/>
              <w:t>- пр-д Майский, 5; 9; 11; 13; 15;</w:t>
            </w:r>
            <w:r w:rsidRPr="000B444F">
              <w:br/>
              <w:t>- частный сектор микрорайона;</w:t>
            </w:r>
            <w:r w:rsidRPr="000B444F">
              <w:br/>
              <w:t>- ул. Брестская, 26;</w:t>
            </w:r>
            <w:r w:rsidRPr="000B444F">
              <w:br/>
              <w:t>мкр Поволжский:</w:t>
            </w:r>
            <w:r w:rsidRPr="000B444F">
              <w:br/>
              <w:t>- пр-д Тенистый – ул.60 лет СССР;</w:t>
            </w:r>
            <w:r w:rsidRPr="000B444F">
              <w:br/>
              <w:t xml:space="preserve">- ул. Новосадовая, 2-2А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мкр. Жигулевское море и мкр.Поволжский отсутствуют централизованные сети дождевой канализации. Необходимо новое комплексное строительство инженерных сетей. Бюджетом городского округа Тольятти на 2022 год и на плановый период 2023-2024 годы финансирование мероприятия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Выполнить проектирование и строительство линий наружного освещения:</w:t>
            </w:r>
            <w:r w:rsidRPr="000B444F">
              <w:br/>
              <w:t>Комсомольский район:</w:t>
            </w:r>
            <w:r w:rsidRPr="000B444F">
              <w:br/>
              <w:t>мкр Поволжский:</w:t>
            </w:r>
            <w:r w:rsidRPr="000B444F">
              <w:br/>
              <w:t>- ул. Ак.Вавилова;</w:t>
            </w:r>
            <w:r w:rsidRPr="000B444F">
              <w:br/>
              <w:t>- ул. Ак.Скрябина;</w:t>
            </w:r>
            <w:r w:rsidRPr="000B444F">
              <w:br/>
              <w:t>- ул. Кожевенная;</w:t>
            </w:r>
            <w:r w:rsidRPr="000B444F">
              <w:br/>
              <w:t>- ул.Олимпийская, 46-48-50;</w:t>
            </w:r>
            <w:r w:rsidRPr="000B444F">
              <w:br/>
              <w:t>- ул. Пескалинская;</w:t>
            </w:r>
            <w:r w:rsidRPr="000B444F">
              <w:br/>
              <w:t>- ул. Сиреневая;</w:t>
            </w:r>
            <w:r w:rsidRPr="000B444F">
              <w:br/>
              <w:t>- пр-д Тенистый – ул.60 лет СССР;</w:t>
            </w:r>
            <w:r w:rsidRPr="000B444F">
              <w:br/>
              <w:t>мкр Новоматюшкино:</w:t>
            </w:r>
            <w:r w:rsidRPr="000B444F">
              <w:br/>
              <w:t xml:space="preserve">- ул. Автомобилистов к югу от ул. </w:t>
            </w:r>
            <w:r w:rsidRPr="000B444F">
              <w:lastRenderedPageBreak/>
              <w:t>Раздольной;</w:t>
            </w:r>
            <w:r w:rsidRPr="000B444F">
              <w:br/>
              <w:t>- ул. Снежная;</w:t>
            </w:r>
            <w:r w:rsidRPr="000B444F">
              <w:br/>
              <w:t xml:space="preserve">- ул. Хрустальная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Освобождение земельных участков от объектов, расположенных по адресу: ул. Коммунистическая, район ООТ «Речной вокзал», и их возврат администрации г.о.Тольятти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1. Нестационарный торговый объект - кафе «Фиеста» размещен на основании договора аренды земельного участка от 01.07.2016 № 3438. Договор является действующим. Основания для расторжения отсутствуют.</w:t>
            </w:r>
            <w:r w:rsidRPr="000B444F">
              <w:rPr>
                <w:sz w:val="20"/>
                <w:szCs w:val="20"/>
              </w:rPr>
              <w:br/>
              <w:t>2. Нестационарный торговый объект - «Бистро № 1» размещен на основании договора аренды земельного участка от 04.04.2001 № 1090.</w:t>
            </w:r>
            <w:r w:rsidRPr="000B444F">
              <w:rPr>
                <w:sz w:val="20"/>
                <w:szCs w:val="20"/>
              </w:rPr>
              <w:br/>
              <w:t>В связи с окончанием срока действия договора аренды земельного участка от 04.04.2001 № 1090, ранее представленного ИП Мукояну А.А., администрация городского округа Тольятти обратилась в Арбитражный суд Самарской области с исковым заявлением об обязании освободить земельный участок.</w:t>
            </w:r>
            <w:r w:rsidRPr="000B444F">
              <w:rPr>
                <w:sz w:val="20"/>
                <w:szCs w:val="20"/>
              </w:rPr>
              <w:br/>
              <w:t xml:space="preserve">Решением Арбитражного суда Самарской области по делу </w:t>
            </w:r>
            <w:r w:rsidRPr="000B444F">
              <w:rPr>
                <w:sz w:val="20"/>
                <w:szCs w:val="20"/>
              </w:rPr>
              <w:br/>
              <w:t>№ А55-115/2022 от 21.04.2022 г., оставленным без изменения 10.11.2022 г. судом апелляционной инстанции, требования администрации городского округа Тольятти к ИП Мукояну А.А. об освобождении земельного участка удовлетворены в полном объеме.</w:t>
            </w:r>
            <w:r w:rsidRPr="000B444F">
              <w:rPr>
                <w:sz w:val="20"/>
                <w:szCs w:val="20"/>
              </w:rPr>
              <w:br/>
              <w:t>Постановлением судебного пристава-исполнителя возбуждено исполнительное производство № 108611/22/63029-ИП на основании исполнительного листа серии ФС № 037132657 об освобождении земельного участка.</w:t>
            </w:r>
            <w:r w:rsidRPr="000B444F">
              <w:rPr>
                <w:sz w:val="20"/>
                <w:szCs w:val="20"/>
              </w:rPr>
              <w:br/>
              <w:t xml:space="preserve">Дополнительно сообщаю, что в соответствии с требованиями ст. 5 Федерального закона от 02.10.2007 № 229-ФЗ «Об исполнительном производстве» полномочия по принудительному исполнению судебного акта возложены на Федеральную службу судебных приставов. </w:t>
            </w:r>
            <w:r w:rsidRPr="000B444F">
              <w:rPr>
                <w:sz w:val="20"/>
                <w:szCs w:val="20"/>
              </w:rPr>
              <w:br/>
              <w:t>Информация об исполнительном производстве размещена в банке данных исполнительных производств, на официальном сайте ФССП России (http://fssprus.ru).</w:t>
            </w:r>
            <w:r w:rsidRPr="000B444F">
              <w:rPr>
                <w:sz w:val="20"/>
                <w:szCs w:val="20"/>
              </w:rPr>
              <w:br/>
              <w:t xml:space="preserve">3. Нестационарный торговый объект - «Сербия от Драгана» размещен на основании договора аренды земельного участка от 23.06.2017 № 3625. Данный договор относится к компетенции департамента градостроительной деятельности.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здание бывшего детского сада по ул. Вавилова, 64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Часть здания детского сада общей площадью 526,1 кв.м, расположенного по адресу: г.Тольятти, улица Академика Вавилова, д.64, предоставлена по договору безвозмездного пользования автономной некоммерческой организации (по </w:t>
            </w:r>
            <w:r w:rsidRPr="000B444F">
              <w:rPr>
                <w:sz w:val="20"/>
                <w:szCs w:val="20"/>
              </w:rPr>
              <w:lastRenderedPageBreak/>
              <w:t xml:space="preserve">предоставлению социально-правовых услуг) «Социальное служение» под приют для пожилых и инвалидов. </w:t>
            </w:r>
            <w:r w:rsidRPr="000B444F">
              <w:rPr>
                <w:sz w:val="20"/>
                <w:szCs w:val="20"/>
              </w:rPr>
              <w:br/>
              <w:t xml:space="preserve">Часть здания детского сада общей площадью 897,3 кв.м, расположенного по адресу: г.Тольятти, улица Академика Вавилова, д.64, предоставлена по договору безвозмездного пользования ГКУ Самарской области «Тольяттинский социальный приют для лиц без определенного места жительства и занятий» для использования под социальный приют. </w:t>
            </w:r>
            <w:r w:rsidRPr="000B444F">
              <w:rPr>
                <w:sz w:val="20"/>
                <w:szCs w:val="20"/>
              </w:rPr>
              <w:br/>
              <w:t xml:space="preserve">В соответствии с условиями вышеуказанных договоров, обязанностью пользователей является своевременное проведение текущего и капитального ремонта здания за свой счет. </w:t>
            </w:r>
            <w:r w:rsidRPr="000B444F">
              <w:rPr>
                <w:sz w:val="20"/>
                <w:szCs w:val="20"/>
              </w:rPr>
              <w:br/>
              <w:t>Часть здания детского сада площадью 338,6 кв.м закреплено на праве оперативного управления за МБУ СШОР № 9 «Велотол». Учреждение использует и распоряжается имуществом, находящимся в оперативном управлении, в соответствии с действующим законодательством. Бремя содержания несет учреждение, за которым закреплено имущество на праве оперативного управления.</w:t>
            </w:r>
            <w:r w:rsidRPr="000B444F">
              <w:rPr>
                <w:sz w:val="20"/>
                <w:szCs w:val="20"/>
              </w:rPr>
              <w:br/>
              <w:t>Часть нежилых помещений, расположенных по вышеуказанному адресу временно свободна (2 046,70 кв.м). В соответствии с постановлением мэрии городского округа Тольятти от 06.02.2009 № 231-п/1 «Об организации учета по стоимости и содержания имущества муниципальной казны городского округа Тольятти» функции по содержанию временно свободных нежилых помещений, находящихся в казне, возложены на департамент городского хозяйства администрации городского округа Тольятти.</w:t>
            </w:r>
            <w:r w:rsidRPr="000B444F">
              <w:rPr>
                <w:sz w:val="20"/>
                <w:szCs w:val="20"/>
              </w:rPr>
              <w:br/>
              <w:t>В связи с поступившим обращением Правительства Самарской области о передаче части нежилых помещений, расположенных по адресу: ул. Академика Вавилова, д.64, в собственность Самарской области администрацией городского округа Тольятти запланированы мероприятия по передаче указанного имущества.</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Реконструкция спортивного детского лагеря МБОУДО «Гранит» по адресу: Комсомольское шоссе, 44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Default="00CA072D">
            <w:pPr>
              <w:pStyle w:val="4"/>
              <w:rPr>
                <w:sz w:val="20"/>
                <w:szCs w:val="20"/>
              </w:rPr>
            </w:pPr>
            <w:r w:rsidRPr="000B444F">
              <w:rPr>
                <w:sz w:val="20"/>
                <w:szCs w:val="20"/>
              </w:rPr>
              <w:t xml:space="preserve">Разработана сметная документация на капитальный ремонт автоматической пожарной сигнализации, жилых домов, уличного туалета. Выполнен капитальный ремонт автоматической пожарной сигнализации. Субсидий из областного бюджета на развитие материально-технической базы загородных оздоровительных лагерей г.о. Тольятти не выделялось. </w:t>
            </w:r>
          </w:p>
          <w:p w:rsidR="001708D2" w:rsidRPr="000B444F" w:rsidRDefault="001708D2">
            <w:pPr>
              <w:pStyle w:val="4"/>
              <w:rPr>
                <w:sz w:val="20"/>
                <w:szCs w:val="20"/>
              </w:rPr>
            </w:pP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Обязать собственника бывшего д/с «Рукавичка», расположенного по адресу: ул. Громовой, 48, привести территорию в надлежащий вид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Территория бывшего детсада "Рукавичка" находится в частной собственности ООО Корпорация «Импульс». Собственник обязан содержать его в состоянии не создающем угрозы жизни и здоровья окружающим гражданам. Согласно переписки с директором ООО «Корпорация «Импульс», объект огорожен забором и контролируется сотрудниками Общества. В связи с чем, основания для обращения с иском в суд с требованиями о понуждении принять меры по обеспечению надлежащего содержания объекта у администрации городского округа Тольятти отсутствуют.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работы по восстановлению асфальтового дорожного покрытия дорог общего значения:</w:t>
            </w:r>
            <w:r w:rsidRPr="000B444F">
              <w:br/>
              <w:t>мкр Жигулевское море:</w:t>
            </w:r>
            <w:r w:rsidRPr="000B444F">
              <w:br/>
              <w:t>- ул. Менделеева;</w:t>
            </w:r>
            <w:r w:rsidRPr="000B444F">
              <w:br/>
              <w:t>- автодорога вдоль домов по ул.Куйбышева, 18, 14;</w:t>
            </w:r>
            <w:r w:rsidRPr="000B444F">
              <w:br/>
              <w:t>мкр Поволжский:</w:t>
            </w:r>
            <w:r w:rsidRPr="000B444F">
              <w:br/>
              <w:t>- ул. Новосадовая;</w:t>
            </w:r>
            <w:r w:rsidRPr="000B444F">
              <w:br/>
              <w:t>- ул. Олимпийская (от ул. Полевой до ул. Сиреневая);</w:t>
            </w:r>
            <w:r w:rsidRPr="000B444F">
              <w:br/>
              <w:t xml:space="preserve">- ул. Полевая (от ул.Олимпийская до ул. Пескалинская); </w:t>
            </w:r>
            <w:r w:rsidRPr="000B444F">
              <w:br/>
              <w:t xml:space="preserve">- ул.60 лет СССР (от ул. Полевая до ул. Новосадовая)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rsidP="001708D2">
            <w:pPr>
              <w:pStyle w:val="3"/>
              <w:spacing w:before="0" w:beforeAutospacing="0" w:after="0" w:afterAutospacing="0"/>
              <w:jc w:val="center"/>
            </w:pPr>
            <w:r w:rsidRPr="000B444F">
              <w:t>415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rsidP="001708D2">
            <w:pPr>
              <w:pStyle w:val="3"/>
              <w:spacing w:before="0" w:beforeAutospacing="0" w:after="0" w:afterAutospacing="0"/>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rsidP="001708D2">
            <w:pPr>
              <w:pStyle w:val="3"/>
              <w:spacing w:before="0" w:beforeAutospacing="0" w:after="0" w:afterAutospacing="0"/>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Default="00CA072D" w:rsidP="001708D2">
            <w:pPr>
              <w:pStyle w:val="3"/>
              <w:spacing w:before="0" w:beforeAutospacing="0" w:after="0" w:afterAutospacing="0"/>
            </w:pPr>
            <w:r w:rsidRPr="000B444F">
              <w:t>Провести работы по отсыпке асфальтогранулятом:</w:t>
            </w:r>
            <w:r w:rsidRPr="000B444F">
              <w:br/>
              <w:t>мкр Жигулевское море:</w:t>
            </w:r>
            <w:r w:rsidRPr="000B444F">
              <w:br/>
              <w:t>- ул. Телеграфная (от ул. Фадеева до ул. Калужская);</w:t>
            </w:r>
            <w:r w:rsidRPr="000B444F">
              <w:br/>
              <w:t xml:space="preserve">- пр-д Иркутский (от ул. Телеграфной до ул. Меделеева, от ул. Высоковольтной до последнего </w:t>
            </w:r>
            <w:r w:rsidRPr="000B444F">
              <w:lastRenderedPageBreak/>
              <w:t>дома по проезду);</w:t>
            </w:r>
            <w:r w:rsidRPr="000B444F">
              <w:br/>
              <w:t>- пр-д Оренбургский (от ул. Восточной до последнего дома по проезду);</w:t>
            </w:r>
            <w:r w:rsidRPr="000B444F">
              <w:br/>
              <w:t>- пр-д 3-й Мирный;</w:t>
            </w:r>
            <w:r w:rsidRPr="000B444F">
              <w:br/>
              <w:t>- пр-д Осиновый (от ул. Высоковольтной до последнего дома по проезду);</w:t>
            </w:r>
            <w:r w:rsidRPr="000B444F">
              <w:br/>
              <w:t>- продолжение пр-да 1-й Мирный (участки для многодетных семей);</w:t>
            </w:r>
            <w:r w:rsidRPr="000B444F">
              <w:br/>
              <w:t>- от пр-да Майский, 5, к ул.Куйбышева, 12;</w:t>
            </w:r>
            <w:r w:rsidRPr="000B444F">
              <w:br/>
              <w:t>мкр Поволжский:</w:t>
            </w:r>
            <w:r w:rsidRPr="000B444F">
              <w:br/>
              <w:t>- пр-д от ул. Полевая до пр. Теннисный (вдоль домов 14, 15, 16, 18);</w:t>
            </w:r>
            <w:r w:rsidRPr="000B444F">
              <w:br/>
              <w:t>- пр-д от ул. Полевая до пр. Теннисный (вдоль домов 7, 8, 9, 10);</w:t>
            </w:r>
            <w:r w:rsidRPr="000B444F">
              <w:br/>
              <w:t>- пр-д от ул. Полевая до пр. Теннисный (вдоль домов 3, 4, 5, 6);</w:t>
            </w:r>
            <w:r w:rsidRPr="000B444F">
              <w:br/>
              <w:t>- ул.Олимпийская от перекрёстка ул. Сиреневой до ул. Кожевенной;</w:t>
            </w:r>
            <w:r w:rsidRPr="000B444F">
              <w:br/>
              <w:t>- ул. Кожевенная;</w:t>
            </w:r>
            <w:r w:rsidRPr="000B444F">
              <w:br/>
              <w:t>- ул. Удалецкая;</w:t>
            </w:r>
            <w:r w:rsidRPr="000B444F">
              <w:br/>
              <w:t>- ул. Сиреневая от ул. Вавилова до ул.Олимпийская;</w:t>
            </w:r>
            <w:r w:rsidRPr="000B444F">
              <w:br/>
              <w:t>- пр-д от ул. Сиреневой до ул. Кожевенная (вдоль недостроенного здания кожевенной фабрики);</w:t>
            </w:r>
            <w:r w:rsidRPr="000B444F">
              <w:br/>
              <w:t>- от дома № 58 ул. Вавилова до дома № 89а по ул. Пескалинской;</w:t>
            </w:r>
            <w:r w:rsidRPr="000B444F">
              <w:br/>
              <w:t xml:space="preserve">- ул.Пескалинская; </w:t>
            </w:r>
          </w:p>
          <w:p w:rsidR="001708D2" w:rsidRPr="000B444F" w:rsidRDefault="001708D2" w:rsidP="001708D2">
            <w:pPr>
              <w:pStyle w:val="3"/>
              <w:spacing w:before="0" w:beforeAutospacing="0" w:after="0" w:afterAutospacing="0"/>
            </w:pPr>
          </w:p>
        </w:tc>
        <w:tc>
          <w:tcPr>
            <w:tcW w:w="7561" w:type="dxa"/>
            <w:tcBorders>
              <w:top w:val="outset" w:sz="6" w:space="0" w:color="000000"/>
              <w:left w:val="outset" w:sz="6" w:space="0" w:color="000000"/>
              <w:bottom w:val="outset" w:sz="6" w:space="0" w:color="000000"/>
              <w:right w:val="outset" w:sz="6" w:space="0" w:color="000000"/>
            </w:tcBorders>
            <w:hideMark/>
          </w:tcPr>
          <w:p w:rsidR="001708D2" w:rsidRDefault="00CA072D" w:rsidP="001708D2">
            <w:pPr>
              <w:pStyle w:val="4"/>
              <w:spacing w:before="0" w:beforeAutospacing="0" w:after="0" w:afterAutospacing="0"/>
              <w:rPr>
                <w:sz w:val="20"/>
                <w:szCs w:val="20"/>
              </w:rPr>
            </w:pPr>
            <w:r w:rsidRPr="000B444F">
              <w:rPr>
                <w:sz w:val="20"/>
                <w:szCs w:val="20"/>
              </w:rPr>
              <w:lastRenderedPageBreak/>
              <w:t>Утвержденным бюджетом на 2022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и мкр. Федоровка. Средства для отсыпки асфальтогранулятом иных автомобильных дорог бюджетом не предусмотрены.</w:t>
            </w:r>
          </w:p>
          <w:p w:rsidR="0056076F" w:rsidRPr="000B444F" w:rsidRDefault="00CA072D" w:rsidP="001708D2">
            <w:pPr>
              <w:pStyle w:val="4"/>
              <w:spacing w:before="0" w:beforeAutospacing="0" w:after="0" w:afterAutospacing="0"/>
              <w:rPr>
                <w:sz w:val="20"/>
                <w:szCs w:val="20"/>
              </w:rPr>
            </w:pPr>
            <w:r w:rsidRPr="000B444F">
              <w:rPr>
                <w:sz w:val="20"/>
                <w:szCs w:val="20"/>
              </w:rPr>
              <w:t>В 2022 году работы по отсыпке не выполнялись в связи с приостановкой размещения извещений о закупках товаров, работ, услуг для обеспечения муниципальных нужд, в соответствии с протоколом рабочей группы от 02.03.2022 №26-прт/1.</w:t>
            </w:r>
            <w:r w:rsidRPr="000B444F">
              <w:rPr>
                <w:sz w:val="20"/>
                <w:szCs w:val="20"/>
              </w:rPr>
              <w:br/>
            </w:r>
            <w:r w:rsidRPr="000B444F">
              <w:rPr>
                <w:sz w:val="20"/>
                <w:szCs w:val="20"/>
              </w:rPr>
              <w:lastRenderedPageBreak/>
              <w:t xml:space="preserve">В течение года при наличии материала выполняется выравнивание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rsidP="001708D2">
            <w:pPr>
              <w:pStyle w:val="3"/>
              <w:spacing w:before="0" w:beforeAutospacing="0" w:after="0" w:afterAutospacing="0"/>
              <w:jc w:val="center"/>
            </w:pPr>
            <w:r w:rsidRPr="000B444F">
              <w:lastRenderedPageBreak/>
              <w:t>416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Провести работы по отсыпке асфальтогранулятом:мкр Новоматюшкино:</w:t>
            </w:r>
            <w:r w:rsidRPr="000B444F">
              <w:br/>
              <w:t>- ул. Автомобилистов;</w:t>
            </w:r>
            <w:r w:rsidRPr="000B444F">
              <w:br/>
              <w:t>- ул. Дворцовая;</w:t>
            </w:r>
            <w:r w:rsidRPr="000B444F">
              <w:br/>
              <w:t>- ул. Перспективная;</w:t>
            </w:r>
            <w:r w:rsidRPr="000B444F">
              <w:br/>
              <w:t>- ул. Саранская;</w:t>
            </w:r>
            <w:r w:rsidRPr="000B444F">
              <w:br/>
              <w:t>- ул. Снежная;</w:t>
            </w:r>
            <w:r w:rsidRPr="000B444F">
              <w:br/>
              <w:t>- ул. Хрустальная;</w:t>
            </w:r>
            <w:r w:rsidRPr="000B444F">
              <w:br/>
              <w:t>- пр-д Сказочный;</w:t>
            </w:r>
            <w:r w:rsidRPr="000B444F">
              <w:br/>
              <w:t>- пр-д Дымчатый;</w:t>
            </w:r>
            <w:r w:rsidRPr="000B444F">
              <w:br/>
              <w:t xml:space="preserve">- пр-д Связи </w:t>
            </w:r>
          </w:p>
        </w:tc>
        <w:tc>
          <w:tcPr>
            <w:tcW w:w="7561" w:type="dxa"/>
            <w:tcBorders>
              <w:top w:val="outset" w:sz="6" w:space="0" w:color="000000"/>
              <w:left w:val="outset" w:sz="6" w:space="0" w:color="000000"/>
              <w:bottom w:val="outset" w:sz="6" w:space="0" w:color="000000"/>
              <w:right w:val="outset" w:sz="6" w:space="0" w:color="000000"/>
            </w:tcBorders>
            <w:hideMark/>
          </w:tcPr>
          <w:p w:rsidR="001708D2" w:rsidRDefault="00CA072D" w:rsidP="001708D2">
            <w:pPr>
              <w:pStyle w:val="4"/>
              <w:spacing w:before="0" w:beforeAutospacing="0" w:after="0" w:afterAutospacing="0"/>
              <w:rPr>
                <w:sz w:val="20"/>
                <w:szCs w:val="20"/>
              </w:rPr>
            </w:pPr>
            <w:r w:rsidRPr="000B444F">
              <w:rPr>
                <w:sz w:val="20"/>
                <w:szCs w:val="20"/>
              </w:rPr>
              <w:t>Утвержденным бюджетом на 2022 год средства на отсыпку автомобильных дорог, расположенных в зоне застройки индивидуальными жилыми домами, асфальтогранулятом предусмотрены только на автодороги мкр. Тимофеевка-2 и мкр. Федоровка. Средства для отсыпки асфальтогранулятом иных автомобильных дорог бюджетом не предусмотрены.</w:t>
            </w:r>
          </w:p>
          <w:p w:rsidR="0056076F" w:rsidRPr="000B444F" w:rsidRDefault="00CA072D" w:rsidP="001708D2">
            <w:pPr>
              <w:pStyle w:val="4"/>
              <w:spacing w:before="0" w:beforeAutospacing="0" w:after="0" w:afterAutospacing="0"/>
              <w:rPr>
                <w:sz w:val="20"/>
                <w:szCs w:val="20"/>
              </w:rPr>
            </w:pPr>
            <w:r w:rsidRPr="000B444F">
              <w:rPr>
                <w:sz w:val="20"/>
                <w:szCs w:val="20"/>
              </w:rPr>
              <w:t>В 2022 году работы по отсыпке не выполнялись в связи с приостановкой размещения извещений о закупках товаров, работ, услуг для обеспечения муниципальных нужд, в соответствии с протоколом рабочей группы от 02.03.2022 №26-прт/1.</w:t>
            </w:r>
            <w:r w:rsidRPr="000B444F">
              <w:rPr>
                <w:sz w:val="20"/>
                <w:szCs w:val="20"/>
              </w:rPr>
              <w:br/>
              <w:t xml:space="preserve">В течение года при наличии материала выполняется выравнивание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устройство пешеходных дорожек: </w:t>
            </w:r>
            <w:r w:rsidRPr="000B444F">
              <w:br/>
              <w:t>Комсомольский район:</w:t>
            </w:r>
            <w:r w:rsidRPr="000B444F">
              <w:br/>
              <w:t>- ул. Л.Чайкиной, 58, 62, 68;</w:t>
            </w:r>
            <w:r w:rsidRPr="000B444F">
              <w:br/>
              <w:t>мкр Жигулевское море:</w:t>
            </w:r>
            <w:r w:rsidRPr="000B444F">
              <w:br/>
              <w:t>- от дома № 16 по ул.Куйбышева (от п.№ 1) до входа на территории школы (калитки).</w:t>
            </w:r>
            <w:r w:rsidRPr="000B444F">
              <w:br/>
              <w:t>мкр Поволжский:</w:t>
            </w:r>
            <w:r w:rsidRPr="000B444F">
              <w:br/>
              <w:t>- ул. Новосадовая, 7, 9 выход на ул. Новосадовую (95 м);</w:t>
            </w:r>
            <w:r w:rsidRPr="000B444F">
              <w:br/>
              <w:t>- ул. Новосадовая, 6-8 (18 м);</w:t>
            </w:r>
            <w:r w:rsidRPr="000B444F">
              <w:br/>
              <w:t>- ул. Новосадовая, 10-12-18 (ремонт тротуара)</w:t>
            </w:r>
            <w:r w:rsidRPr="000B444F">
              <w:br/>
              <w:t>- ул. Новосадовая, 19;</w:t>
            </w:r>
            <w:r w:rsidRPr="000B444F">
              <w:br/>
              <w:t>- ул.Олимпийская, 42, 44, 46, 48, 50;</w:t>
            </w:r>
            <w:r w:rsidRPr="000B444F">
              <w:br/>
              <w:t>- от ул. Скрябина, 21 до ул. Олимпийская, 44.</w:t>
            </w:r>
            <w:r w:rsidRPr="000B444F">
              <w:br/>
              <w:t xml:space="preserve">- ул. Новосадовая, 11 до тротуара ул. Новосадовая, 9 </w:t>
            </w:r>
          </w:p>
        </w:tc>
        <w:tc>
          <w:tcPr>
            <w:tcW w:w="7561" w:type="dxa"/>
            <w:tcBorders>
              <w:top w:val="outset" w:sz="6" w:space="0" w:color="000000"/>
              <w:left w:val="outset" w:sz="6" w:space="0" w:color="000000"/>
              <w:bottom w:val="outset" w:sz="6" w:space="0" w:color="000000"/>
              <w:right w:val="outset" w:sz="6" w:space="0" w:color="000000"/>
            </w:tcBorders>
            <w:hideMark/>
          </w:tcPr>
          <w:p w:rsidR="001708D2" w:rsidRDefault="00CA072D" w:rsidP="001708D2">
            <w:pPr>
              <w:pStyle w:val="4"/>
              <w:spacing w:before="0" w:beforeAutospacing="0" w:after="0" w:afterAutospacing="0"/>
              <w:rPr>
                <w:sz w:val="20"/>
                <w:szCs w:val="20"/>
              </w:rPr>
            </w:pPr>
            <w:r w:rsidRPr="000B444F">
              <w:rPr>
                <w:sz w:val="20"/>
                <w:szCs w:val="20"/>
              </w:rPr>
              <w:t>В рамках муниципальной программы «Развитие транспортной системы и дорожного хозяйства городского округа Тольятти на 2014-2020 годы»:</w:t>
            </w:r>
            <w:r w:rsidRPr="000B444F">
              <w:rPr>
                <w:sz w:val="20"/>
                <w:szCs w:val="20"/>
              </w:rPr>
              <w:br/>
              <w:t>- в 2018 году выполнены работы по ремонту твёрдых покрытий и устройству тротуара по ул. Чайкиной, 68</w:t>
            </w:r>
            <w:r w:rsidR="001708D2">
              <w:rPr>
                <w:sz w:val="20"/>
                <w:szCs w:val="20"/>
              </w:rPr>
              <w:t>.</w:t>
            </w:r>
          </w:p>
          <w:p w:rsidR="001708D2" w:rsidRDefault="00CA072D" w:rsidP="001708D2">
            <w:pPr>
              <w:pStyle w:val="4"/>
              <w:spacing w:before="0" w:beforeAutospacing="0" w:after="0" w:afterAutospacing="0"/>
              <w:rPr>
                <w:sz w:val="20"/>
                <w:szCs w:val="20"/>
              </w:rPr>
            </w:pPr>
            <w:r w:rsidRPr="000B444F">
              <w:rPr>
                <w:sz w:val="20"/>
                <w:szCs w:val="20"/>
              </w:rPr>
              <w:t>- в 2019 году выполнены работы по ремонту твёрдых покрытий ул. Олимпийская, 42, 44, 46, 48, 50</w:t>
            </w:r>
          </w:p>
          <w:p w:rsidR="001708D2" w:rsidRDefault="00CA072D" w:rsidP="001708D2">
            <w:pPr>
              <w:pStyle w:val="4"/>
              <w:spacing w:before="0" w:beforeAutospacing="0" w:after="0" w:afterAutospacing="0"/>
              <w:rPr>
                <w:sz w:val="20"/>
                <w:szCs w:val="20"/>
              </w:rPr>
            </w:pPr>
            <w:r w:rsidRPr="000B444F">
              <w:rPr>
                <w:sz w:val="20"/>
                <w:szCs w:val="20"/>
              </w:rPr>
              <w:t xml:space="preserve">- ул. Куйбышева, 16 –тротуар от 1 подъезда дома до входа на территорию школы № 11 (через калитку) существует. </w:t>
            </w:r>
          </w:p>
          <w:p w:rsidR="0056076F" w:rsidRPr="000B444F" w:rsidRDefault="00CA072D" w:rsidP="001708D2">
            <w:pPr>
              <w:pStyle w:val="4"/>
              <w:spacing w:before="0" w:beforeAutospacing="0" w:after="0" w:afterAutospacing="0"/>
              <w:rPr>
                <w:sz w:val="20"/>
                <w:szCs w:val="20"/>
              </w:rPr>
            </w:pPr>
            <w:r w:rsidRPr="000B444F">
              <w:rPr>
                <w:sz w:val="20"/>
                <w:szCs w:val="20"/>
              </w:rPr>
              <w:t>Тротуар, который хотят жители, будет направлен в ограждение школы, где нет входа.</w:t>
            </w:r>
            <w:r w:rsidRPr="000B444F">
              <w:rPr>
                <w:sz w:val="20"/>
                <w:szCs w:val="20"/>
              </w:rPr>
              <w:br/>
              <w:t xml:space="preserve">Для устройства новых тротуаров требуется исполнение проектной документации, для чего необходимо направить протокол общего собрания собственников помещений дома в администрацию Комсомольского района для включения в муниципальную программу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Выполнить устройство дорожного покрытия:мкр Жигулевское море:</w:t>
            </w:r>
            <w:r w:rsidRPr="000B444F">
              <w:br/>
              <w:t>- ул. Белинского;</w:t>
            </w:r>
            <w:r w:rsidRPr="000B444F">
              <w:br/>
              <w:t>- ул. Брестская;</w:t>
            </w:r>
            <w:r w:rsidRPr="000B444F">
              <w:br/>
              <w:t>- ул. Восточная;</w:t>
            </w:r>
            <w:r w:rsidRPr="000B444F">
              <w:br/>
              <w:t>- пр-д Достоевского;</w:t>
            </w:r>
            <w:r w:rsidRPr="000B444F">
              <w:br/>
              <w:t>- пр-д Иркутский;</w:t>
            </w:r>
            <w:r w:rsidRPr="000B444F">
              <w:br/>
              <w:t>- ул. Калужская;</w:t>
            </w:r>
            <w:r w:rsidRPr="000B444F">
              <w:br/>
              <w:t>- от пр-да Майский, 5 к ул. Куйбышева, 12;</w:t>
            </w:r>
            <w:r w:rsidRPr="000B444F">
              <w:br/>
              <w:t xml:space="preserve">- пр-д Оренбургский; </w:t>
            </w:r>
            <w:r w:rsidRPr="000B444F">
              <w:br/>
              <w:t>- пр-д Осиновый;</w:t>
            </w:r>
            <w:r w:rsidRPr="000B444F">
              <w:br/>
              <w:t>- ул. Пархоменко;</w:t>
            </w:r>
            <w:r w:rsidRPr="000B444F">
              <w:br/>
              <w:t>- пр.Розы Люксембург;</w:t>
            </w:r>
            <w:r w:rsidRPr="000B444F">
              <w:br/>
              <w:t xml:space="preserve">- ул. Телеграфная; </w:t>
            </w:r>
            <w:r w:rsidRPr="000B444F">
              <w:br/>
              <w:t>- пр-д 1-й Мирный;</w:t>
            </w:r>
            <w:r w:rsidRPr="000B444F">
              <w:br/>
              <w:t>- пр-д 2-й Мирный;</w:t>
            </w:r>
            <w:r w:rsidRPr="000B444F">
              <w:br/>
              <w:t>- пр-д 3-й Мирный;</w:t>
            </w:r>
            <w:r w:rsidRPr="000B444F">
              <w:br/>
              <w:t xml:space="preserve">- продолжение пр-да 1-й Мирный (участки для многодетных семей); </w:t>
            </w:r>
            <w:r w:rsidRPr="000B444F">
              <w:br/>
              <w:t xml:space="preserve">мкр Поволжский: </w:t>
            </w:r>
            <w:r w:rsidRPr="000B444F">
              <w:br/>
              <w:t>- ул. Ак.Вавилова;</w:t>
            </w:r>
            <w:r w:rsidRPr="000B444F">
              <w:br/>
              <w:t xml:space="preserve">- ул. Ак.Скрябина; </w:t>
            </w:r>
            <w:r w:rsidRPr="000B444F">
              <w:br/>
              <w:t>- ул. Пескалинская;</w:t>
            </w:r>
            <w:r w:rsidRPr="000B444F">
              <w:br/>
              <w:t>- ул. Полевая;</w:t>
            </w:r>
            <w:r w:rsidRPr="000B444F">
              <w:br/>
              <w:t>- ул. Сиреневая;</w:t>
            </w:r>
            <w:r w:rsidRPr="000B444F">
              <w:br/>
              <w:t xml:space="preserve">- пр-д Тенистый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Выполнить устройство дорожного покрытия:</w:t>
            </w:r>
            <w:r w:rsidRPr="000B444F">
              <w:br/>
              <w:t>мкр Новоматюшкино:</w:t>
            </w:r>
            <w:r w:rsidRPr="000B444F">
              <w:br/>
              <w:t>- ул.Автомобилистов;</w:t>
            </w:r>
            <w:r w:rsidRPr="000B444F">
              <w:br/>
              <w:t>- ул.Дворцовая;</w:t>
            </w:r>
            <w:r w:rsidRPr="000B444F">
              <w:br/>
              <w:t>- ул.Перспективная;</w:t>
            </w:r>
            <w:r w:rsidRPr="000B444F">
              <w:br/>
            </w:r>
            <w:r w:rsidRPr="000B444F">
              <w:lastRenderedPageBreak/>
              <w:t>- ул.Снежная;</w:t>
            </w:r>
            <w:r w:rsidRPr="000B444F">
              <w:br/>
              <w:t>- ул.Хрустальная;</w:t>
            </w:r>
            <w:r w:rsidRPr="000B444F">
              <w:br/>
              <w:t>- пр-д Сказочный;</w:t>
            </w:r>
            <w:r w:rsidRPr="000B444F">
              <w:br/>
              <w:t>- пр-д Дымчатый;</w:t>
            </w:r>
            <w:r w:rsidRPr="000B444F">
              <w:br/>
              <w:t xml:space="preserve">- пр-д Связи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12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Иванов А.В. Климашевский В.М.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Отлов и содержание безнадзорных животных, информирование жителей о средствах и порядке подачи заявок на отлов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целях реализации полномочий по отлову и содержанию животных без владельцев в 2022 году между администрацией городского округа Тольятти и ИП Белик Т.В. заключены три муниципальных контракта на общую сумму 9 577,8 тыс. руб., в том числе: 7 340,2 тыс. руб. средства субвенций из областного бюджета, 2 237, 6 тыс. руб. средства бюджета городского округа Тольятти. </w:t>
            </w:r>
            <w:r w:rsidRPr="000B444F">
              <w:rPr>
                <w:sz w:val="20"/>
                <w:szCs w:val="20"/>
              </w:rPr>
              <w:br/>
              <w:t>В период действия данных контрактов ИП Белик Т.В. было обнаружено и отловлено 796 животных без владельцев.</w:t>
            </w:r>
            <w:r w:rsidRPr="000B444F">
              <w:rPr>
                <w:sz w:val="20"/>
                <w:szCs w:val="20"/>
              </w:rPr>
              <w:br/>
              <w:t>В официальном сайте администрации городского округа Тольятти в разделе «Экология» размещена информация о средствах и порядке подачи заявок на отлов.</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Устройство площадки для временной парковки автомашин на близлежащих территориях к «Сноу-парку» в мкр Федоровка (ул. Ингельберга, дом № 189)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Устройство площадки для временной парковки автотранспорта в районе жилого дома по ул. Ингельберга, дом № 189 не представляется возможным, т.к. строительство предполагаемой парковки размещается за границей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ремонт твердых дорожных покрытий придомовой территории ул. Энергетиков, 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рамках муниципальной программы «Развитие транспортной системы и дорожного хозяйства городского округа Тольятти на 2014-2020 годы» в 2016 году выполнен ремонт твёрдых покрытий на придомовой территории Энергетиков, 11.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Организовать проведение работ по очистке сетей ливневой канализации на ул.2-ая Линейная, пер. Ученический, ул. Ингельберга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2021-2022г. АО "ПО КХ г.о. Тольятти" проводились мероприятия по очистке лотков ливневой канализации мкр.Федоровка по ул. 2-ая Линейная, пер. Ученический, ул. Ингельберга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Организовать проведение работ по очистке сетей ливневой канализации на автодорогах в мкр </w:t>
            </w:r>
            <w:r w:rsidRPr="000B444F">
              <w:lastRenderedPageBreak/>
              <w:t xml:space="preserve">Шлюзовой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2021г. АО «ПО КХ г.о.Тольятти» в рамках договора аренды муниципального имущества выполнило прочистку водоотводных лотков мкр.Шлюзовой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благоустройство территории: озеленение, посадка деревьев: ул. Никонова, ул. Зеленая, ул. Гидротехническая, ул. Железнодорожная со стороны ж/д вокзала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ремонт внутриквартальных дорог: ул. Железнодорожная, 1, 3, 5, 9; ул.Куйбышева, 32, 36, 38, 44, 46; ул. Гидротехническая, 3, 5, 7, 6, 10, 14; ул. Энергетиков, 3, 7, 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рамках муниципальной программы «Развитие транспортной системы и дорожного хозяйства городского округа Тольятти на 2014-2020 годы» выполнен ремонт твёрдых покрытий:</w:t>
            </w:r>
            <w:r w:rsidRPr="000B444F">
              <w:rPr>
                <w:sz w:val="20"/>
                <w:szCs w:val="20"/>
              </w:rPr>
              <w:br/>
              <w:t>- в 2016 году вдоль домов ул. Железнодорожная, 1, 3, 5, 9, Энергетиков, 11.</w:t>
            </w:r>
            <w:r w:rsidRPr="000B444F">
              <w:rPr>
                <w:sz w:val="20"/>
                <w:szCs w:val="20"/>
              </w:rPr>
              <w:br/>
              <w:t>- в 2019 году ул. Куйбышева, 36.</w:t>
            </w:r>
            <w:r w:rsidRPr="000B444F">
              <w:rPr>
                <w:sz w:val="20"/>
                <w:szCs w:val="20"/>
              </w:rPr>
              <w:br/>
              <w:t>- в 2020 году ул. Гидротехническая, 3, 6</w:t>
            </w:r>
            <w:r w:rsidRPr="000B444F">
              <w:rPr>
                <w:sz w:val="20"/>
                <w:szCs w:val="20"/>
              </w:rPr>
              <w:br/>
              <w:t>В рамках муниципальной программы «Формирование современной городской среды»:</w:t>
            </w:r>
            <w:r w:rsidRPr="000B444F">
              <w:rPr>
                <w:sz w:val="20"/>
                <w:szCs w:val="20"/>
              </w:rPr>
              <w:br/>
              <w:t>- в 2018 году ул. Куйбышева, 44.</w:t>
            </w:r>
            <w:r w:rsidRPr="000B444F">
              <w:rPr>
                <w:sz w:val="20"/>
                <w:szCs w:val="20"/>
              </w:rPr>
              <w:br/>
              <w:t>В рамках муниципальной программы «Благоустройство территории городского округа Тольятти на 2015 - 2024 гг.»:</w:t>
            </w:r>
            <w:r w:rsidRPr="000B444F">
              <w:rPr>
                <w:sz w:val="20"/>
                <w:szCs w:val="20"/>
              </w:rPr>
              <w:br/>
              <w:t>- в 2021г. выполнен ремонт твердых покрытий по ул. Гидротехническая, 7.</w:t>
            </w:r>
            <w:r w:rsidRPr="000B444F">
              <w:rPr>
                <w:sz w:val="20"/>
                <w:szCs w:val="20"/>
              </w:rPr>
              <w:br/>
              <w:t xml:space="preserve">- ремонт твёрдых покрытий по ул.Куйбышева,32,38,46; ул. Гидротехническая, 5,14; ул. Энергетиков,3,7 возможно выполнить при условии выделения целевого финансирования.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Продолжить отсыпку улиц и переулков асфальтогранулятом по мкр Федоровка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2022 году работы по отсыпке не выполнялись в связи с приостановкой размещения извещений о закупках товаров, работ, услуг для обеспечения муниципальных нужд, в соответствии с протоколом рабочей группы от 02.03.2022 №26-прт/1.</w:t>
            </w:r>
            <w:r w:rsidRPr="000B444F">
              <w:rPr>
                <w:sz w:val="20"/>
                <w:szCs w:val="20"/>
              </w:rPr>
              <w:br/>
              <w:t xml:space="preserve">В течение года при наличии материала выполняется выравнивание верхнего слоя проезжей части автомобильных дорог асфальтогранулятом в рамках муниципального контракта на выполнение работ по содержанию автомобильных дорог городского округа Тольятти.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429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Возобновить работу стационара в больнице «Водников»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связи с тем, что стационар в больнице «Водников» является филиалом Федерального государственного бюджетного учреждением здравоохранения Самарский медицинский клинический центр (ФГБУЗ СМКЦ ФМБА России), данный вопрос относится к полномочиям на федеральном уровне.</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школы искусств №1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spacing w:after="240" w:afterAutospacing="0"/>
              <w:rPr>
                <w:sz w:val="20"/>
                <w:szCs w:val="20"/>
              </w:rPr>
            </w:pPr>
            <w:r w:rsidRPr="000B444F">
              <w:rPr>
                <w:sz w:val="20"/>
                <w:szCs w:val="20"/>
              </w:rPr>
              <w:t>В 2019 - 2021 г.г. в министерство культуры Самарской области направлены заявки на выделение средств на внутренние работы и ремонт фасада ДШИ №1 (письма № 757/3.3 от 13.12.2019, 751/3 от 29.01.2020, 225/3.3 от 07.05.2020, № 3758/1 от 13.05.2021).</w:t>
            </w:r>
            <w:r w:rsidRPr="000B444F">
              <w:rPr>
                <w:sz w:val="20"/>
                <w:szCs w:val="20"/>
              </w:rPr>
              <w:br/>
              <w:t>Финансирование было предусмотрено в бюджете на 2022-2024 годы в плановом периоде 2023 года. Бюджетом на 2023 -2025 годы, утвержденным Законом Самарской области «Об областном бюджете на 2023 год и на плановый период 2024 и 2025 годов» от 30.11.2022 N 118-ГД средства вышестоящего бюджета на 2023 год на данные цели г.о. Тольятти не предусмотрены.</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Бобров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Строительство сценической площадки в сквере ДЦ «Русич»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сети уличного (наружного) внутриквартального освещения вдоль дома № 16 по ул. Гидротехническая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Осуществить строительство спортивно-оздоровительного комплекса в мкр Шлюзовой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spacing w:after="240" w:afterAutospacing="0"/>
              <w:rPr>
                <w:sz w:val="20"/>
                <w:szCs w:val="20"/>
              </w:rPr>
            </w:pPr>
            <w:r w:rsidRPr="000B444F">
              <w:rPr>
                <w:sz w:val="20"/>
                <w:szCs w:val="20"/>
              </w:rPr>
              <w:t xml:space="preserve">В рамках муниципальной программы «Развитие физической культуры и спорта в городском округе Тольятти на 2022 - 2026 годы», утвержденной постановлением администрации городского округа Тольятти Самарской области от 21.07.2021 № 2572-п/1 и государственной программы Самарской области «Развитие физической культуры и спорта в Самарской области на 2014 – 2022годы», утвержденной Постановлением Правительства Самарской области от 27.11.2013 № 683, планируется осуществлять строительство объекта «Проектирование и строительство физкультурно-оздоровительного комплекса по адресу: Самарская область, г. </w:t>
            </w:r>
            <w:r w:rsidRPr="000B444F">
              <w:rPr>
                <w:sz w:val="20"/>
                <w:szCs w:val="20"/>
              </w:rPr>
              <w:lastRenderedPageBreak/>
              <w:t>Тольятти, Комсомольский район, ул. Гидротехническая, 36». На 2022 год было предусмотрено бюджетных ассигнований за счет средств бюджета городского округа Тольятти 3 928 тыс. руб. Заключен муниципальный контракт на выполнение проектных и изыскательских работ с ООО "Группа А028" № 08423000040210000990001 от 04.05.2021 в сумме 3 928,0 тыс. руб. По итогам проведения экспертизы получено отрицательное заключение от 17.10.2022 №63-1-2-3-073187-2022. Учитывая срок проведения повторной экспертизы, в 2022 году получить положительное заключение не представлялось возможным. В 2022 году оплата не производилась. В целях получения положительного заключения государственной экспертизы проектной документации и результатов инженерных изысканий, ООО «Группа А28» планирует в 1 квартале 2023 года направить повторную заявку в ГАУ СО «Государственная экспертиза проектов в строительстве».</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площадки для тренировки и выгула собак на пустыре в районе строения по адресу: ул.Железнодорожная, 11 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накопительное противопожарное озеро около дома №16 по ул. Гидротехническая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Обустройство «паркового массива» в мкр Шлюзовой, ориентировочный адрес: севернее ул.Шлюзовая, 8, за зданием инфекционной больницы до пересечения ул.Железнодорожная и ул. Никонова:</w:t>
            </w:r>
            <w:r w:rsidRPr="000B444F">
              <w:br/>
              <w:t>- вывоз сухостоя;</w:t>
            </w:r>
            <w:r w:rsidRPr="000B444F">
              <w:br/>
            </w:r>
            <w:r w:rsidRPr="000B444F">
              <w:lastRenderedPageBreak/>
              <w:t>- вывоз мусора;</w:t>
            </w:r>
            <w:r w:rsidRPr="000B444F">
              <w:br/>
              <w:t>- устройство «тропы здоровья»;</w:t>
            </w:r>
            <w:r w:rsidRPr="000B444F">
              <w:br/>
              <w:t xml:space="preserve">- установка скамеек, урн, турников, МАФов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рамках муниципальной программы "Формирование современной городской среды на 2018 - 2024 годы" в 2022 году выполнены работы по благоустройству Эко-Парка Шлюзовой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13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Муканина Г.В.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благоустройство территории: озеленение, посадка деревьев: ул. Никонова, ул. Гидротехническая, ул.Железнодорожная со стороны ж/д вокзала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449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капитальное строительство внутриквартальной дороги к домам по адресу: Комсомольскому шоссе №№ 13, 11, 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строительство квартальной дороги по адресу: ул. Набережная, 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детскую площадку на придомовой территории по адресу: ул.Мира, дома №№ 93, 95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теннисную площадку во дворе домов по адресу: ул. Баныкина, дома №№ 40, 42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асфальтовое покрытие на внутриквартальной дороге, восстановить ливнёвую канализацию на внутриквартальной дороге по адресу: ул.Голосова, 28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по ремонту асфальтового покрытия внутриквартальной дороги по адресу : ул. Голосова, д. 28 выполнены в 2022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исполнение в последующие годы - исключить из Перечня (Решение Думы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благоустройство территории между многоквартирным домом по ул.Голосова, 28 и д/с по ул.Мира, 91, заменить разбитые плиты на асфальтовое покрытие, демонтировать старые фонтаны, убрать брошенный киоск «Ремонт обуви», выполнить освещение указанной территории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Киоск «Ремонт обуви» демонтирован силами собственника. Выполнение работ по благоустройству территории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асфальтирование дорожек на детской площадке, установку МАФ (2 качели, игровые элементы) по адресу: ул. Баныкина, 40. Выполнить асфальтирование парковки между домами № 40 и № 46 по ул. Баныкина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459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асфальтовое покрытие внутриквартальной дороги по адресу: ул.Голосова, 40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Ремонт твердых покрытий проезда выполнен в 2015г. в рамках муниципальной программы "Благоустройство территорий г.о.Тольятти на 2015-2024гг."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Уложить искусственное покрытие на детской площадке придомовой территории по адресу: ул.Голосова, 26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мероприятия по отводу сточных вод по адресу: ул. Ушакова, 64 (по периметру спортклуба, по направлении к школе).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Направлено обращение в управляющую компанию ООО «Чистый город»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уличное освещение между МБУ школами №№ 10, 16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детскую площадку на придомовой территории по адресу: ул. Ушакова, 48 (песочница, карусель, качалка)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Восстановить асфальтовое покрытие внутриквартальной дороги и высадить зелёные насаждения, повреждённые после ремонта теплотрассы на придомовых территориях ул. Советская, 73, 73А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асфальтовое покрытие на спортивных площадках по адресам: ул. Советская, 73, ул. Баныкина, 6 (год ввода в эксплуатацию 1967). Восстановить </w:t>
            </w:r>
            <w:r w:rsidRPr="000B444F">
              <w:lastRenderedPageBreak/>
              <w:t xml:space="preserve">наружное освещение этих площадок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Выполнение работ по ремонту спортивной площадки,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ремонт МАФ на спортивной площадке по адресу: ул. Баныкина, 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Расширить внутриквартальный проезд, предусмотреть карман для автомобилей по адресам: ул. Советская, 73, 71, 73А. Провести мероприятия по отводу сточных вод на территории арки между домами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Расширить дворовой проезд, пешеходную зону по адресам: ул. Ушакова, 52, 54; ул. Советская, 81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мероприятия по отводу сточных вод на придомовой территории по адресу: ул. Ленинградская, 39 (3, 4 подъезды)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Направлено обращение в АО «МУ ЖКХ» для принятия решения о выполнении проектной документации за счет средств жителей с последующей реализации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детские игровые площадки МАФами на территориях по адресам: ул. Набережная, 11, 13, 15, 17; ул. Морская, 3, 5; ул. Специалистов, 4, 6; Комсомольское шоссе, 12, 14, 16, 18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Внести в план опиловку деревьев вдоль дороги по 1 Волжскому </w:t>
            </w:r>
            <w:r w:rsidRPr="000B444F">
              <w:lastRenderedPageBreak/>
              <w:t xml:space="preserve">проезду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детскую площадку, выложить резиновое покрытие площадки по адресу: ул. Ушакова, 49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благоустройство придомовой территории, оборудовать спортивную площадку, установить наружное освещение, высадить зелёные насаждения по адресу: ул. Белорусская, 13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 имеющемуся проекту построить ливнёвую канализацию по улицам: Гидростроевская, Ленинградская, Родины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ремонт внутриквартальной дороги с расширением по адресу: ул. Баныкина, 20, в т.ч. дороги вдоль д/с «Белоснежка». Выполнить перенос детской площадки, расположенной рядом с дорогой на волейбольную площадку, расположенную во дворе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Ремонт дороги вдоль д/с "Белоснежка" выполнен в 2016г. Устройство тротуара между д.20 по ул.Баныкина и д/с "Белоснежка"выполнено в 2020г. Ремонт и расширение внутриквартальной дороги будет выполнено в последующие годы. Исключить из наказа перенос детской площадки на место волейбольной площадки в связи с невозможностью совместимости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мягкое покрытие спортивной площадки с тренажёрами по адресу: ул.Голосова, 103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ремонт внутриквартальной дороги, оборудовать детскую площадку МАФ по адресу: ул. Баныкина, 26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и оборудовать ограждённую площадку для выгула домашних животных (собак) с песочным покрытием за домом по адресу: ул.Голосова, 107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наказа невозможно, в связи с тем что на территории жилых кварталов городского округа Тольятти отсутствуют земельные участки, состоящие в муниципальной собственности и отвечающие требованиям Правил благоустройства территорий городского округа Тольятти (п.2 ст.18).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и оборудовать спортивную площадку МАФ в сквере перед домом по адресу: б-р Ленина, 19, выполнить ограждение площадки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Облагородить территорию между домом по адресу: б-р Ленина, 16 и зданием краеведческого музея, благоустроить место под сквер для отдыха жителей и посетителей музея. Облагородить территорию между домом по адресу: бульвар Ленина 19, 21, 23 и краеведческим музеем, обустроить зону отдыха с установкой скамеек и озеленением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Выполнить асфальтовое покрытие вдоль дома по адресу: ул.Голосова, </w:t>
            </w:r>
            <w:r w:rsidRPr="000B444F">
              <w:lastRenderedPageBreak/>
              <w:t xml:space="preserve">95. Заменить старые лавочки на новые со спинками (5 шт.). Установить урны для мусора не менее 3 шт. Произвести ремонт кирпичной кладки вдоль всего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Работы по ремонту асфальтового покрытия вдоль дома № 95 по ул.Голосова выполнены в 2019 году.</w:t>
            </w:r>
            <w:r w:rsidRPr="000B444F">
              <w:rPr>
                <w:sz w:val="20"/>
                <w:szCs w:val="20"/>
              </w:rPr>
              <w:br/>
            </w:r>
            <w:r w:rsidRPr="000B444F">
              <w:rPr>
                <w:sz w:val="20"/>
                <w:szCs w:val="20"/>
              </w:rPr>
              <w:lastRenderedPageBreak/>
              <w:t xml:space="preserve">Работы по благоустройству данной территории могут быть выполнены в последующие годы в рамках действующих программ.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мини-футбольную площадку, установить баскетбольные щиты во дворе по адресу: ул.Голосова, 97. Поднять асфальтовое покрытие на перекрёстке ул. Ленинградская и ул.Голосова, 97 (постоянно стоит лужа)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спил старых сухих деревьев, разрушающих фундамент жилого дома по адресу: ул. Баныкина, 30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детскую площадку, установить МАФ во дворе жилого дома по адресу: ул. Баныкина, 24. С торца дома установить ограждающие конструкции от проезда автомашин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ограждению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Обустроить во дворе жилого дома по адресу: б-р Ленина, 5, детскую площадку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Выполнить благоустройство территории «Поле Чудес»:</w:t>
            </w:r>
            <w:r w:rsidRPr="000B444F">
              <w:br/>
              <w:t xml:space="preserve">- оборудование освещения дорожки от ул. Баныкина, 28 до остановки </w:t>
            </w:r>
            <w:r w:rsidRPr="000B444F">
              <w:lastRenderedPageBreak/>
              <w:t>«Дом Природы»;</w:t>
            </w:r>
            <w:r w:rsidRPr="000B444F">
              <w:br/>
              <w:t>- благоустройство с/х Ярмарки (убрать старый фундамент, установить лотки для торговли, проводить регулярную очистку территории от снега и грязи);</w:t>
            </w:r>
            <w:r w:rsidRPr="000B444F">
              <w:br/>
              <w:t>- отремонтировать пешеходную дорожку от ул.Голосова, 95 до остановки «Дом Природа»;</w:t>
            </w:r>
            <w:r w:rsidRPr="000B444F">
              <w:br/>
              <w:t xml:space="preserve">- оборудовать дополнительные парковочные места для автотранспорта покупателей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Ремонт пешеходной дорожки от ул. Голосова, 95 до остановки "Дом природы" выполнен в 2022 году в рамках муниципального контракта на выполнение работ по ремонту твердых покрытий проездов, тротуаров в рамках муниципальной программы "Благоустройство территории г.о.Тольятти на 2014 - 2025 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Завершить благоустройство сквера, оборудования фонтана на Центральной площади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Рассмотреть возможность оборудования площадок для выгула собак в отдельных местах жилых кварталов района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Предусмотреть установку дополнительных контейнеров для сбора пластиковой тары в отдельных местах жилых кварталов района </w:t>
            </w:r>
          </w:p>
        </w:tc>
        <w:tc>
          <w:tcPr>
            <w:tcW w:w="7561" w:type="dxa"/>
            <w:tcBorders>
              <w:top w:val="outset" w:sz="6" w:space="0" w:color="000000"/>
              <w:left w:val="outset" w:sz="6" w:space="0" w:color="000000"/>
              <w:bottom w:val="outset" w:sz="6" w:space="0" w:color="000000"/>
              <w:right w:val="outset" w:sz="6" w:space="0" w:color="000000"/>
            </w:tcBorders>
            <w:hideMark/>
          </w:tcPr>
          <w:p w:rsidR="001708D2" w:rsidRDefault="00CA072D" w:rsidP="001708D2">
            <w:pPr>
              <w:pStyle w:val="4"/>
              <w:spacing w:before="0" w:beforeAutospacing="0" w:after="0" w:afterAutospacing="0"/>
              <w:rPr>
                <w:sz w:val="20"/>
                <w:szCs w:val="20"/>
              </w:rPr>
            </w:pPr>
            <w:r w:rsidRPr="000B444F">
              <w:rPr>
                <w:sz w:val="20"/>
                <w:szCs w:val="20"/>
              </w:rPr>
              <w:t xml:space="preserve">Администрацией городского округа Тольятти контейнеры для накопления пластиковой тары на территории жилищного фонда не устанавливаются. </w:t>
            </w:r>
            <w:r w:rsidRPr="000B444F">
              <w:rPr>
                <w:sz w:val="20"/>
                <w:szCs w:val="20"/>
              </w:rPr>
              <w:br/>
              <w:t>В целях реализации мероприятий региональной составляющей федерального проекта «Комплексная система обращения с твердыми коммунальными отходами» национального проекта «Экология» Администрацией закуплено 238 контейнеров для раздельного накопления отходов. По требованию Министерства энергетики и жилищно-коммунального хозяйства Самарской области Администрацией включались сведения о размещении 188 контейнеров для раздельного накопления ТКО в «Реестр мест (площадок) накопления ТКО». Данные контейнеры закреплены за муниципальными учреждениями.</w:t>
            </w:r>
          </w:p>
          <w:p w:rsidR="0056076F" w:rsidRPr="000B444F" w:rsidRDefault="00CA072D" w:rsidP="001708D2">
            <w:pPr>
              <w:pStyle w:val="4"/>
              <w:spacing w:before="0" w:beforeAutospacing="0" w:after="0" w:afterAutospacing="0"/>
              <w:rPr>
                <w:sz w:val="20"/>
                <w:szCs w:val="20"/>
              </w:rPr>
            </w:pPr>
            <w:r w:rsidRPr="000B444F">
              <w:rPr>
                <w:sz w:val="20"/>
                <w:szCs w:val="20"/>
              </w:rPr>
              <w:t>В связи с тем, что вопрос по раздельному вывозу отходов на Самарской области Министерством энергетики и жилищно-коммунального хозяйства Самарской области не решен, 50 контейнеров находятся на хранении до решения указанного вопроса.</w:t>
            </w:r>
            <w:r w:rsidRPr="000B444F">
              <w:rPr>
                <w:sz w:val="20"/>
                <w:szCs w:val="20"/>
              </w:rPr>
              <w:br/>
            </w:r>
            <w:r w:rsidRPr="000B444F">
              <w:rPr>
                <w:sz w:val="20"/>
                <w:szCs w:val="20"/>
              </w:rPr>
              <w:lastRenderedPageBreak/>
              <w:t>В целях организации раздельного накопления полимерных отходов, в том числе, пластиковой тары на территории жилого фонда городского округа Тольятти установлено 319 контейнеров.</w:t>
            </w:r>
            <w:r w:rsidRPr="000B444F">
              <w:rPr>
                <w:sz w:val="20"/>
                <w:szCs w:val="20"/>
              </w:rPr>
              <w:br/>
              <w:t>Данные контейнеры устанавливаются следующими организациями:</w:t>
            </w:r>
            <w:r w:rsidRPr="000B444F">
              <w:rPr>
                <w:sz w:val="20"/>
                <w:szCs w:val="20"/>
              </w:rPr>
              <w:br/>
              <w:t>- ГК «ЭкоВоз» (желтые сетчатые, прямоугольной формы), тел. 20-42-42;</w:t>
            </w:r>
            <w:r w:rsidRPr="000B444F">
              <w:rPr>
                <w:sz w:val="20"/>
                <w:szCs w:val="20"/>
              </w:rPr>
              <w:br/>
              <w:t>- городской организацией «Тольяттинский городской совет» общественной организации «ВСЕРОССИЙСКОЕ ОБЩЕСТВО ОХРАНЫ ПРИРОДЫ» (зеленые сетчатые, цилиндрической формы), тел. 8- 927- 026- 61- 37.</w:t>
            </w:r>
            <w:r w:rsidRPr="000B444F">
              <w:rPr>
                <w:sz w:val="20"/>
                <w:szCs w:val="20"/>
              </w:rPr>
              <w:br/>
              <w:t xml:space="preserve">Установку контейнеров необходимо осуществлять по согласованию с собственником земельного участка. </w:t>
            </w:r>
            <w:r w:rsidRPr="000B444F">
              <w:rPr>
                <w:sz w:val="20"/>
                <w:szCs w:val="20"/>
              </w:rPr>
              <w:br/>
              <w:t>Таким образом, в целях установки дополнительных контейнеров для сбора пластиковой тары в местах жилых кварталов собственникам земельных участков, либо управляющим компаниям необходимо обращаться в указанные организации.</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497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замену (ремонтные работы) ограждений волейбольно – баскетбольных площадок по адресам: ул. Баныкина, 24, б-р Ленина, 11, ул.Голосова, 113. Оборудовать на спортивных площадках щиты, стойки, кольца для игры в волейбол и баскетбол по адресам: ул.Голосова, 113, ул.Голосова, 95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спортивный площадку комплексом со спортивными тренажёрами по адресу: б-р Ленина, 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499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Заменить асфальтовое покрытие на хоккейном корте по адресу: б-р Ленина, 19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наружное освещение на </w:t>
            </w:r>
            <w:r w:rsidRPr="000B444F">
              <w:lastRenderedPageBreak/>
              <w:t xml:space="preserve">спортивном корте по адресу: б-р Ленина, 16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проектированию освещения и дальнейшей реализации проекта </w:t>
            </w:r>
            <w:r w:rsidRPr="000B444F">
              <w:rPr>
                <w:sz w:val="20"/>
                <w:szCs w:val="20"/>
              </w:rPr>
              <w:lastRenderedPageBreak/>
              <w:t xml:space="preserve">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501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Митковский П.Б.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в лесу тропы здоровья от ул. Баныкина до Волги для гостей города и жителей, установить лавочки для отдыха. Оборудовать велодорожки по такому же маршруту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Решением Думы городского округа Тольятти от 10.11.2021 № 1097 «О внесении изменений в решение Думы городского округа Тольятти от 23.12.2020 № 787 «О бюджете городского округа Тольятти на 2021 год и плановый период 2022 и 2023 годов» увеличено финансирование на мероприятие муниципальной программы «Охрана, защита и воспроизводство лесов, расположенных в границах городского округа Тольятти, на 2019-2023 годы», утверждённой постановлением администрации городского округа Тольятти от 10.07.2018 № 2025-п/1, «Разработка проекта на противопожарное обустройство и благоустройство Тольяттинского лесничества, расположенного на землях населенных пунктов городского округа Тольятти Самарской области, занятых городскими лесам» (далее – Проект) в объёме 1 848,00 тыс.руб. Проект включает в себя, в том числе, создание объектов для осуществления рекреационной деятельности в городских лесах. Реализация мероприятия планировалась в соответствии с муниципальным контрактом № 9 от 02.08.2022, заключенным МКУ "Тольяттинское лесничество" с Федеральным государственным бюджетным образовательным учреждением высшего образования "Самарский Государственный аграрный университет" (далее - Подрядчик) на сумму 1848 тыс. руб. со сроком окончания оказания услуг - 31.10.2022. Подрядчиком исполнена часть обязательств контракта и допущена просрочка исполнения. В связи с этим МКУ "Тольяттинское лесничество" было направлено требование об уплате пени в размере 20 790 руб., которые уплачены 21.12.2022. Работы по разработке проекта на противопожарное обустройство и благоустройство Тольяттинского лесничества, расположенного на землях населенных пунктов городского округа Тольятти Самарской области, занятых городскими лесами выполнены не в полном объеме. Контрактом не предусмотрена частичная приемка работ и соответственно частичная оплата не произведена. Ввиду наступления обязательств непреодолимой силы для Подрядчика, 27.12.2022 заключено соглашение о расторжении муниципального контракта № 9 от 02.08.2022.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504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14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Микель Д.Б.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Оснащение детской спортивно-игровой площадки по адресу:</w:t>
            </w:r>
            <w:r w:rsidRPr="000B444F">
              <w:br/>
              <w:t>- ул. Набережная, 11, 13;</w:t>
            </w:r>
            <w:r w:rsidRPr="000B444F">
              <w:br/>
              <w:t xml:space="preserve">- ул. Морская, 3, 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спортивной площадки (установить спортивные тренажёры, турник, брусья) на придомовой территории дома № 109 по ул.Мира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и восстановление твёрдых покрытий по адресу: ул.Мира, 111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Исполнен - снять с контроля.Ремонт произведен в рамках муниципальной программы"Благоустройство территорий г.о.Тольятти на 2014-2024г." в 2021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по адресу: ул.Мира, 111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Исполнен - снять с контроля. Установка МАФ произведена в рамках муниципальной программы "Благоустройство территорий г.о.Тольятти на 2014-2024г." в 2021 году.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Подготовить проектную документацию на устройство расширения для организации временной парковки автомобилей по адресу: ул. Баныкина, 50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и восстановление твердых покрытий с устройством расширения для организации временной парковки автомобилей по адресу: ул. Баныкина, 50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w:t>
            </w:r>
            <w:r w:rsidRPr="000B444F">
              <w:lastRenderedPageBreak/>
              <w:t xml:space="preserve">(установить МАФы) и организовать спортивную площадку по адресу: ул. Баныкина, 70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устройству детской. спортивной площадок возможно в рамках </w:t>
            </w:r>
            <w:r w:rsidRPr="000B444F">
              <w:rPr>
                <w:sz w:val="20"/>
                <w:szCs w:val="20"/>
              </w:rP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наружного освещения вдоль южной стороны жилого дома № 16 по ул. Карбышева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наружного освещения по адресу: ул.Мира, 137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по адресу: ул.Мира, 123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и восстановление твёрдых покрытий по адресу: ул. Мира, 127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выполнены в 2020году в рамках муниципальной программы "Развитие транспортной системы и дорожного хозяйства г.о.Тольятти на 2015-2020гг"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на придомовой территории по адресу: ул.Мира, 127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на придомовой территории по адресу: ул.Мира, 152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2019г установлены МАФ в рамках муниципальной программы"Благоустройство территорий г.о.Тольятти на 2014-2024г." - подпрограмма "Наш микрорайон".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на придомовой территории: ул.Мира, 160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на придомовой </w:t>
            </w:r>
            <w:r w:rsidRPr="000B444F">
              <w:lastRenderedPageBreak/>
              <w:t xml:space="preserve">территории: ул.Мира, 158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и восстановление твёрдых покрытий с устройством расширения для организации временной парковки автомобилей по адресу: ул.Мира, 160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на придомовой территории домов №№137, 139 по ул. Комсомольская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расширения проезда для организации временной парковки автомобилей по адресу: б-р Молодежный, 38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выполнены в 2020г в рамках муниципальной программы "Развитие транспортной системы и дорожного хозяйства г.о.Тольятти на 2015-2020г"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и восстановление твердых покрытий с устройством расширения для организации временной парковки автомобилей по адресу: б-р Молодежный, 33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ремонту твердых покрытий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во дворе домов № 37 по ул. Победы и № 38 по б-ру Молодежный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во дворе домов №№ 43, 45, 47 по ул. Победы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омолаживающую </w:t>
            </w:r>
            <w:r w:rsidRPr="000B444F">
              <w:lastRenderedPageBreak/>
              <w:t xml:space="preserve">обрезку тополей по адресу: вдоль ул.Мира от ул. Победы до ул.Голосова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озеленению возможно в рамках муниципальной программы </w:t>
            </w:r>
            <w:r w:rsidRPr="000B444F">
              <w:rPr>
                <w:sz w:val="20"/>
                <w:szCs w:val="20"/>
              </w:rPr>
              <w:lastRenderedPageBreak/>
              <w:t xml:space="preserve">«Благоустройство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529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монтаж опоры наружного освещения по адресу: ул.Голосова, 67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асфальтового покрытия (подходы к подъездам) по адресу: ул. Победы, 54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пешеходной дорожки с торца дома № 69 по ул.Голосова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 Работы выполнены в 2020г. в рамках муниципальной программы "Развитие транспортной системы и дорожного хозяйства г.о.Тольятти в 2015-2020гг"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устройство пешеходной дорожки вдоль домов №№ 69, 71 по ул.Голосова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выполнены в 2020г. в рамках муниципальной программы "Развитие транспортной системы и дорожного хозяйства г.о.Тольятти в 2015-2020гг"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(выровнять асфальтовое покрытие) по адресу: ул.Голосова, 69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Денисов А.В.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Благоустроить детскую площадку (установить МАФы) на придомовой территории ул. Победы, 50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Установка МАФов во дворе домов по адресам:</w:t>
            </w:r>
            <w:r w:rsidRPr="000B444F">
              <w:br/>
              <w:t>- ул. Комсомольская, 135, 137-139, 145;</w:t>
            </w:r>
            <w:r w:rsidRPr="000B444F">
              <w:br/>
              <w:t>- ул. Победы, 33, 37, 43, 45, 47;</w:t>
            </w:r>
            <w:r w:rsidRPr="000B444F">
              <w:br/>
              <w:t xml:space="preserve">- б-р Молодежный, 38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твердых асфальтовых покрытий внутриквартальных дорог вдоль дома по ул. Победы, 53 (со стороны фасада), придомовая территория дома по ул. Победы, 43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 ремонт твердых покрытий на придомовой территории по адресу ул.Победы,43 в рамках муниципальной программы "Формирование современной городской среды в 2021г"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Расширение и восстановление твердого асфальтового покрытия дороги по ул. Победы, 41 (ЖЭУ-13) до ул. Ленина, 100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выполнены в 2022г в рамках муниципальной программы "Развитие транспортной системы и дорожного хозяйства г.о.Тольятти на 2021-2025гг"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Произвести ремонт асфальтового покрытия внутриквартальных дорог по адресам:</w:t>
            </w:r>
            <w:r w:rsidRPr="000B444F">
              <w:br/>
              <w:t>- ул.Голосова, 61 (с обратной стороны дома);</w:t>
            </w:r>
            <w:r w:rsidRPr="000B444F">
              <w:br/>
              <w:t>- ул.Голосова, 69 (вдоль дома);</w:t>
            </w:r>
            <w:r w:rsidRPr="000B444F">
              <w:br/>
              <w:t xml:space="preserve">- ул.Голосова, 71 (вдоль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Ремонт твердых покрытий выполнен в 2020 году по адресу ул.Голосова 69,71 со всех сторон в рамках муниципальной программы "Развитие транспортной системы и дорожного хозяйства г.о.Тольятти на 2020-2025г"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световой опоры по ул. Победы, 68, 4-й подъезд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Расширение парковочного места по </w:t>
            </w:r>
            <w:r w:rsidRPr="000B444F">
              <w:lastRenderedPageBreak/>
              <w:t xml:space="preserve">ул.Мира, 96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проектированию расширения проезжей части и дальнейшей </w:t>
            </w:r>
            <w:r w:rsidRPr="000B444F">
              <w:rPr>
                <w:sz w:val="20"/>
                <w:szCs w:val="20"/>
              </w:rP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548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Установка МАФов по адресам:</w:t>
            </w:r>
            <w:r w:rsidRPr="000B444F">
              <w:br/>
              <w:t>- ул. Победы, 78;</w:t>
            </w:r>
            <w:r w:rsidRPr="000B444F">
              <w:br/>
              <w:t>- ул.Мира, 96, 94;</w:t>
            </w:r>
            <w:r w:rsidRPr="000B444F">
              <w:br/>
              <w:t xml:space="preserve">- ул.Голосова, 89, 77 (во дворе домов)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549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Установка покрытия детской площадки во дворе домов:</w:t>
            </w:r>
            <w:r w:rsidRPr="000B444F">
              <w:br/>
              <w:t>- ул.Мира, 96;</w:t>
            </w:r>
            <w:r w:rsidRPr="000B444F">
              <w:br/>
              <w:t xml:space="preserve">- ул. Победы, 70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МАФ (игровой комплекс) по адресам: ул. Мира, 152, 154, 158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2019г по адресу ул.Мира,152 установлены МАФ в рамках муниципальной программы "Благоустройство территорий г.о.Тольятти на 2014-2024г." - подпрограмма "Наш микрорайон".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Устройство твердого асфальтового покрытия внутриквартального проезда по адресам: ул.Мира, 152, 154, ул. Карбышева, 8, въезд на ул. Комсомольская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Установка МАФ по адресам:</w:t>
            </w:r>
            <w:r w:rsidRPr="000B444F">
              <w:br/>
              <w:t>- ул. Баныкина, 70;</w:t>
            </w:r>
            <w:r w:rsidRPr="000B444F">
              <w:br/>
              <w:t>- ул.Мира, 123;</w:t>
            </w:r>
            <w:r w:rsidRPr="000B444F">
              <w:br/>
              <w:t>- ул. Баныкина, 68;</w:t>
            </w:r>
            <w:r w:rsidRPr="000B444F">
              <w:br/>
              <w:t xml:space="preserve">- ул.Мира, 127;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Лыткин И.В.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ремонт твердых асфальтовых покрытий внутриквартальных дорог по адресам: </w:t>
            </w:r>
            <w:r w:rsidRPr="000B444F">
              <w:br/>
              <w:t>- ул. Карбышева, 16 (с обратной стороны дома;</w:t>
            </w:r>
            <w:r w:rsidRPr="000B444F">
              <w:br/>
              <w:t>- ул.Мира, 137 (с торца дома до ул. Баныкина);</w:t>
            </w:r>
            <w:r w:rsidRPr="000B444F">
              <w:br/>
              <w:t>- ул.Мира, 125 (вдоль дома);</w:t>
            </w:r>
            <w:r w:rsidRPr="000B444F">
              <w:br/>
              <w:t xml:space="preserve">- ул.Мира, 123 (с обратной стороны дома)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Работы выполнены по адресу Мира,137,125,123 в 2021г. в рамках муниципальной программы "Благоустройство территорий го.Тольятти на 2015-2024гг", "Формирование современной городской среды в 2021г."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559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невозможно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2-х пешеходных дорожек по ул. К.Маркса, 25А и 27А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568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569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пешеходного тротуара вдоль ул. Первомайская от ул. Горького до б-ра 50 лет Октября (по пути до школы № 21)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Установка пешеходной дорожки к школе № 21 по ул. Шлютова от ул. Ленина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озеленение территории, установить четыре скамейки по адресу: б-р 50 лет Октября, 54;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обрезку старых деревьев по адресу: б-р 50 лет Октября, 22, 24, установить МАФ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спил 4-х сухих деревьев, установить лавочки (4 шт.) по адресу: ул. Ленина, 64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лавочки (4 шт.) по адресу: ул. Ленина, 52, 54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50 лет Октября, 44: озеленить придомовую территорию вокруг детской площадки, заасфальтировать дорогу (подходы к подъездам для пешеходов)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50 лет Октября, 32: установить МАФ, скамейки (4 шт.), провести озеленение детской площадки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Б-р 50 Лет Октября, 32: провести ремонт фасада дома, ремонт в подъездах с 1-5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Ремонт фасада предусмотрен региональной программой капитального ремонта, утверждённой постановлением Правительства Самарской области от 29.11.2013 № 707 (2035-2037 годы).</w:t>
            </w:r>
            <w:r w:rsidRPr="000B444F">
              <w:rPr>
                <w:sz w:val="20"/>
                <w:szCs w:val="20"/>
              </w:rPr>
              <w:br/>
              <w:t>Финансирование указанных мероприятий из городского бюджета не предусмотрено.</w:t>
            </w:r>
            <w:r w:rsidRPr="000B444F">
              <w:rPr>
                <w:sz w:val="20"/>
                <w:szCs w:val="20"/>
              </w:rPr>
              <w:br/>
              <w:t xml:space="preserve">Изменение сроков проведения работ по капитальному ремонту в рамках указанной региональной программы осуществляется в соответствии с постановлением Правительства Самарской области от 16.02.2015 № 68. </w:t>
            </w:r>
            <w:r w:rsidRPr="000B444F">
              <w:rPr>
                <w:sz w:val="20"/>
                <w:szCs w:val="20"/>
              </w:rPr>
              <w:br/>
              <w:t xml:space="preserve">Проведение мероприятий по ремонту лестничных клеток возможно за счёт средств собираемой квартплаты по статье «текущий ремонт».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Ленина, 56: провести благоустройство детских площадок, помочь с саженцами для озеленения придомовой территории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w:t>
            </w:r>
            <w:r w:rsidRPr="000B444F">
              <w:rPr>
                <w:sz w:val="20"/>
                <w:szCs w:val="20"/>
              </w:rPr>
              <w:br/>
            </w:r>
            <w:r w:rsidRPr="000B444F">
              <w:rPr>
                <w:sz w:val="20"/>
                <w:szCs w:val="20"/>
              </w:rPr>
              <w:br/>
              <w:t>Реализация мероприятий по озеленению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(м/р Загородный) установку МАФ на детской площадке, установить камеры видеонаблюдения на подъездах многоквартирных домов по ул. Рабочая между домами № 33 и № 34.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установке МАФ возможно в рамках муниципальной программы «Благоустройство территории городского округа Тольятти на 2015-2024 годы».</w:t>
            </w:r>
            <w:r w:rsidRPr="000B444F">
              <w:rPr>
                <w:sz w:val="20"/>
                <w:szCs w:val="20"/>
              </w:rPr>
              <w:br/>
              <w:t xml:space="preserve">Установка камер видеонаблюдения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Поднять полотно пешеходных </w:t>
            </w:r>
            <w:r w:rsidRPr="000B444F">
              <w:lastRenderedPageBreak/>
              <w:t xml:space="preserve">дорог от затопления дома № 42 по б-ру 50 лет Октября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Выполнение работ по ремонту твердых покрытий возможно в рамках муниципальной </w:t>
            </w:r>
            <w:r w:rsidRPr="000B444F">
              <w:rPr>
                <w:sz w:val="20"/>
                <w:szCs w:val="20"/>
              </w:rPr>
              <w:lastRenderedPageBreak/>
              <w:t xml:space="preserve">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внутриквартальной дороги по адресу: б-р 50 лет Октября, 30, спилить сухое дерево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w:t>
            </w:r>
            <w:r w:rsidRPr="000B444F">
              <w:rPr>
                <w:sz w:val="20"/>
                <w:szCs w:val="20"/>
              </w:rPr>
              <w:br/>
              <w:t xml:space="preserve">Валка деревьев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Замена водопроводных и газовых труб по ул. Ульяновой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Водопроводные сети по ул. Ульяновой находятся в эксплуатации ООО «ВоКС», замена и ремонт сетей осуществляется согласно производственному плану организации, в зависимости от количества порывов и отказов на сети.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отсыпку проездов от ул. Л.Толстого до ул. Кирова асфальтной крошкой, а так же полностью проезд ул. Тверской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асфальтирование первого Одесского проезда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обрезку старых деревьев, установить МАФ, организовать парковку для автомобилей по адресу: б-р 50 лет Октября, 22, 24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2019 году выполнены работы по устройству парковки и ремонту проезда по адресу б-р 50 лет Октября,24 в рамках муниципальной программы "Благоустройство территорий г.о.Тольятти на 2015-2024гг".</w:t>
            </w:r>
            <w:r w:rsidRPr="000B444F">
              <w:rPr>
                <w:sz w:val="20"/>
                <w:szCs w:val="20"/>
              </w:rPr>
              <w:br/>
              <w:t xml:space="preserve">Спил деревьев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Заменить бордюры вдоль пешеходной дорожки по адресу: б-р 50 лет Октября, 22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ремонт внутриквартальной дороги, установить ограждение детской площадки, а так же провести ремонт магистральных трубопроводов по адресу: б-р 50 лет Октября, 22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Ул. Ленина, 50: разработать проект строительства автомобильной стоянки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19.05.2021 № 939)</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Организовать парковочные места с торца дома № 9 ул. Победы, со стороны ул. Радищева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«искусственную неровность» по всей внутриквартальной дороге, после расширения и ремонта вдоль домов № 9, 11, 13, 15, 17, 19 ул. Победы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Проложить тротуар вдоль ул. Украинская, от ул. Шлютова до проезда Запорожский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598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599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Ремонт дорожного полотна по ул. Октябрьская от бульвара 50 лет Октября до ул. Комсомольская в 2020 г., ул. Саратовская от бульвара 50 лет Октября до ул. Победы в 2021 г.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плитку на пешеходном тротуаре придомовой территории дома № 5 ул. Победы д. 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Ремонт твердых покрытий выполнен в 2022 году в рамках муниципальной программы "Развитие транспортной системы и дорожного хозяйства г.о.Тольятти на 2020-2025гг"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Расширение парковочных мест внутриквартальных дорог, провести обрезку деревьев, установить скамейки, урны по ул. Победы дом 16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Выполнение работ по проектированию расширения проезжей части и дальнейшей реализации проекта, установку МАФ возможно в рамках муниципальной программы «Благоустройство территории городского округа Тольятти на 2015-2024 годы» при наличии технической возможности.</w:t>
            </w:r>
            <w:r w:rsidRPr="000B444F">
              <w:rPr>
                <w:sz w:val="20"/>
                <w:szCs w:val="20"/>
              </w:rPr>
              <w:br/>
              <w:t xml:space="preserve">Обрезка деревьев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Сделать отсыпку проезда со стороны придомовой территории дома № 71 по б-ру 50 лет Октября на магистральную дорогу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Действующими муниципальными программами благоустройства МКД данные виды работ не предусмотрены.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Расширить парковочные карманы по б-р 50 лет Октября, 65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Организовать парковочные места, установить МАФ на детской площадке по б-р 50 лет Октября, 73а;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проектированию расширения проезжей части и дальнейшей реализации проекта, установке МАФ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605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20.05.2020 № 552)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Газифицировать ул. Рабочую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Муниципальной программой «Развитие инфраструктуры градостроительной деятельности городского округа Тольятти на 2017-2022 годы», утвержденной постановлением мэрии городского округа Тольятти Самарской области от 14.10.2016 № 3220-п/1, предусмотрено мероприятие по подготовке проекта планировки территории и проекта межевания территории для размещения линейного объекта ул. Рабочая. В бюджете городского округа Тольятти на 2022 и на плановый период 2023-2024 годов предусмотрено финансирование мероприятия на 2022 год с объемом финансирования 816,00 тыс. руб. На основании протокола № 30-прт/1 от 09.03.2022 заседания рабочей группы по бюджету закрыты лимиты в целях формирования резерва неиспользованных остатков. В 2022 году размещение закупки не осуществлялось.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Выделить помещения для ТОС № 21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В 21 квартале, а также на территории рядом находящихся 20, 17 кварталов нежилые муниципальные помещения отсутствуют.</w:t>
            </w:r>
            <w:r w:rsidRPr="000B444F">
              <w:rPr>
                <w:sz w:val="20"/>
                <w:szCs w:val="20"/>
              </w:rPr>
              <w:br/>
              <w:t xml:space="preserve">Муниципальным казенным учреждением «Центр поддержки общественных инициатив» органу ТОС № 21 Центрального района для осуществления уставной деятельности предоставлено помещение по адресу: г.Тольятти, ул.Ленина, д.77, площадью 9,1 кв.м.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609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исполнен - снять с контроля (Решение Думы от 18.05.2022 № 1286)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17.06.2020 № 642)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скамейки на придомовой территории по ул. Горького, 51-57;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Озеленение всей ул. Победы (деревьями);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17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Гусейнов М.Н.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Провести работы по асфальтированию дороги от ул. Кошеля до ул. Чапаева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 единому </w:t>
            </w:r>
            <w:r w:rsidRPr="000B444F">
              <w:br/>
              <w:t xml:space="preserve">избиратель- ному округу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Архангельский Е.А. Дементьев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Решить вопрос о необходимости выделения земельного участка в г.Тольятти под строительство тренировочной базы в крытом помещении </w:t>
            </w:r>
          </w:p>
        </w:tc>
        <w:tc>
          <w:tcPr>
            <w:tcW w:w="7561" w:type="dxa"/>
            <w:tcBorders>
              <w:top w:val="outset" w:sz="6" w:space="0" w:color="000000"/>
              <w:left w:val="outset" w:sz="6" w:space="0" w:color="000000"/>
              <w:bottom w:val="outset" w:sz="6" w:space="0" w:color="000000"/>
              <w:right w:val="outset" w:sz="6" w:space="0" w:color="000000"/>
            </w:tcBorders>
            <w:hideMark/>
          </w:tcPr>
          <w:p w:rsidR="00095AFD" w:rsidRDefault="00CA072D" w:rsidP="001708D2">
            <w:pPr>
              <w:pStyle w:val="4"/>
              <w:spacing w:before="0" w:beforeAutospacing="0" w:after="0" w:afterAutospacing="0"/>
              <w:rPr>
                <w:sz w:val="20"/>
                <w:szCs w:val="20"/>
              </w:rPr>
            </w:pPr>
            <w:r w:rsidRPr="000B444F">
              <w:rPr>
                <w:sz w:val="20"/>
                <w:szCs w:val="20"/>
              </w:rPr>
              <w:t>В городском округе Тольятти функционирует 14 муниципальных спортивных школ, в которых развивается 40 видов спорта.</w:t>
            </w:r>
          </w:p>
          <w:p w:rsidR="001708D2" w:rsidRDefault="00CA072D" w:rsidP="001708D2">
            <w:pPr>
              <w:pStyle w:val="4"/>
              <w:spacing w:before="0" w:beforeAutospacing="0" w:after="0" w:afterAutospacing="0"/>
              <w:rPr>
                <w:sz w:val="20"/>
                <w:szCs w:val="20"/>
              </w:rPr>
            </w:pPr>
            <w:r w:rsidRPr="000B444F">
              <w:rPr>
                <w:sz w:val="20"/>
                <w:szCs w:val="20"/>
              </w:rPr>
              <w:t>Открытие комплексной спортивной школы олимпийского резерва предполагает развитие в ней нескольких видов спорта, а статус «олимпийский» предполагает выполнение требований Приказа Минспорта России от 07.07.2022 № 577 «Об утверждении порядка использования организациями дополнительного образования со специальным наименованием «спортивная школа» в своих наименованиях слов «олимпийский», «паралимпийский», «сурдлимпийский» или образованных на их основе слов и словосочетаний», по требованиям которого вид спорта должен развиваться на территории не менее 75 субъектов Российской Федерации, включен во Всероссийский реестр видов спорта и проходящий процедуру его признания Международным олимпийским комитетом.</w:t>
            </w:r>
          </w:p>
          <w:p w:rsidR="001708D2" w:rsidRDefault="00CA072D" w:rsidP="001708D2">
            <w:pPr>
              <w:pStyle w:val="4"/>
              <w:spacing w:before="0" w:beforeAutospacing="0" w:after="0" w:afterAutospacing="0"/>
              <w:rPr>
                <w:sz w:val="20"/>
                <w:szCs w:val="20"/>
              </w:rPr>
            </w:pPr>
            <w:r w:rsidRPr="000B444F">
              <w:rPr>
                <w:sz w:val="20"/>
                <w:szCs w:val="20"/>
              </w:rPr>
              <w:t>В функционирующих муниципальных спортивных школах г.о. Тольятти отсутствуют специализированные оборудованные места для проведения учебно – тренировочных занятий по скейтбордингу.</w:t>
            </w:r>
          </w:p>
          <w:p w:rsidR="001708D2" w:rsidRDefault="00CA072D" w:rsidP="001708D2">
            <w:pPr>
              <w:pStyle w:val="4"/>
              <w:spacing w:before="0" w:beforeAutospacing="0" w:after="0" w:afterAutospacing="0"/>
              <w:rPr>
                <w:sz w:val="20"/>
                <w:szCs w:val="20"/>
              </w:rPr>
            </w:pPr>
            <w:r w:rsidRPr="000B444F">
              <w:rPr>
                <w:sz w:val="20"/>
                <w:szCs w:val="20"/>
              </w:rPr>
              <w:t>На территории городского округа Тольятти не проводятся официальные соревнования по скейтбордингу.</w:t>
            </w:r>
          </w:p>
          <w:p w:rsidR="0056076F" w:rsidRPr="000B444F" w:rsidRDefault="00CA072D" w:rsidP="001708D2">
            <w:pPr>
              <w:pStyle w:val="4"/>
              <w:spacing w:before="0" w:beforeAutospacing="0" w:after="0" w:afterAutospacing="0"/>
              <w:rPr>
                <w:sz w:val="20"/>
                <w:szCs w:val="20"/>
              </w:rPr>
            </w:pPr>
            <w:r w:rsidRPr="000B444F">
              <w:rPr>
                <w:sz w:val="20"/>
                <w:szCs w:val="20"/>
              </w:rPr>
              <w:t>Таким образом, открытие комплексной спортивной школы олимпийского резерва по виду спорта «скейтбординг» является не целесообразным.</w:t>
            </w:r>
            <w:r w:rsidRPr="000B444F">
              <w:rPr>
                <w:sz w:val="20"/>
                <w:szCs w:val="20"/>
              </w:rPr>
              <w:br/>
              <w:t>Принимая во внимание вышеизложенное, необходимость выделения земельного участка в г. Тольятти под строительство тренировочной базы в крытом помещении для комплексной спортивной школы олимпийского резерва по виду спорта «скейтбординг», открытие которой является не целесообразным, отсутствует.</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По единому </w:t>
            </w:r>
            <w:r w:rsidRPr="000B444F">
              <w:br/>
              <w:t xml:space="preserve">избиратель- ному </w:t>
            </w:r>
            <w:r w:rsidRPr="000B444F">
              <w:lastRenderedPageBreak/>
              <w:t xml:space="preserve">округу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 xml:space="preserve">Архангельский Е.А. Дементьев Д.В.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Решить вопрос о выделении офисного помещения для административно-технического персонала будущей школы </w:t>
            </w:r>
          </w:p>
        </w:tc>
        <w:tc>
          <w:tcPr>
            <w:tcW w:w="7561" w:type="dxa"/>
            <w:tcBorders>
              <w:top w:val="outset" w:sz="6" w:space="0" w:color="000000"/>
              <w:left w:val="outset" w:sz="6" w:space="0" w:color="000000"/>
              <w:bottom w:val="outset" w:sz="6" w:space="0" w:color="000000"/>
              <w:right w:val="outset" w:sz="6" w:space="0" w:color="000000"/>
            </w:tcBorders>
            <w:hideMark/>
          </w:tcPr>
          <w:p w:rsidR="00095AFD" w:rsidRDefault="00CA072D" w:rsidP="00095AFD">
            <w:pPr>
              <w:pStyle w:val="4"/>
              <w:spacing w:before="0" w:beforeAutospacing="0" w:after="0" w:afterAutospacing="0"/>
              <w:rPr>
                <w:sz w:val="20"/>
                <w:szCs w:val="20"/>
              </w:rPr>
            </w:pPr>
            <w:r w:rsidRPr="000B444F">
              <w:rPr>
                <w:sz w:val="20"/>
                <w:szCs w:val="20"/>
              </w:rPr>
              <w:t>В городском округе Тольятти функционирует 14 муниципальных спортивных школ, в которых развивается 40 видов спорта.</w:t>
            </w:r>
          </w:p>
          <w:p w:rsidR="00095AFD" w:rsidRDefault="00CA072D" w:rsidP="00095AFD">
            <w:pPr>
              <w:pStyle w:val="4"/>
              <w:spacing w:before="0" w:beforeAutospacing="0" w:after="0" w:afterAutospacing="0"/>
              <w:rPr>
                <w:sz w:val="20"/>
                <w:szCs w:val="20"/>
              </w:rPr>
            </w:pPr>
            <w:r w:rsidRPr="000B444F">
              <w:rPr>
                <w:sz w:val="20"/>
                <w:szCs w:val="20"/>
              </w:rPr>
              <w:t xml:space="preserve">Открытие комплексной спортивной школы олимпийского резерва предполагает развитие в ней нескольких видов спорта, а статус «олимпийский» предполагает выполнение требований Приказа Минспорта России от 07.07.2022 № 577 «Об утверждении порядка использования организациями дополнительного образования со </w:t>
            </w:r>
            <w:r w:rsidRPr="000B444F">
              <w:rPr>
                <w:sz w:val="20"/>
                <w:szCs w:val="20"/>
              </w:rPr>
              <w:lastRenderedPageBreak/>
              <w:t>специальным наименованием «спортивная школа» в своих наименованиях слов «олимпийский», «паралимпийский», «сурдлимпийский» или образованных на их основе слов и словосочетаний», по требованиям которого вид спорта должен развиваться на территории не менее 75 субъектов Российской Федерации, включен во Всероссийский реестр видов спорта и проходящий процедуру его признания Международным олимпийским комитетом.</w:t>
            </w:r>
          </w:p>
          <w:p w:rsidR="00095AFD" w:rsidRDefault="00CA072D" w:rsidP="00095AFD">
            <w:pPr>
              <w:pStyle w:val="4"/>
              <w:spacing w:before="0" w:beforeAutospacing="0" w:after="0" w:afterAutospacing="0"/>
              <w:rPr>
                <w:sz w:val="20"/>
                <w:szCs w:val="20"/>
              </w:rPr>
            </w:pPr>
            <w:r w:rsidRPr="000B444F">
              <w:rPr>
                <w:sz w:val="20"/>
                <w:szCs w:val="20"/>
              </w:rPr>
              <w:t>В функционирующих муниципальных спортивных школах г.о. Тольятти отсутствуют специализированные оборудованные места для проведения учебно-тренировочных занятий по скейтбордингу.</w:t>
            </w:r>
          </w:p>
          <w:p w:rsidR="0056076F" w:rsidRPr="000B444F" w:rsidRDefault="00CA072D" w:rsidP="00095AFD">
            <w:pPr>
              <w:pStyle w:val="4"/>
              <w:spacing w:before="0" w:beforeAutospacing="0" w:after="0" w:afterAutospacing="0"/>
              <w:rPr>
                <w:sz w:val="20"/>
                <w:szCs w:val="20"/>
              </w:rPr>
            </w:pPr>
            <w:r w:rsidRPr="000B444F">
              <w:rPr>
                <w:sz w:val="20"/>
                <w:szCs w:val="20"/>
              </w:rPr>
              <w:t>На территории городского округа Тольятти не проводятся официальные соревнования по скейтбордингу.</w:t>
            </w:r>
            <w:r w:rsidRPr="000B444F">
              <w:rPr>
                <w:sz w:val="20"/>
                <w:szCs w:val="20"/>
              </w:rPr>
              <w:br/>
              <w:t>Таким образом, открытие комплексной спортивной школы олимпийского резерва по виду спорта «скейтбординг» является не целесообразным.</w:t>
            </w:r>
            <w:r w:rsidRPr="000B444F">
              <w:rPr>
                <w:sz w:val="20"/>
                <w:szCs w:val="20"/>
              </w:rPr>
              <w:br/>
              <w:t>Принимая во внимание вышеизложенное, необходимость выделения офисного помещения для административно-технического персонала комплексной спортивной школы олимпийского резерва по виду спорта «скейтбординг», открытие которой является не целесообразным, отсутствует.</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Акоев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Установить площадку для ТБО возле дома № 46 по ул.Свердлова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619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623</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625</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628</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629</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630</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631</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632</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Ямочный ремонт проезжей части по адресу: ул.Свердлова, 13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634</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выполнение нецелесообразно - исключить из Перечня (Решение Думы 07.07.2021 № 1006)</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5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Басистый Г.А.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Выделить парковочное место для инвалида по адресу: б-р Туполева, 2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Участок находится в пользовании жителей МКД, все решения принимаются в рамках общего собрания жильцов и за их средства.</w:t>
            </w:r>
            <w:r w:rsidRPr="000B444F">
              <w:rPr>
                <w:sz w:val="20"/>
                <w:szCs w:val="20"/>
              </w:rPr>
              <w:br/>
              <w:t xml:space="preserve">В рамках содействия МКУ «ЦОДД ГОТ» может разработать схему ОДД.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9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Краснов В.П.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Оборудовать дороги вдоль домов №№ 10, 14 по б-ру Татищева искусственными неровностями, ограничивающими скорость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Компетенция жильцов МКД № 10 и № 14.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10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Шепелев В.В.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Произвести капитальный ремонт дома в связи с появлением трещин несущих конструкций фасада здания, возникших из-за строительства вставки дома № 33А по ул.70 лет Октября: Цветной бульвар, 3, </w:t>
            </w:r>
            <w:r w:rsidRPr="000B444F">
              <w:br/>
            </w:r>
            <w:r w:rsidRPr="000B444F">
              <w:lastRenderedPageBreak/>
              <w:t xml:space="preserve">ул.70 лет Октября, 33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lastRenderedPageBreak/>
              <w:t xml:space="preserve">В настоящее время прорабатывается вопрос проведения в 2023 страховочных мероприятий (усиление несущей способности конструктивных элементов) на многоквартирном доме по адресу: б-р Цветной, 3 с последующим проведением мероприятий по восстановлению таких элементов данного многоквартирного дома.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lastRenderedPageBreak/>
              <w:t>638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Отсыпка асфальтогранулятом по адресу: ул.Горького, 38 (частный сектор)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Отсыпка асфальтогранулятом по адресу: ул.К.Маркса, 18, 23 (контейнерная порщадка)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Отсыпка асфальтогранулятом ул.Гайдара от б-ра 50 лет Октября до ул.Шлютова (частный сектор)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Устройство тротуара по ул.Садовая от ул.Чапаева до ул.М.Горького (в том числе частный сектор)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дорожное покрытие 2-го Лесного проезда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Отсыпка асфальтогранулятом по адресу: ул.Мира, 50 (в том числе частный сектор)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Отсыпка асфальтогранулятом от ул.М.Горького до пер.Кольцевого, 2 (частный сектор)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16 </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 xml:space="preserve">Михайлов С.В. </w:t>
            </w:r>
          </w:p>
        </w:tc>
        <w:tc>
          <w:tcPr>
            <w:tcW w:w="3260"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3"/>
            </w:pPr>
            <w:r w:rsidRPr="000B444F">
              <w:t xml:space="preserve">Отремонтировать дорожное покрытие от ул.Садовая до ул.Комсомольская </w:t>
            </w:r>
          </w:p>
        </w:tc>
        <w:tc>
          <w:tcPr>
            <w:tcW w:w="7561" w:type="dxa"/>
            <w:tcBorders>
              <w:top w:val="outset" w:sz="6" w:space="0" w:color="000000"/>
              <w:left w:val="outset" w:sz="6" w:space="0" w:color="000000"/>
              <w:bottom w:val="outset" w:sz="6" w:space="0" w:color="000000"/>
              <w:right w:val="outset" w:sz="6" w:space="0" w:color="000000"/>
            </w:tcBorders>
            <w:hideMark/>
          </w:tcPr>
          <w:p w:rsidR="0056076F" w:rsidRPr="000B444F" w:rsidRDefault="00CA072D">
            <w:pPr>
              <w:pStyle w:val="4"/>
              <w:rPr>
                <w:sz w:val="20"/>
                <w:szCs w:val="20"/>
              </w:rPr>
            </w:pPr>
            <w:r w:rsidRPr="000B444F">
              <w:rPr>
                <w:sz w:val="20"/>
                <w:szCs w:val="20"/>
              </w:rPr>
              <w:t xml:space="preserve">В 2022 году финансирование не предусмотрено. </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646</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r w:rsidR="0056076F" w:rsidRPr="000B444F" w:rsidTr="000B444F">
        <w:trPr>
          <w:divId w:val="318311257"/>
        </w:trPr>
        <w:tc>
          <w:tcPr>
            <w:tcW w:w="611" w:type="dxa"/>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647</w:t>
            </w:r>
          </w:p>
        </w:tc>
        <w:tc>
          <w:tcPr>
            <w:tcW w:w="13231" w:type="dxa"/>
            <w:gridSpan w:val="4"/>
            <w:tcBorders>
              <w:top w:val="outset" w:sz="6" w:space="0" w:color="000000"/>
              <w:left w:val="outset" w:sz="6" w:space="0" w:color="000000"/>
              <w:bottom w:val="outset" w:sz="6" w:space="0" w:color="000000"/>
              <w:right w:val="outset" w:sz="6" w:space="0" w:color="000000"/>
            </w:tcBorders>
            <w:vAlign w:val="center"/>
            <w:hideMark/>
          </w:tcPr>
          <w:p w:rsidR="0056076F" w:rsidRPr="000B444F" w:rsidRDefault="00CA072D">
            <w:pPr>
              <w:pStyle w:val="3"/>
              <w:jc w:val="center"/>
            </w:pPr>
            <w:r w:rsidRPr="000B444F">
              <w:t>у ОМС отсутствуют полномочия -исключить из Перечня (Решение Думы от 06.07.2022 № 1342)</w:t>
            </w:r>
          </w:p>
        </w:tc>
      </w:tr>
    </w:tbl>
    <w:p w:rsidR="00CA072D" w:rsidRDefault="00CA072D">
      <w:pPr>
        <w:spacing w:before="0" w:beforeAutospacing="0" w:after="0" w:afterAutospacing="0"/>
        <w:divId w:val="318311257"/>
        <w:rPr>
          <w:rFonts w:eastAsia="Times New Roman"/>
        </w:rPr>
      </w:pPr>
    </w:p>
    <w:sectPr w:rsidR="00CA072D" w:rsidSect="000B444F">
      <w:headerReference w:type="default" r:id="rId6"/>
      <w:pgSz w:w="16838" w:h="11906" w:orient="landscape"/>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683" w:rsidRDefault="00725683" w:rsidP="005B3EAF">
      <w:pPr>
        <w:spacing w:before="0" w:after="0"/>
      </w:pPr>
      <w:r>
        <w:separator/>
      </w:r>
    </w:p>
  </w:endnote>
  <w:endnote w:type="continuationSeparator" w:id="1">
    <w:p w:rsidR="00725683" w:rsidRDefault="00725683" w:rsidP="005B3EA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683" w:rsidRDefault="00725683" w:rsidP="005B3EAF">
      <w:pPr>
        <w:spacing w:before="0" w:after="0"/>
      </w:pPr>
      <w:r>
        <w:separator/>
      </w:r>
    </w:p>
  </w:footnote>
  <w:footnote w:type="continuationSeparator" w:id="1">
    <w:p w:rsidR="00725683" w:rsidRDefault="00725683" w:rsidP="005B3EAF">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48157"/>
      <w:docPartObj>
        <w:docPartGallery w:val="Page Numbers (Top of Page)"/>
        <w:docPartUnique/>
      </w:docPartObj>
    </w:sdtPr>
    <w:sdtContent>
      <w:p w:rsidR="001708D2" w:rsidRDefault="001708D2">
        <w:pPr>
          <w:pStyle w:val="a4"/>
          <w:jc w:val="center"/>
        </w:pPr>
        <w:fldSimple w:instr=" PAGE   \* MERGEFORMAT ">
          <w:r w:rsidR="00095AFD">
            <w:rPr>
              <w:noProof/>
            </w:rPr>
            <w:t>113</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B444F"/>
    <w:rsid w:val="00095AFD"/>
    <w:rsid w:val="000B444F"/>
    <w:rsid w:val="001708D2"/>
    <w:rsid w:val="00480DDA"/>
    <w:rsid w:val="00557A7A"/>
    <w:rsid w:val="0056076F"/>
    <w:rsid w:val="005B3EAF"/>
    <w:rsid w:val="00725683"/>
    <w:rsid w:val="00CA072D"/>
    <w:rsid w:val="00CA73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76F"/>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56076F"/>
    <w:rPr>
      <w:b/>
      <w:bCs/>
      <w:sz w:val="20"/>
      <w:szCs w:val="20"/>
    </w:rPr>
  </w:style>
  <w:style w:type="paragraph" w:customStyle="1" w:styleId="2">
    <w:name w:val="стиль2"/>
    <w:basedOn w:val="a"/>
    <w:rsid w:val="0056076F"/>
    <w:rPr>
      <w:sz w:val="42"/>
      <w:szCs w:val="42"/>
    </w:rPr>
  </w:style>
  <w:style w:type="paragraph" w:customStyle="1" w:styleId="3">
    <w:name w:val="стиль3"/>
    <w:basedOn w:val="a"/>
    <w:rsid w:val="0056076F"/>
    <w:rPr>
      <w:sz w:val="20"/>
      <w:szCs w:val="20"/>
    </w:rPr>
  </w:style>
  <w:style w:type="paragraph" w:customStyle="1" w:styleId="4">
    <w:name w:val="стиль4"/>
    <w:basedOn w:val="a"/>
    <w:rsid w:val="0056076F"/>
    <w:pPr>
      <w:jc w:val="both"/>
    </w:pPr>
  </w:style>
  <w:style w:type="paragraph" w:customStyle="1" w:styleId="5">
    <w:name w:val="стиль5"/>
    <w:basedOn w:val="a"/>
    <w:rsid w:val="0056076F"/>
    <w:pPr>
      <w:jc w:val="center"/>
    </w:pPr>
  </w:style>
  <w:style w:type="paragraph" w:customStyle="1" w:styleId="6">
    <w:name w:val="стиль6"/>
    <w:basedOn w:val="a"/>
    <w:rsid w:val="0056076F"/>
    <w:pPr>
      <w:jc w:val="center"/>
    </w:pPr>
  </w:style>
  <w:style w:type="paragraph" w:styleId="a3">
    <w:name w:val="Normal (Web)"/>
    <w:basedOn w:val="a"/>
    <w:uiPriority w:val="99"/>
    <w:semiHidden/>
    <w:unhideWhenUsed/>
    <w:rsid w:val="0056076F"/>
  </w:style>
  <w:style w:type="paragraph" w:styleId="a4">
    <w:name w:val="header"/>
    <w:basedOn w:val="a"/>
    <w:link w:val="a5"/>
    <w:uiPriority w:val="99"/>
    <w:unhideWhenUsed/>
    <w:rsid w:val="005B3EAF"/>
    <w:pPr>
      <w:tabs>
        <w:tab w:val="center" w:pos="4677"/>
        <w:tab w:val="right" w:pos="9355"/>
      </w:tabs>
      <w:spacing w:before="0" w:after="0"/>
    </w:pPr>
  </w:style>
  <w:style w:type="character" w:customStyle="1" w:styleId="a5">
    <w:name w:val="Верхний колонтитул Знак"/>
    <w:basedOn w:val="a0"/>
    <w:link w:val="a4"/>
    <w:uiPriority w:val="99"/>
    <w:rsid w:val="005B3EAF"/>
    <w:rPr>
      <w:rFonts w:eastAsiaTheme="minorEastAsia"/>
      <w:sz w:val="24"/>
      <w:szCs w:val="24"/>
    </w:rPr>
  </w:style>
  <w:style w:type="paragraph" w:styleId="a6">
    <w:name w:val="footer"/>
    <w:basedOn w:val="a"/>
    <w:link w:val="a7"/>
    <w:uiPriority w:val="99"/>
    <w:semiHidden/>
    <w:unhideWhenUsed/>
    <w:rsid w:val="005B3EAF"/>
    <w:pPr>
      <w:tabs>
        <w:tab w:val="center" w:pos="4677"/>
        <w:tab w:val="right" w:pos="9355"/>
      </w:tabs>
      <w:spacing w:before="0" w:after="0"/>
    </w:pPr>
  </w:style>
  <w:style w:type="character" w:customStyle="1" w:styleId="a7">
    <w:name w:val="Нижний колонтитул Знак"/>
    <w:basedOn w:val="a0"/>
    <w:link w:val="a6"/>
    <w:uiPriority w:val="99"/>
    <w:semiHidden/>
    <w:rsid w:val="005B3EAF"/>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318311257">
      <w:bodyDiv w:val="1"/>
      <w:marLeft w:val="30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113</Pages>
  <Words>36027</Words>
  <Characters>205359</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Отображение шаблона наказов избирателей (Приложение №2)</vt:lpstr>
    </vt:vector>
  </TitlesOfParts>
  <Company/>
  <LinksUpToDate>false</LinksUpToDate>
  <CharactersWithSpaces>240905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Отображение шаблона наказов избирателей (Приложение №2)</dc:title>
  <dc:subject/>
  <dc:creator>User</dc:creator>
  <cp:keywords/>
  <dc:description/>
  <cp:lastModifiedBy>martoshich.ti</cp:lastModifiedBy>
  <cp:revision>3</cp:revision>
  <dcterms:created xsi:type="dcterms:W3CDTF">2023-03-28T12:09:00Z</dcterms:created>
  <dcterms:modified xsi:type="dcterms:W3CDTF">2023-03-29T10:36:00Z</dcterms:modified>
</cp:coreProperties>
</file>