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E3F5D" w14:textId="77777777" w:rsidR="00E60879" w:rsidRDefault="00E60879" w:rsidP="00E6087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14:paraId="4511ABBA" w14:textId="77777777" w:rsidR="00E60879" w:rsidRDefault="00E60879" w:rsidP="00E60879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51F5C959" w14:textId="77777777" w:rsidR="00E60879" w:rsidRDefault="00E60879" w:rsidP="00E6087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D3A3FCF" w14:textId="77777777" w:rsidR="00CA51D4" w:rsidRDefault="00CA51D4" w:rsidP="00E6087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EAED84B" w14:textId="77777777" w:rsidR="00CA51D4" w:rsidRDefault="00CA51D4" w:rsidP="00C06E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отдельные решения Думы городского округа Тольятти по вопросам стратегического планирования и управления социально-экономическим развитием городского округа Тольятти</w:t>
      </w:r>
    </w:p>
    <w:p w14:paraId="34AC84E5" w14:textId="77777777" w:rsidR="00CA51D4" w:rsidRDefault="00CA51D4" w:rsidP="00E6087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9732240" w14:textId="77777777" w:rsidR="003C5C50" w:rsidRDefault="003C5C50" w:rsidP="00C06E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Рассмотрев представленный администрацией городского округа Тольятти проект решения Думы городского округа Тольятти «О внесении изменений в отдельные решения Думы городского округа Тольятти по вопросам стратегического планирования и управления социально-экономическим развитием городского округа Тольятти», руководствуясь Уставом городского округа Тольятти, Дума</w:t>
      </w:r>
    </w:p>
    <w:p w14:paraId="30F5E205" w14:textId="77777777" w:rsidR="00C06EAF" w:rsidRDefault="00C06EAF" w:rsidP="00C06E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3EC9B74" w14:textId="77777777" w:rsidR="003C5C50" w:rsidRDefault="003C5C50" w:rsidP="003C5C5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РЕШИЛА:</w:t>
      </w:r>
    </w:p>
    <w:p w14:paraId="5E6B72B2" w14:textId="7DC563DF" w:rsidR="00D2460F" w:rsidRDefault="00921A14" w:rsidP="00D2460F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 Решение Думы городского округа Тольятти от 10.12.2014 № 545 «Об оптимизации правового регулирования отношений в сфере стратегического планирования социально-экономического развития городского округа Тольятти»</w:t>
      </w:r>
      <w:r w:rsidR="00A647B0">
        <w:rPr>
          <w:rFonts w:ascii="Times New Roman" w:hAnsi="Times New Roman" w:cs="Times New Roman"/>
          <w:sz w:val="28"/>
          <w:szCs w:val="28"/>
        </w:rPr>
        <w:t xml:space="preserve"> </w:t>
      </w:r>
      <w:r w:rsidR="006936CA">
        <w:rPr>
          <w:rFonts w:ascii="Times New Roman" w:hAnsi="Times New Roman" w:cs="Times New Roman"/>
          <w:sz w:val="28"/>
          <w:szCs w:val="28"/>
        </w:rPr>
        <w:t xml:space="preserve"> (далее – решение Думы),  </w:t>
      </w:r>
      <w:r w:rsidR="006936CA" w:rsidRPr="006936CA">
        <w:rPr>
          <w:rFonts w:ascii="Times New Roman" w:hAnsi="Times New Roman" w:cs="Times New Roman"/>
          <w:sz w:val="28"/>
        </w:rPr>
        <w:t>(газета "Городские ведомости", 2014, 23 декабря; 2017, 18 апреля; 2018, 23 марта</w:t>
      </w:r>
      <w:r w:rsidR="007C3485">
        <w:rPr>
          <w:rFonts w:ascii="Times New Roman" w:hAnsi="Times New Roman" w:cs="Times New Roman"/>
          <w:sz w:val="28"/>
        </w:rPr>
        <w:t>, 2020, 11 февраля</w:t>
      </w:r>
      <w:r w:rsidR="006936CA" w:rsidRPr="006936CA">
        <w:rPr>
          <w:rFonts w:ascii="Times New Roman" w:hAnsi="Times New Roman" w:cs="Times New Roman"/>
          <w:sz w:val="28"/>
        </w:rPr>
        <w:t>)</w:t>
      </w:r>
      <w:r w:rsidR="006936CA">
        <w:rPr>
          <w:rFonts w:ascii="Times New Roman" w:hAnsi="Times New Roman" w:cs="Times New Roman"/>
          <w:sz w:val="28"/>
        </w:rPr>
        <w:t xml:space="preserve">, </w:t>
      </w:r>
      <w:r w:rsidR="00D55CB6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="00A647B0" w:rsidRPr="00E4016C">
        <w:rPr>
          <w:rFonts w:ascii="Times New Roman" w:hAnsi="Times New Roman" w:cs="Times New Roman"/>
          <w:sz w:val="28"/>
          <w:szCs w:val="28"/>
        </w:rPr>
        <w:t>изменени</w:t>
      </w:r>
      <w:r w:rsidR="00D2460F">
        <w:rPr>
          <w:rFonts w:ascii="Times New Roman" w:hAnsi="Times New Roman" w:cs="Times New Roman"/>
          <w:sz w:val="28"/>
          <w:szCs w:val="28"/>
        </w:rPr>
        <w:t>е</w:t>
      </w:r>
      <w:r w:rsidR="006936CA">
        <w:rPr>
          <w:rFonts w:ascii="Times New Roman" w:hAnsi="Times New Roman" w:cs="Times New Roman"/>
          <w:sz w:val="28"/>
          <w:szCs w:val="28"/>
        </w:rPr>
        <w:t xml:space="preserve">, </w:t>
      </w:r>
      <w:r w:rsidR="00D2460F">
        <w:rPr>
          <w:rFonts w:ascii="Times New Roman" w:hAnsi="Times New Roman" w:cs="Times New Roman"/>
          <w:sz w:val="28"/>
          <w:szCs w:val="28"/>
        </w:rPr>
        <w:t xml:space="preserve"> изложив </w:t>
      </w:r>
      <w:r w:rsidR="00A647B0" w:rsidRPr="00D2460F">
        <w:rPr>
          <w:rFonts w:ascii="Times New Roman" w:hAnsi="Times New Roman" w:cs="Times New Roman"/>
          <w:sz w:val="28"/>
          <w:szCs w:val="28"/>
        </w:rPr>
        <w:t xml:space="preserve">наименование решения Думы в следующей редакции: </w:t>
      </w:r>
    </w:p>
    <w:p w14:paraId="520D2839" w14:textId="708469EE" w:rsidR="000B7C3F" w:rsidRPr="006936CA" w:rsidRDefault="00A647B0" w:rsidP="006936CA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6CA">
        <w:rPr>
          <w:rFonts w:ascii="Times New Roman" w:hAnsi="Times New Roman" w:cs="Times New Roman"/>
          <w:sz w:val="28"/>
          <w:szCs w:val="28"/>
        </w:rPr>
        <w:t>«О</w:t>
      </w:r>
      <w:r w:rsidR="002A31DD" w:rsidRPr="006936CA">
        <w:rPr>
          <w:rFonts w:ascii="Times New Roman" w:hAnsi="Times New Roman" w:cs="Times New Roman"/>
          <w:sz w:val="28"/>
          <w:szCs w:val="28"/>
        </w:rPr>
        <w:t>б организации</w:t>
      </w:r>
      <w:r w:rsidRPr="006936CA">
        <w:rPr>
          <w:rFonts w:ascii="Times New Roman" w:hAnsi="Times New Roman" w:cs="Times New Roman"/>
          <w:sz w:val="28"/>
          <w:szCs w:val="28"/>
        </w:rPr>
        <w:t xml:space="preserve"> стратегическо</w:t>
      </w:r>
      <w:r w:rsidR="002A31DD" w:rsidRPr="006936CA">
        <w:rPr>
          <w:rFonts w:ascii="Times New Roman" w:hAnsi="Times New Roman" w:cs="Times New Roman"/>
          <w:sz w:val="28"/>
          <w:szCs w:val="28"/>
        </w:rPr>
        <w:t>го</w:t>
      </w:r>
      <w:r w:rsidRPr="006936CA">
        <w:rPr>
          <w:rFonts w:ascii="Times New Roman" w:hAnsi="Times New Roman" w:cs="Times New Roman"/>
          <w:sz w:val="28"/>
          <w:szCs w:val="28"/>
        </w:rPr>
        <w:t xml:space="preserve"> планировани</w:t>
      </w:r>
      <w:r w:rsidR="002A31DD" w:rsidRPr="006936CA">
        <w:rPr>
          <w:rFonts w:ascii="Times New Roman" w:hAnsi="Times New Roman" w:cs="Times New Roman"/>
          <w:sz w:val="28"/>
          <w:szCs w:val="28"/>
        </w:rPr>
        <w:t xml:space="preserve">я </w:t>
      </w:r>
      <w:r w:rsidRPr="006936CA">
        <w:rPr>
          <w:rFonts w:ascii="Times New Roman" w:hAnsi="Times New Roman" w:cs="Times New Roman"/>
          <w:sz w:val="28"/>
          <w:szCs w:val="28"/>
        </w:rPr>
        <w:t>социально-</w:t>
      </w:r>
      <w:r w:rsidR="002A31DD" w:rsidRPr="006936CA">
        <w:rPr>
          <w:rFonts w:ascii="Times New Roman" w:hAnsi="Times New Roman" w:cs="Times New Roman"/>
          <w:sz w:val="28"/>
          <w:szCs w:val="28"/>
        </w:rPr>
        <w:t>экономического развития городского округа Тольятти»</w:t>
      </w:r>
      <w:r w:rsidR="00D2460F" w:rsidRPr="006936CA">
        <w:rPr>
          <w:rFonts w:ascii="Times New Roman" w:hAnsi="Times New Roman" w:cs="Times New Roman"/>
          <w:sz w:val="28"/>
          <w:szCs w:val="28"/>
        </w:rPr>
        <w:t>.</w:t>
      </w:r>
    </w:p>
    <w:p w14:paraId="2E78A8DB" w14:textId="51CFE10A" w:rsidR="001A598C" w:rsidRPr="001A598C" w:rsidRDefault="006936CA" w:rsidP="006936CA">
      <w:pPr>
        <w:spacing w:after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2. </w:t>
      </w:r>
      <w:r w:rsidR="00D2460F" w:rsidRPr="006936CA">
        <w:rPr>
          <w:rFonts w:ascii="Times New Roman" w:hAnsi="Times New Roman" w:cs="Times New Roman"/>
          <w:sz w:val="28"/>
          <w:szCs w:val="28"/>
        </w:rPr>
        <w:t>Внести в</w:t>
      </w:r>
      <w:r w:rsidR="00622568" w:rsidRPr="006936CA">
        <w:rPr>
          <w:rFonts w:ascii="Times New Roman" w:hAnsi="Times New Roman" w:cs="Times New Roman"/>
          <w:sz w:val="28"/>
          <w:szCs w:val="28"/>
        </w:rPr>
        <w:t xml:space="preserve"> Положени</w:t>
      </w:r>
      <w:r w:rsidR="00D2460F" w:rsidRPr="006936CA">
        <w:rPr>
          <w:rFonts w:ascii="Times New Roman" w:hAnsi="Times New Roman" w:cs="Times New Roman"/>
          <w:sz w:val="28"/>
          <w:szCs w:val="28"/>
        </w:rPr>
        <w:t xml:space="preserve">е </w:t>
      </w:r>
      <w:r w:rsidR="00622568" w:rsidRPr="006936CA">
        <w:rPr>
          <w:rFonts w:ascii="Times New Roman" w:hAnsi="Times New Roman" w:cs="Times New Roman"/>
          <w:sz w:val="28"/>
          <w:szCs w:val="28"/>
        </w:rPr>
        <w:t>о стратегическом планировании социально-экономического развития городского округа Тольятти</w:t>
      </w:r>
      <w:r w:rsidR="006F4204" w:rsidRPr="006936CA">
        <w:rPr>
          <w:rFonts w:ascii="Times New Roman" w:hAnsi="Times New Roman" w:cs="Times New Roman"/>
          <w:sz w:val="28"/>
          <w:szCs w:val="28"/>
        </w:rPr>
        <w:t>, утвержденно</w:t>
      </w:r>
      <w:r w:rsidR="00D2460F" w:rsidRPr="006936CA">
        <w:rPr>
          <w:rFonts w:ascii="Times New Roman" w:hAnsi="Times New Roman" w:cs="Times New Roman"/>
          <w:sz w:val="28"/>
          <w:szCs w:val="28"/>
        </w:rPr>
        <w:t>е</w:t>
      </w:r>
      <w:r w:rsidR="006F4204" w:rsidRPr="006936CA">
        <w:rPr>
          <w:rFonts w:ascii="Times New Roman" w:hAnsi="Times New Roman" w:cs="Times New Roman"/>
          <w:sz w:val="28"/>
          <w:szCs w:val="28"/>
        </w:rPr>
        <w:t xml:space="preserve"> решением Думы</w:t>
      </w:r>
      <w:r w:rsidR="00D2460F" w:rsidRPr="006936CA">
        <w:rPr>
          <w:rFonts w:ascii="Times New Roman" w:hAnsi="Times New Roman" w:cs="Times New Roman"/>
          <w:sz w:val="28"/>
          <w:szCs w:val="28"/>
        </w:rPr>
        <w:t xml:space="preserve"> городского округа Тольятти от 10.12.2014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1A598C" w:rsidRPr="006936CA">
        <w:rPr>
          <w:rFonts w:ascii="Times New Roman" w:hAnsi="Times New Roman" w:cs="Times New Roman"/>
          <w:sz w:val="28"/>
          <w:szCs w:val="28"/>
        </w:rPr>
        <w:t>545</w:t>
      </w:r>
      <w:r w:rsidR="0076307D">
        <w:rPr>
          <w:rFonts w:ascii="Times New Roman" w:hAnsi="Times New Roman" w:cs="Times New Roman"/>
          <w:sz w:val="28"/>
          <w:szCs w:val="28"/>
        </w:rPr>
        <w:t xml:space="preserve"> </w:t>
      </w:r>
      <w:r w:rsidRPr="006936CA">
        <w:rPr>
          <w:rFonts w:ascii="Times New Roman" w:hAnsi="Times New Roman" w:cs="Times New Roman"/>
          <w:sz w:val="28"/>
        </w:rPr>
        <w:t>(газета "Городские ведомости", 2014, 23 декабря; 2017, 18 апреля; 2018, 23 марта</w:t>
      </w:r>
      <w:r w:rsidR="007C3485">
        <w:rPr>
          <w:rFonts w:ascii="Times New Roman" w:hAnsi="Times New Roman" w:cs="Times New Roman"/>
          <w:sz w:val="28"/>
        </w:rPr>
        <w:t>, 2020, 11 февраля</w:t>
      </w:r>
      <w:r w:rsidRPr="006936CA">
        <w:rPr>
          <w:rFonts w:ascii="Times New Roman" w:hAnsi="Times New Roman" w:cs="Times New Roman"/>
          <w:sz w:val="28"/>
        </w:rPr>
        <w:t>)</w:t>
      </w:r>
      <w:r>
        <w:rPr>
          <w:rFonts w:ascii="Times New Roman" w:hAnsi="Times New Roman" w:cs="Times New Roman"/>
          <w:sz w:val="28"/>
        </w:rPr>
        <w:t xml:space="preserve">, </w:t>
      </w:r>
      <w:r w:rsidR="001A598C">
        <w:rPr>
          <w:rFonts w:ascii="Times New Roman" w:hAnsi="Times New Roman" w:cs="Times New Roman"/>
          <w:kern w:val="0"/>
          <w:sz w:val="28"/>
          <w:szCs w:val="28"/>
        </w:rPr>
        <w:t xml:space="preserve"> следующие изменения:</w:t>
      </w:r>
    </w:p>
    <w:p w14:paraId="75A8A61B" w14:textId="6B9C6462" w:rsidR="00346A50" w:rsidRPr="001A598C" w:rsidRDefault="00B07D99" w:rsidP="001A598C">
      <w:pPr>
        <w:pStyle w:val="a3"/>
        <w:numPr>
          <w:ilvl w:val="0"/>
          <w:numId w:val="8"/>
        </w:num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A598C">
        <w:rPr>
          <w:rFonts w:ascii="Times New Roman" w:hAnsi="Times New Roman" w:cs="Times New Roman"/>
          <w:sz w:val="28"/>
          <w:szCs w:val="28"/>
        </w:rPr>
        <w:t xml:space="preserve">ункт 4 </w:t>
      </w:r>
      <w:r w:rsidR="00346A50" w:rsidRPr="001A598C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14:paraId="64D17A57" w14:textId="3A1448B4" w:rsidR="00346A50" w:rsidRPr="00A441D3" w:rsidRDefault="00A441D3" w:rsidP="00A441D3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«4.</w:t>
      </w:r>
      <w:r w:rsidR="000B7C3F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="00346A50" w:rsidRPr="00A441D3">
        <w:rPr>
          <w:rFonts w:ascii="Times New Roman" w:hAnsi="Times New Roman" w:cs="Times New Roman"/>
          <w:kern w:val="0"/>
          <w:sz w:val="28"/>
          <w:szCs w:val="28"/>
        </w:rPr>
        <w:t>Взаимосвязь стратегического планирования с другими процессами управления социально-экономическим развитием городского округа определяется Положением о системе управления социально-экономическим развитием городского округа Тольятти</w:t>
      </w:r>
      <w:r w:rsidR="00B07D99">
        <w:rPr>
          <w:rFonts w:ascii="Times New Roman" w:hAnsi="Times New Roman" w:cs="Times New Roman"/>
          <w:kern w:val="0"/>
          <w:sz w:val="28"/>
          <w:szCs w:val="28"/>
        </w:rPr>
        <w:t>.</w:t>
      </w:r>
      <w:r>
        <w:rPr>
          <w:rFonts w:ascii="Times New Roman" w:hAnsi="Times New Roman" w:cs="Times New Roman"/>
          <w:kern w:val="0"/>
          <w:sz w:val="28"/>
          <w:szCs w:val="28"/>
        </w:rPr>
        <w:t>»</w:t>
      </w:r>
      <w:r w:rsidR="00B07D99">
        <w:rPr>
          <w:rFonts w:ascii="Times New Roman" w:hAnsi="Times New Roman" w:cs="Times New Roman"/>
          <w:kern w:val="0"/>
          <w:sz w:val="28"/>
          <w:szCs w:val="28"/>
        </w:rPr>
        <w:t>;</w:t>
      </w:r>
    </w:p>
    <w:p w14:paraId="0056CC64" w14:textId="2E8EE59D" w:rsidR="00EA2918" w:rsidRPr="001A598C" w:rsidRDefault="00B07D99" w:rsidP="001A598C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D4594" w:rsidRPr="001A598C">
        <w:rPr>
          <w:rFonts w:ascii="Times New Roman" w:hAnsi="Times New Roman" w:cs="Times New Roman"/>
          <w:sz w:val="28"/>
          <w:szCs w:val="28"/>
        </w:rPr>
        <w:t>ункт 1</w:t>
      </w:r>
      <w:r w:rsidR="001A598C" w:rsidRPr="001A598C">
        <w:rPr>
          <w:rFonts w:ascii="Times New Roman" w:hAnsi="Times New Roman" w:cs="Times New Roman"/>
          <w:sz w:val="28"/>
          <w:szCs w:val="28"/>
        </w:rPr>
        <w:t>9</w:t>
      </w:r>
      <w:r w:rsidR="00EA2918" w:rsidRPr="001A598C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14:paraId="1CEBD6AC" w14:textId="4D0E3E3F" w:rsidR="00EA2918" w:rsidRDefault="00D17010" w:rsidP="00C06EAF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 xml:space="preserve">«19. </w:t>
      </w:r>
      <w:r w:rsidR="00EA2918" w:rsidRPr="00EA2918">
        <w:rPr>
          <w:rFonts w:ascii="Times New Roman" w:hAnsi="Times New Roman" w:cs="Times New Roman"/>
          <w:kern w:val="0"/>
          <w:sz w:val="28"/>
          <w:szCs w:val="28"/>
        </w:rPr>
        <w:t>Порядок, последовательность и сроки реализации администрацией ее полномочий в ходе разработки документов стратегического планирования определяются</w:t>
      </w:r>
      <w:r w:rsidR="00EA2918">
        <w:rPr>
          <w:rFonts w:ascii="Times New Roman" w:hAnsi="Times New Roman" w:cs="Times New Roman"/>
          <w:kern w:val="0"/>
          <w:sz w:val="28"/>
          <w:szCs w:val="28"/>
        </w:rPr>
        <w:t xml:space="preserve"> Положением о системе управления социально-экономическим развитием городского округа Тольятти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 и иными муниципальными правовыми актами городского округа Тольятти</w:t>
      </w:r>
      <w:r w:rsidR="006F2132">
        <w:rPr>
          <w:rFonts w:ascii="Times New Roman" w:hAnsi="Times New Roman" w:cs="Times New Roman"/>
          <w:kern w:val="0"/>
          <w:sz w:val="28"/>
          <w:szCs w:val="28"/>
        </w:rPr>
        <w:t>.</w:t>
      </w:r>
      <w:r>
        <w:rPr>
          <w:rFonts w:ascii="Times New Roman" w:hAnsi="Times New Roman" w:cs="Times New Roman"/>
          <w:kern w:val="0"/>
          <w:sz w:val="28"/>
          <w:szCs w:val="28"/>
        </w:rPr>
        <w:t>»</w:t>
      </w:r>
      <w:r w:rsidR="00B07D99">
        <w:rPr>
          <w:rFonts w:ascii="Times New Roman" w:hAnsi="Times New Roman" w:cs="Times New Roman"/>
          <w:kern w:val="0"/>
          <w:sz w:val="28"/>
          <w:szCs w:val="28"/>
        </w:rPr>
        <w:t>;</w:t>
      </w:r>
    </w:p>
    <w:p w14:paraId="1E973CC2" w14:textId="08269641" w:rsidR="009F4D20" w:rsidRPr="000B7C3F" w:rsidRDefault="00B07D99" w:rsidP="001A598C">
      <w:pPr>
        <w:pStyle w:val="a3"/>
        <w:numPr>
          <w:ilvl w:val="0"/>
          <w:numId w:val="8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lastRenderedPageBreak/>
        <w:t>п</w:t>
      </w:r>
      <w:r w:rsidR="00D17010" w:rsidRPr="000B7C3F">
        <w:rPr>
          <w:rFonts w:ascii="Times New Roman" w:hAnsi="Times New Roman" w:cs="Times New Roman"/>
          <w:kern w:val="0"/>
          <w:sz w:val="28"/>
          <w:szCs w:val="28"/>
        </w:rPr>
        <w:t>ункт 22 изложить в следующей редакции:</w:t>
      </w:r>
    </w:p>
    <w:p w14:paraId="2B02B026" w14:textId="4BCE4F2A" w:rsidR="009F4D20" w:rsidRDefault="009F4D20" w:rsidP="009D0CA4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 xml:space="preserve">«22. </w:t>
      </w:r>
      <w:r w:rsidRPr="009F4D20">
        <w:rPr>
          <w:rFonts w:ascii="Times New Roman" w:hAnsi="Times New Roman" w:cs="Times New Roman"/>
          <w:kern w:val="0"/>
          <w:sz w:val="28"/>
          <w:szCs w:val="28"/>
        </w:rPr>
        <w:t>Порядок реализации документов стратегического планирования городского округа определяется муниципальными правовыми актами о соответствующих документах стратегического планирования с учетом требований Положения о системе управления социально-экономическим развитием городского округа Тольятти</w:t>
      </w:r>
      <w:r w:rsidR="006F2132">
        <w:rPr>
          <w:rFonts w:ascii="Times New Roman" w:hAnsi="Times New Roman" w:cs="Times New Roman"/>
          <w:kern w:val="0"/>
          <w:sz w:val="28"/>
          <w:szCs w:val="28"/>
        </w:rPr>
        <w:t>.</w:t>
      </w:r>
      <w:r>
        <w:rPr>
          <w:rFonts w:ascii="Times New Roman" w:hAnsi="Times New Roman" w:cs="Times New Roman"/>
          <w:kern w:val="0"/>
          <w:sz w:val="28"/>
          <w:szCs w:val="28"/>
        </w:rPr>
        <w:t>».</w:t>
      </w:r>
    </w:p>
    <w:p w14:paraId="212C7B32" w14:textId="2F8344A0" w:rsidR="002C408A" w:rsidRPr="009D0CA4" w:rsidRDefault="002C408A" w:rsidP="009D0CA4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CA4">
        <w:rPr>
          <w:rFonts w:ascii="Times New Roman" w:hAnsi="Times New Roman" w:cs="Times New Roman"/>
          <w:sz w:val="28"/>
          <w:szCs w:val="28"/>
        </w:rPr>
        <w:t>Внести в Положение о системе управления социально-экономическим развитием городского округа Тольятти, утвержденное решением Думы городского округа Тольятти от 10.12.2014 № 546 (</w:t>
      </w:r>
      <w:r w:rsidR="005370CF" w:rsidRPr="009D0CA4">
        <w:rPr>
          <w:rFonts w:ascii="Times New Roman" w:hAnsi="Times New Roman" w:cs="Times New Roman"/>
          <w:sz w:val="28"/>
          <w:szCs w:val="28"/>
        </w:rPr>
        <w:t xml:space="preserve">газета «Городские ведомости», </w:t>
      </w:r>
      <w:r w:rsidR="006936CA" w:rsidRPr="009D0CA4">
        <w:rPr>
          <w:rFonts w:ascii="Times New Roman" w:hAnsi="Times New Roman" w:cs="Times New Roman"/>
          <w:sz w:val="28"/>
          <w:szCs w:val="28"/>
        </w:rPr>
        <w:t xml:space="preserve">2014, 23 </w:t>
      </w:r>
      <w:r w:rsidR="00A55110" w:rsidRPr="009D0CA4">
        <w:rPr>
          <w:rFonts w:ascii="Times New Roman" w:hAnsi="Times New Roman" w:cs="Times New Roman"/>
          <w:sz w:val="28"/>
          <w:szCs w:val="28"/>
        </w:rPr>
        <w:t>декабря, 2019</w:t>
      </w:r>
      <w:r w:rsidR="006936CA" w:rsidRPr="009D0CA4">
        <w:rPr>
          <w:rFonts w:ascii="Times New Roman" w:hAnsi="Times New Roman" w:cs="Times New Roman"/>
          <w:sz w:val="28"/>
          <w:szCs w:val="28"/>
        </w:rPr>
        <w:t>, 26 июля</w:t>
      </w:r>
      <w:r w:rsidR="00C41806" w:rsidRPr="009D0CA4">
        <w:rPr>
          <w:rFonts w:ascii="Times New Roman" w:hAnsi="Times New Roman" w:cs="Times New Roman"/>
          <w:sz w:val="28"/>
          <w:szCs w:val="28"/>
        </w:rPr>
        <w:t>)</w:t>
      </w:r>
      <w:r w:rsidR="00FF6BD4" w:rsidRPr="009D0CA4">
        <w:rPr>
          <w:rFonts w:ascii="Times New Roman" w:hAnsi="Times New Roman" w:cs="Times New Roman"/>
          <w:sz w:val="28"/>
          <w:szCs w:val="28"/>
        </w:rPr>
        <w:t xml:space="preserve"> </w:t>
      </w:r>
      <w:r w:rsidR="001A754A" w:rsidRPr="009D0CA4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14:paraId="427EFB64" w14:textId="4A4DAF1B" w:rsidR="005856D8" w:rsidRDefault="00C43AEA" w:rsidP="009D0CA4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</w:t>
      </w:r>
      <w:r w:rsidR="00384462">
        <w:rPr>
          <w:rFonts w:ascii="Times New Roman" w:hAnsi="Times New Roman" w:cs="Times New Roman"/>
          <w:sz w:val="28"/>
          <w:szCs w:val="28"/>
        </w:rPr>
        <w:t xml:space="preserve"> одиннадцатый</w:t>
      </w:r>
      <w:r>
        <w:rPr>
          <w:rFonts w:ascii="Times New Roman" w:hAnsi="Times New Roman" w:cs="Times New Roman"/>
          <w:sz w:val="28"/>
          <w:szCs w:val="28"/>
        </w:rPr>
        <w:t xml:space="preserve"> пункта</w:t>
      </w:r>
      <w:r w:rsidR="005856D8">
        <w:rPr>
          <w:rFonts w:ascii="Times New Roman" w:hAnsi="Times New Roman" w:cs="Times New Roman"/>
          <w:sz w:val="28"/>
          <w:szCs w:val="28"/>
        </w:rPr>
        <w:t xml:space="preserve"> 3</w:t>
      </w:r>
      <w:r w:rsidR="002B797A">
        <w:rPr>
          <w:rFonts w:ascii="Times New Roman" w:hAnsi="Times New Roman" w:cs="Times New Roman"/>
          <w:sz w:val="28"/>
          <w:szCs w:val="28"/>
        </w:rPr>
        <w:t xml:space="preserve"> признать утратившим силу</w:t>
      </w:r>
      <w:r w:rsidR="005856D8">
        <w:rPr>
          <w:rFonts w:ascii="Times New Roman" w:hAnsi="Times New Roman" w:cs="Times New Roman"/>
          <w:sz w:val="28"/>
          <w:szCs w:val="28"/>
        </w:rPr>
        <w:t>;</w:t>
      </w:r>
    </w:p>
    <w:p w14:paraId="1C7EF715" w14:textId="7CB00FC3" w:rsidR="005856D8" w:rsidRDefault="005856D8" w:rsidP="009D0CA4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5</w:t>
      </w:r>
      <w:r w:rsidR="00FF6B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14:paraId="4DD9AC9B" w14:textId="21437BF2" w:rsidR="005856D8" w:rsidRDefault="00C06EAF" w:rsidP="009D0CA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«5. </w:t>
      </w:r>
      <w:r w:rsidR="005856D8" w:rsidRPr="005856D8">
        <w:rPr>
          <w:rFonts w:ascii="Times New Roman" w:hAnsi="Times New Roman" w:cs="Times New Roman"/>
          <w:sz w:val="28"/>
          <w:szCs w:val="28"/>
        </w:rPr>
        <w:t>В число регламентирующих документов Системы входит настоящее Положение, Положение о стратегическом планировании социально-экономического развития городского округа Тольятти</w:t>
      </w:r>
      <w:r w:rsidR="005856D8">
        <w:rPr>
          <w:rFonts w:ascii="Times New Roman" w:hAnsi="Times New Roman" w:cs="Times New Roman"/>
          <w:sz w:val="28"/>
          <w:szCs w:val="28"/>
        </w:rPr>
        <w:t xml:space="preserve"> </w:t>
      </w:r>
      <w:r w:rsidR="005856D8" w:rsidRPr="005856D8">
        <w:rPr>
          <w:rFonts w:ascii="Times New Roman" w:hAnsi="Times New Roman" w:cs="Times New Roman"/>
          <w:sz w:val="28"/>
          <w:szCs w:val="28"/>
        </w:rPr>
        <w:t>и другие муниципальные правовые акты, содержащие требования к процессам управления и процедурам функционирования Системы, к порядку разработки, рассмотрения, утверждения, реализации и контроля за реализацией документов планирования городского округа</w:t>
      </w:r>
      <w:r w:rsidR="00FF6BD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32BF9731" w14:textId="5B42971F" w:rsidR="00C06EAF" w:rsidRDefault="007F2160" w:rsidP="007F2160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абзац </w:t>
      </w:r>
      <w:r w:rsidR="00384462">
        <w:rPr>
          <w:rFonts w:ascii="Times New Roman" w:hAnsi="Times New Roman" w:cs="Times New Roman"/>
          <w:sz w:val="28"/>
          <w:szCs w:val="28"/>
        </w:rPr>
        <w:t>третий</w:t>
      </w:r>
      <w:r>
        <w:rPr>
          <w:rFonts w:ascii="Times New Roman" w:hAnsi="Times New Roman" w:cs="Times New Roman"/>
          <w:sz w:val="28"/>
          <w:szCs w:val="28"/>
        </w:rPr>
        <w:t xml:space="preserve"> подпункта </w:t>
      </w:r>
      <w:r w:rsidR="008C487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пункта 12</w:t>
      </w:r>
      <w:r w:rsidR="00FF6B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14:paraId="7B180751" w14:textId="37C301CD" w:rsidR="007F2160" w:rsidRDefault="007F2160" w:rsidP="007F2160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7F2160">
        <w:rPr>
          <w:rFonts w:ascii="Times New Roman" w:hAnsi="Times New Roman" w:cs="Times New Roman"/>
          <w:sz w:val="28"/>
          <w:szCs w:val="28"/>
        </w:rPr>
        <w:t>Содержание, сроки и последовательность осуществления органами и должностными лицами администрации процедур, обеспечивающих реализацию процессов управления, определя</w:t>
      </w:r>
      <w:r w:rsidR="008C4875">
        <w:rPr>
          <w:rFonts w:ascii="Times New Roman" w:hAnsi="Times New Roman" w:cs="Times New Roman"/>
          <w:sz w:val="28"/>
          <w:szCs w:val="28"/>
        </w:rPr>
        <w:t>ю</w:t>
      </w:r>
      <w:r w:rsidRPr="007F2160">
        <w:rPr>
          <w:rFonts w:ascii="Times New Roman" w:hAnsi="Times New Roman" w:cs="Times New Roman"/>
          <w:sz w:val="28"/>
          <w:szCs w:val="28"/>
        </w:rPr>
        <w:t>тся</w:t>
      </w:r>
      <w:r w:rsidR="008C4875">
        <w:rPr>
          <w:rFonts w:ascii="Times New Roman" w:hAnsi="Times New Roman" w:cs="Times New Roman"/>
          <w:sz w:val="28"/>
          <w:szCs w:val="28"/>
        </w:rPr>
        <w:t xml:space="preserve"> настоящим Положением и иными муниципальными правовыми актами городского округа Тольятти</w:t>
      </w:r>
      <w:r w:rsidR="0017140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9E2810">
        <w:rPr>
          <w:rFonts w:ascii="Times New Roman" w:hAnsi="Times New Roman" w:cs="Times New Roman"/>
          <w:sz w:val="28"/>
          <w:szCs w:val="28"/>
        </w:rPr>
        <w:t>;</w:t>
      </w:r>
    </w:p>
    <w:p w14:paraId="63DDAA6E" w14:textId="0AA62ADC" w:rsidR="00EA2918" w:rsidRDefault="00F93AF0" w:rsidP="00F93AF0">
      <w:pPr>
        <w:pStyle w:val="a3"/>
        <w:numPr>
          <w:ilvl w:val="0"/>
          <w:numId w:val="5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подпункт 2 пункта 16 </w:t>
      </w:r>
      <w:r w:rsidRPr="00F93AF0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14:paraId="49E02F7A" w14:textId="23C6E947" w:rsidR="00B472E2" w:rsidRDefault="00B472E2" w:rsidP="009D0CA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«2) </w:t>
      </w:r>
      <w:r>
        <w:rPr>
          <w:rFonts w:ascii="Times New Roman" w:hAnsi="Times New Roman" w:cs="Times New Roman"/>
          <w:kern w:val="0"/>
          <w:sz w:val="28"/>
          <w:szCs w:val="28"/>
        </w:rPr>
        <w:t>в рамках своих полномочий осуществляют разработку, координацию и реализацию документов планирования, методическое сопровождение процессов управления</w:t>
      </w:r>
      <w:r w:rsidR="00171407">
        <w:rPr>
          <w:rFonts w:ascii="Times New Roman" w:hAnsi="Times New Roman" w:cs="Times New Roman"/>
          <w:kern w:val="0"/>
          <w:sz w:val="28"/>
          <w:szCs w:val="28"/>
        </w:rPr>
        <w:t>;</w:t>
      </w:r>
      <w:r>
        <w:rPr>
          <w:rFonts w:ascii="Times New Roman" w:hAnsi="Times New Roman" w:cs="Times New Roman"/>
          <w:kern w:val="0"/>
          <w:sz w:val="28"/>
          <w:szCs w:val="28"/>
        </w:rPr>
        <w:t>»;</w:t>
      </w:r>
    </w:p>
    <w:p w14:paraId="388A3C47" w14:textId="713AD8AE" w:rsidR="00B472E2" w:rsidRDefault="000D3D86" w:rsidP="009D0CA4">
      <w:pPr>
        <w:pStyle w:val="a3"/>
        <w:numPr>
          <w:ilvl w:val="0"/>
          <w:numId w:val="5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 34 </w:t>
      </w:r>
      <w:r w:rsidR="006C0905">
        <w:rPr>
          <w:rFonts w:ascii="Times New Roman" w:hAnsi="Times New Roman" w:cs="Times New Roman"/>
          <w:sz w:val="28"/>
          <w:szCs w:val="28"/>
        </w:rPr>
        <w:t>признать утратившим силу</w:t>
      </w:r>
      <w:r w:rsidR="009E2810">
        <w:rPr>
          <w:rFonts w:ascii="Times New Roman" w:hAnsi="Times New Roman" w:cs="Times New Roman"/>
          <w:sz w:val="28"/>
          <w:szCs w:val="28"/>
        </w:rPr>
        <w:t>;</w:t>
      </w:r>
    </w:p>
    <w:p w14:paraId="2A374B48" w14:textId="1A050A65" w:rsidR="000D3D86" w:rsidRPr="00B472E2" w:rsidRDefault="009E4234" w:rsidP="009D0CA4">
      <w:pPr>
        <w:pStyle w:val="a3"/>
        <w:numPr>
          <w:ilvl w:val="0"/>
          <w:numId w:val="5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 второй пункта 39 изложить в следующей редакции:</w:t>
      </w:r>
    </w:p>
    <w:p w14:paraId="264FDAAE" w14:textId="4CEC9F48" w:rsidR="005B68C7" w:rsidRDefault="00384462" w:rsidP="009D0CA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E4234" w:rsidRPr="009E4234">
        <w:rPr>
          <w:rFonts w:ascii="Times New Roman" w:hAnsi="Times New Roman" w:cs="Times New Roman"/>
          <w:sz w:val="28"/>
          <w:szCs w:val="28"/>
        </w:rPr>
        <w:t>Информационное обеспечение Системы осуществляетс</w:t>
      </w:r>
      <w:r>
        <w:rPr>
          <w:rFonts w:ascii="Times New Roman" w:hAnsi="Times New Roman" w:cs="Times New Roman"/>
          <w:sz w:val="28"/>
          <w:szCs w:val="28"/>
        </w:rPr>
        <w:t>я</w:t>
      </w:r>
      <w:r w:rsidR="009E4234" w:rsidRPr="009E4234">
        <w:rPr>
          <w:rFonts w:ascii="Times New Roman" w:hAnsi="Times New Roman" w:cs="Times New Roman"/>
          <w:sz w:val="28"/>
          <w:szCs w:val="28"/>
        </w:rPr>
        <w:t xml:space="preserve"> с использованием</w:t>
      </w:r>
      <w:r w:rsidR="000D267C">
        <w:rPr>
          <w:rFonts w:ascii="Times New Roman" w:hAnsi="Times New Roman" w:cs="Times New Roman"/>
          <w:sz w:val="28"/>
          <w:szCs w:val="28"/>
        </w:rPr>
        <w:t xml:space="preserve"> информац</w:t>
      </w:r>
      <w:r w:rsidR="005144CE">
        <w:rPr>
          <w:rFonts w:ascii="Times New Roman" w:hAnsi="Times New Roman" w:cs="Times New Roman"/>
          <w:sz w:val="28"/>
          <w:szCs w:val="28"/>
        </w:rPr>
        <w:t>ионных систем, находящихся в ведении администрации городского округа Тольятти и подведомственных организаций</w:t>
      </w:r>
      <w:r w:rsidR="0006170F">
        <w:rPr>
          <w:rFonts w:ascii="Times New Roman" w:hAnsi="Times New Roman" w:cs="Times New Roman"/>
          <w:sz w:val="28"/>
          <w:szCs w:val="28"/>
        </w:rPr>
        <w:t>.</w:t>
      </w:r>
      <w:r w:rsidR="005144CE">
        <w:rPr>
          <w:rFonts w:ascii="Times New Roman" w:hAnsi="Times New Roman" w:cs="Times New Roman"/>
          <w:sz w:val="28"/>
          <w:szCs w:val="28"/>
        </w:rPr>
        <w:t>».</w:t>
      </w:r>
    </w:p>
    <w:p w14:paraId="608510A9" w14:textId="6FDE51F9" w:rsidR="00575F7D" w:rsidRPr="009D0CA4" w:rsidRDefault="00575F7D" w:rsidP="009D0CA4">
      <w:pPr>
        <w:pStyle w:val="a3"/>
        <w:numPr>
          <w:ilvl w:val="0"/>
          <w:numId w:val="9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CA4">
        <w:rPr>
          <w:rFonts w:ascii="Times New Roman" w:hAnsi="Times New Roman" w:cs="Times New Roman"/>
          <w:sz w:val="28"/>
          <w:szCs w:val="28"/>
        </w:rPr>
        <w:t xml:space="preserve">Внести в Порядок разработки, корректировки, мониторинга и контроля реализации плана мероприятий по реализации стратегии социально-экономического развития городского округа Тольятти, утвержденный </w:t>
      </w:r>
      <w:r w:rsidRPr="009D0CA4">
        <w:rPr>
          <w:rFonts w:ascii="Times New Roman" w:hAnsi="Times New Roman" w:cs="Times New Roman"/>
          <w:kern w:val="0"/>
          <w:sz w:val="28"/>
          <w:szCs w:val="28"/>
        </w:rPr>
        <w:t>решением Думы городского округа Тольятти от 11.12.2018 № 90</w:t>
      </w:r>
      <w:r w:rsidR="004F6F23" w:rsidRPr="009D0CA4">
        <w:rPr>
          <w:rFonts w:ascii="Times New Roman" w:hAnsi="Times New Roman" w:cs="Times New Roman"/>
          <w:kern w:val="0"/>
          <w:sz w:val="28"/>
          <w:szCs w:val="28"/>
        </w:rPr>
        <w:t xml:space="preserve"> (газета «Городские ведомости», </w:t>
      </w:r>
      <w:r w:rsidR="009D0CA4">
        <w:rPr>
          <w:rFonts w:ascii="Times New Roman" w:hAnsi="Times New Roman" w:cs="Times New Roman"/>
          <w:kern w:val="0"/>
          <w:sz w:val="28"/>
          <w:szCs w:val="28"/>
        </w:rPr>
        <w:t xml:space="preserve"> 2018, 25 декабря</w:t>
      </w:r>
      <w:r w:rsidR="004F6F23" w:rsidRPr="009D0CA4">
        <w:rPr>
          <w:rFonts w:ascii="Times New Roman" w:hAnsi="Times New Roman" w:cs="Times New Roman"/>
          <w:kern w:val="0"/>
          <w:sz w:val="28"/>
          <w:szCs w:val="28"/>
        </w:rPr>
        <w:t>)</w:t>
      </w:r>
      <w:r w:rsidR="009408E6" w:rsidRPr="009D0CA4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="007C3485">
        <w:rPr>
          <w:rFonts w:ascii="Times New Roman" w:hAnsi="Times New Roman" w:cs="Times New Roman"/>
          <w:kern w:val="0"/>
          <w:sz w:val="28"/>
          <w:szCs w:val="28"/>
        </w:rPr>
        <w:t xml:space="preserve">изменения, </w:t>
      </w:r>
      <w:r w:rsidR="009408E6" w:rsidRPr="009D0CA4">
        <w:rPr>
          <w:rFonts w:ascii="Times New Roman" w:hAnsi="Times New Roman" w:cs="Times New Roman"/>
          <w:kern w:val="0"/>
          <w:sz w:val="28"/>
          <w:szCs w:val="28"/>
        </w:rPr>
        <w:t xml:space="preserve">изложив </w:t>
      </w:r>
      <w:r w:rsidRPr="009D0CA4">
        <w:rPr>
          <w:rFonts w:ascii="Times New Roman" w:hAnsi="Times New Roman" w:cs="Times New Roman"/>
          <w:kern w:val="0"/>
          <w:sz w:val="28"/>
          <w:szCs w:val="28"/>
        </w:rPr>
        <w:t>пункт</w:t>
      </w:r>
      <w:r w:rsidR="009408E6" w:rsidRPr="009D0CA4">
        <w:rPr>
          <w:rFonts w:ascii="Times New Roman" w:hAnsi="Times New Roman" w:cs="Times New Roman"/>
          <w:kern w:val="0"/>
          <w:sz w:val="28"/>
          <w:szCs w:val="28"/>
        </w:rPr>
        <w:t xml:space="preserve"> 8</w:t>
      </w:r>
      <w:r w:rsidRPr="009D0CA4">
        <w:rPr>
          <w:rFonts w:ascii="Times New Roman" w:hAnsi="Times New Roman" w:cs="Times New Roman"/>
          <w:kern w:val="0"/>
          <w:sz w:val="28"/>
          <w:szCs w:val="28"/>
        </w:rPr>
        <w:t xml:space="preserve"> в следующей редакции:</w:t>
      </w:r>
    </w:p>
    <w:p w14:paraId="6BDD2039" w14:textId="49122A21" w:rsidR="00575F7D" w:rsidRPr="00A12421" w:rsidRDefault="00575F7D" w:rsidP="00A12421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 xml:space="preserve">«8. </w:t>
      </w:r>
      <w:r w:rsidR="00745766">
        <w:rPr>
          <w:rFonts w:ascii="Times New Roman" w:hAnsi="Times New Roman" w:cs="Times New Roman"/>
          <w:kern w:val="0"/>
          <w:sz w:val="28"/>
          <w:szCs w:val="28"/>
        </w:rPr>
        <w:t xml:space="preserve">Разработанный проект Плана мероприятий направляется уполномоченным органом для рассмотрения в рабочую группу по вопросам разработки, корректировки стратегии социально-экономического развития </w:t>
      </w:r>
      <w:r w:rsidR="00745766">
        <w:rPr>
          <w:rFonts w:ascii="Times New Roman" w:hAnsi="Times New Roman" w:cs="Times New Roman"/>
          <w:kern w:val="0"/>
          <w:sz w:val="28"/>
          <w:szCs w:val="28"/>
        </w:rPr>
        <w:lastRenderedPageBreak/>
        <w:t xml:space="preserve">городского округа Тольятти на период до 2030 года и плана мероприятий по реализации </w:t>
      </w:r>
      <w:r w:rsidR="00A12421">
        <w:rPr>
          <w:rFonts w:ascii="Times New Roman" w:hAnsi="Times New Roman" w:cs="Times New Roman"/>
          <w:kern w:val="0"/>
          <w:sz w:val="28"/>
          <w:szCs w:val="28"/>
        </w:rPr>
        <w:t>с</w:t>
      </w:r>
      <w:r w:rsidR="00745766">
        <w:rPr>
          <w:rFonts w:ascii="Times New Roman" w:hAnsi="Times New Roman" w:cs="Times New Roman"/>
          <w:kern w:val="0"/>
          <w:sz w:val="28"/>
          <w:szCs w:val="28"/>
        </w:rPr>
        <w:t>тратегии социально-экономического развития городского округа Тольятти</w:t>
      </w:r>
      <w:r w:rsidR="00A12421">
        <w:rPr>
          <w:rFonts w:ascii="Times New Roman" w:hAnsi="Times New Roman" w:cs="Times New Roman"/>
          <w:kern w:val="0"/>
          <w:sz w:val="28"/>
          <w:szCs w:val="28"/>
        </w:rPr>
        <w:t>, созданную постановлением администрации городского округа Тольятти</w:t>
      </w:r>
      <w:r w:rsidR="009408E6">
        <w:rPr>
          <w:rFonts w:ascii="Times New Roman" w:hAnsi="Times New Roman" w:cs="Times New Roman"/>
          <w:kern w:val="0"/>
          <w:sz w:val="28"/>
          <w:szCs w:val="28"/>
        </w:rPr>
        <w:t>.</w:t>
      </w:r>
      <w:r w:rsidR="00A12421">
        <w:rPr>
          <w:rFonts w:ascii="Times New Roman" w:hAnsi="Times New Roman" w:cs="Times New Roman"/>
          <w:kern w:val="0"/>
          <w:sz w:val="28"/>
          <w:szCs w:val="28"/>
        </w:rPr>
        <w:t>».</w:t>
      </w:r>
    </w:p>
    <w:p w14:paraId="15741D6F" w14:textId="77777777" w:rsidR="00030B08" w:rsidRDefault="00E14073" w:rsidP="009D0CA4">
      <w:pPr>
        <w:pStyle w:val="a3"/>
        <w:numPr>
          <w:ilvl w:val="0"/>
          <w:numId w:val="9"/>
        </w:num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B08">
        <w:rPr>
          <w:rFonts w:ascii="Times New Roman" w:hAnsi="Times New Roman" w:cs="Times New Roman"/>
          <w:sz w:val="28"/>
          <w:szCs w:val="28"/>
        </w:rPr>
        <w:t>Опубликовать настоящее решение в газете «Городские ведомости».</w:t>
      </w:r>
    </w:p>
    <w:p w14:paraId="335DABF0" w14:textId="7BF3C1F1" w:rsidR="009408E6" w:rsidRDefault="0006170F" w:rsidP="009D0CA4">
      <w:pPr>
        <w:pStyle w:val="a3"/>
        <w:numPr>
          <w:ilvl w:val="0"/>
          <w:numId w:val="9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после дня его официального опубликования.</w:t>
      </w:r>
    </w:p>
    <w:p w14:paraId="7383D7FF" w14:textId="26869E50" w:rsidR="00E14073" w:rsidRPr="00030B08" w:rsidRDefault="00E14073" w:rsidP="009D0CA4">
      <w:pPr>
        <w:pStyle w:val="a3"/>
        <w:numPr>
          <w:ilvl w:val="0"/>
          <w:numId w:val="9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B08">
        <w:rPr>
          <w:rFonts w:ascii="Times New Roman" w:hAnsi="Times New Roman" w:cs="Times New Roman"/>
          <w:sz w:val="28"/>
          <w:szCs w:val="28"/>
        </w:rPr>
        <w:t>Контроль за выполнением настоящего решения возложить на постоянную комиссию по бюджету и экономической политике (</w:t>
      </w:r>
      <w:r w:rsidR="00FB2E02" w:rsidRPr="00030B08">
        <w:rPr>
          <w:rFonts w:ascii="Times New Roman" w:hAnsi="Times New Roman" w:cs="Times New Roman"/>
          <w:sz w:val="28"/>
          <w:szCs w:val="28"/>
        </w:rPr>
        <w:t>Т.А. Никонорова</w:t>
      </w:r>
      <w:r w:rsidRPr="00030B08">
        <w:rPr>
          <w:rFonts w:ascii="Times New Roman" w:hAnsi="Times New Roman" w:cs="Times New Roman"/>
          <w:sz w:val="28"/>
          <w:szCs w:val="28"/>
        </w:rPr>
        <w:t>).</w:t>
      </w:r>
    </w:p>
    <w:p w14:paraId="24023C56" w14:textId="77777777" w:rsidR="00E14073" w:rsidRPr="00E14073" w:rsidRDefault="00E14073" w:rsidP="00E14073">
      <w:pPr>
        <w:pStyle w:val="a3"/>
        <w:tabs>
          <w:tab w:val="left" w:pos="709"/>
        </w:tabs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14:paraId="04D17BE6" w14:textId="77777777" w:rsidR="00E14073" w:rsidRPr="00E14073" w:rsidRDefault="00E14073" w:rsidP="00E14073">
      <w:pPr>
        <w:pStyle w:val="a3"/>
        <w:tabs>
          <w:tab w:val="left" w:pos="709"/>
        </w:tabs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14:paraId="738AD30F" w14:textId="77777777" w:rsidR="00E14073" w:rsidRPr="00E14073" w:rsidRDefault="00E14073" w:rsidP="00E14073">
      <w:pPr>
        <w:pStyle w:val="a3"/>
        <w:tabs>
          <w:tab w:val="left" w:pos="709"/>
        </w:tabs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14:paraId="2FCFE29B" w14:textId="77777777" w:rsidR="00E14073" w:rsidRPr="00E14073" w:rsidRDefault="00E14073" w:rsidP="00FB2E02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14073">
        <w:rPr>
          <w:rFonts w:ascii="Times New Roman" w:hAnsi="Times New Roman" w:cs="Times New Roman"/>
          <w:sz w:val="28"/>
          <w:szCs w:val="28"/>
        </w:rPr>
        <w:t xml:space="preserve">Глава городского округа </w:t>
      </w:r>
      <w:r w:rsidRPr="00E14073">
        <w:rPr>
          <w:rFonts w:ascii="Times New Roman" w:hAnsi="Times New Roman" w:cs="Times New Roman"/>
          <w:sz w:val="28"/>
          <w:szCs w:val="28"/>
        </w:rPr>
        <w:tab/>
      </w:r>
      <w:r w:rsidRPr="00E14073">
        <w:rPr>
          <w:rFonts w:ascii="Times New Roman" w:hAnsi="Times New Roman" w:cs="Times New Roman"/>
          <w:sz w:val="28"/>
          <w:szCs w:val="28"/>
        </w:rPr>
        <w:tab/>
      </w:r>
      <w:r w:rsidRPr="00E14073">
        <w:rPr>
          <w:rFonts w:ascii="Times New Roman" w:hAnsi="Times New Roman" w:cs="Times New Roman"/>
          <w:sz w:val="28"/>
          <w:szCs w:val="28"/>
        </w:rPr>
        <w:tab/>
      </w:r>
      <w:r w:rsidRPr="00E14073">
        <w:rPr>
          <w:rFonts w:ascii="Times New Roman" w:hAnsi="Times New Roman" w:cs="Times New Roman"/>
          <w:sz w:val="28"/>
          <w:szCs w:val="28"/>
        </w:rPr>
        <w:tab/>
      </w:r>
      <w:r w:rsidRPr="00E14073">
        <w:rPr>
          <w:rFonts w:ascii="Times New Roman" w:hAnsi="Times New Roman" w:cs="Times New Roman"/>
          <w:sz w:val="28"/>
          <w:szCs w:val="28"/>
        </w:rPr>
        <w:tab/>
        <w:t xml:space="preserve">                          </w:t>
      </w:r>
      <w:proofErr w:type="spellStart"/>
      <w:r w:rsidRPr="00E14073">
        <w:rPr>
          <w:rFonts w:ascii="Times New Roman" w:hAnsi="Times New Roman" w:cs="Times New Roman"/>
          <w:sz w:val="28"/>
          <w:szCs w:val="28"/>
        </w:rPr>
        <w:t>Н.А.Ренц</w:t>
      </w:r>
      <w:proofErr w:type="spellEnd"/>
    </w:p>
    <w:p w14:paraId="55352D66" w14:textId="77777777" w:rsidR="00E14073" w:rsidRPr="00E14073" w:rsidRDefault="00E14073" w:rsidP="00FB2E02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741B7AC4" w14:textId="77777777" w:rsidR="00E14073" w:rsidRPr="00E14073" w:rsidRDefault="00E14073" w:rsidP="00FB2E02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5D41B3CD" w14:textId="77777777" w:rsidR="00E14073" w:rsidRPr="00E14073" w:rsidRDefault="00E14073" w:rsidP="00FB2E02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3C9BB064" w14:textId="77777777" w:rsidR="00E14073" w:rsidRPr="008644BE" w:rsidRDefault="00E14073" w:rsidP="00FB2E02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14073">
        <w:rPr>
          <w:rFonts w:ascii="Times New Roman" w:hAnsi="Times New Roman" w:cs="Times New Roman"/>
          <w:sz w:val="28"/>
          <w:szCs w:val="28"/>
        </w:rPr>
        <w:t>Председатель Думы</w:t>
      </w:r>
      <w:r w:rsidRPr="00E14073">
        <w:rPr>
          <w:rFonts w:ascii="Times New Roman" w:hAnsi="Times New Roman" w:cs="Times New Roman"/>
          <w:sz w:val="28"/>
          <w:szCs w:val="28"/>
        </w:rPr>
        <w:tab/>
      </w:r>
      <w:r w:rsidRPr="00E14073">
        <w:rPr>
          <w:rFonts w:ascii="Times New Roman" w:hAnsi="Times New Roman" w:cs="Times New Roman"/>
          <w:sz w:val="28"/>
          <w:szCs w:val="28"/>
        </w:rPr>
        <w:tab/>
      </w:r>
      <w:r w:rsidRPr="00E14073">
        <w:rPr>
          <w:rFonts w:ascii="Times New Roman" w:hAnsi="Times New Roman" w:cs="Times New Roman"/>
          <w:sz w:val="28"/>
          <w:szCs w:val="28"/>
        </w:rPr>
        <w:tab/>
      </w:r>
      <w:r w:rsidRPr="00E14073">
        <w:rPr>
          <w:rFonts w:ascii="Times New Roman" w:hAnsi="Times New Roman" w:cs="Times New Roman"/>
          <w:sz w:val="28"/>
          <w:szCs w:val="28"/>
        </w:rPr>
        <w:tab/>
      </w:r>
      <w:r w:rsidRPr="00E14073">
        <w:rPr>
          <w:rFonts w:ascii="Times New Roman" w:hAnsi="Times New Roman" w:cs="Times New Roman"/>
          <w:sz w:val="28"/>
          <w:szCs w:val="28"/>
        </w:rPr>
        <w:tab/>
      </w:r>
      <w:r w:rsidRPr="00E14073">
        <w:rPr>
          <w:rFonts w:ascii="Times New Roman" w:hAnsi="Times New Roman" w:cs="Times New Roman"/>
          <w:sz w:val="28"/>
          <w:szCs w:val="28"/>
        </w:rPr>
        <w:tab/>
      </w:r>
      <w:r w:rsidRPr="00E14073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proofErr w:type="spellStart"/>
      <w:r w:rsidRPr="00E14073">
        <w:rPr>
          <w:rFonts w:ascii="Times New Roman" w:hAnsi="Times New Roman" w:cs="Times New Roman"/>
          <w:sz w:val="28"/>
          <w:szCs w:val="28"/>
        </w:rPr>
        <w:t>Н.И.Остудин</w:t>
      </w:r>
      <w:proofErr w:type="spellEnd"/>
    </w:p>
    <w:sectPr w:rsidR="00E14073" w:rsidRPr="008644BE" w:rsidSect="00C06EAF">
      <w:head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BC79CD" w14:textId="77777777" w:rsidR="00751D99" w:rsidRDefault="00751D99" w:rsidP="00C06EAF">
      <w:pPr>
        <w:spacing w:after="0" w:line="240" w:lineRule="auto"/>
      </w:pPr>
      <w:r>
        <w:separator/>
      </w:r>
    </w:p>
  </w:endnote>
  <w:endnote w:type="continuationSeparator" w:id="0">
    <w:p w14:paraId="12BB5E56" w14:textId="77777777" w:rsidR="00751D99" w:rsidRDefault="00751D99" w:rsidP="00C06E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AFD76F" w14:textId="77777777" w:rsidR="00751D99" w:rsidRDefault="00751D99" w:rsidP="00C06EAF">
      <w:pPr>
        <w:spacing w:after="0" w:line="240" w:lineRule="auto"/>
      </w:pPr>
      <w:r>
        <w:separator/>
      </w:r>
    </w:p>
  </w:footnote>
  <w:footnote w:type="continuationSeparator" w:id="0">
    <w:p w14:paraId="1354BCE7" w14:textId="77777777" w:rsidR="00751D99" w:rsidRDefault="00751D99" w:rsidP="00C06E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932091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819DC4F" w14:textId="03676BED" w:rsidR="00C06EAF" w:rsidRPr="00C06EAF" w:rsidRDefault="00C06EAF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06EA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06EA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06EA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D0CA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06EA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3258B75" w14:textId="77777777" w:rsidR="00C06EAF" w:rsidRDefault="00C06EA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1495B"/>
    <w:multiLevelType w:val="hybridMultilevel"/>
    <w:tmpl w:val="E0804B98"/>
    <w:lvl w:ilvl="0" w:tplc="0FB621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0B3436F"/>
    <w:multiLevelType w:val="hybridMultilevel"/>
    <w:tmpl w:val="DE04CB34"/>
    <w:lvl w:ilvl="0" w:tplc="C2E08F02">
      <w:start w:val="19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40409F0"/>
    <w:multiLevelType w:val="hybridMultilevel"/>
    <w:tmpl w:val="C07C0150"/>
    <w:lvl w:ilvl="0" w:tplc="762016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B8A793C"/>
    <w:multiLevelType w:val="hybridMultilevel"/>
    <w:tmpl w:val="FFA282CE"/>
    <w:lvl w:ilvl="0" w:tplc="B5CE487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2077A61"/>
    <w:multiLevelType w:val="hybridMultilevel"/>
    <w:tmpl w:val="51048992"/>
    <w:lvl w:ilvl="0" w:tplc="7D36F7A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73A7026"/>
    <w:multiLevelType w:val="hybridMultilevel"/>
    <w:tmpl w:val="549A1532"/>
    <w:lvl w:ilvl="0" w:tplc="A26EEC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81E6CCD"/>
    <w:multiLevelType w:val="hybridMultilevel"/>
    <w:tmpl w:val="8880104A"/>
    <w:lvl w:ilvl="0" w:tplc="40EAB30C">
      <w:start w:val="22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4B0843B3"/>
    <w:multiLevelType w:val="hybridMultilevel"/>
    <w:tmpl w:val="62188C16"/>
    <w:lvl w:ilvl="0" w:tplc="F54E3E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928430F"/>
    <w:multiLevelType w:val="hybridMultilevel"/>
    <w:tmpl w:val="173EF202"/>
    <w:lvl w:ilvl="0" w:tplc="9280D8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093163487">
    <w:abstractNumId w:val="0"/>
  </w:num>
  <w:num w:numId="2" w16cid:durableId="203253616">
    <w:abstractNumId w:val="8"/>
  </w:num>
  <w:num w:numId="3" w16cid:durableId="1096094017">
    <w:abstractNumId w:val="1"/>
  </w:num>
  <w:num w:numId="4" w16cid:durableId="2022201608">
    <w:abstractNumId w:val="6"/>
  </w:num>
  <w:num w:numId="5" w16cid:durableId="790902470">
    <w:abstractNumId w:val="7"/>
  </w:num>
  <w:num w:numId="6" w16cid:durableId="2063600138">
    <w:abstractNumId w:val="2"/>
  </w:num>
  <w:num w:numId="7" w16cid:durableId="754011512">
    <w:abstractNumId w:val="3"/>
  </w:num>
  <w:num w:numId="8" w16cid:durableId="723453649">
    <w:abstractNumId w:val="5"/>
  </w:num>
  <w:num w:numId="9" w16cid:durableId="15469872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0879"/>
    <w:rsid w:val="000018A8"/>
    <w:rsid w:val="00030B08"/>
    <w:rsid w:val="0006170F"/>
    <w:rsid w:val="000B7C3F"/>
    <w:rsid w:val="000D267C"/>
    <w:rsid w:val="000D2BEF"/>
    <w:rsid w:val="000D3D86"/>
    <w:rsid w:val="001074E4"/>
    <w:rsid w:val="00171407"/>
    <w:rsid w:val="001A5270"/>
    <w:rsid w:val="001A598C"/>
    <w:rsid w:val="001A754A"/>
    <w:rsid w:val="001D16DE"/>
    <w:rsid w:val="002776E0"/>
    <w:rsid w:val="002A31DD"/>
    <w:rsid w:val="002B797A"/>
    <w:rsid w:val="002C408A"/>
    <w:rsid w:val="00346A50"/>
    <w:rsid w:val="00384462"/>
    <w:rsid w:val="003A11A8"/>
    <w:rsid w:val="003A49E8"/>
    <w:rsid w:val="003C5C50"/>
    <w:rsid w:val="003D4594"/>
    <w:rsid w:val="004010E1"/>
    <w:rsid w:val="00444099"/>
    <w:rsid w:val="0045518C"/>
    <w:rsid w:val="004F6F23"/>
    <w:rsid w:val="005144CE"/>
    <w:rsid w:val="005370CF"/>
    <w:rsid w:val="00575F7D"/>
    <w:rsid w:val="005856D8"/>
    <w:rsid w:val="005B68C7"/>
    <w:rsid w:val="00605528"/>
    <w:rsid w:val="00622568"/>
    <w:rsid w:val="006936CA"/>
    <w:rsid w:val="006B0A42"/>
    <w:rsid w:val="006C0905"/>
    <w:rsid w:val="006F2132"/>
    <w:rsid w:val="006F4204"/>
    <w:rsid w:val="00745766"/>
    <w:rsid w:val="00750E46"/>
    <w:rsid w:val="00751D99"/>
    <w:rsid w:val="0076307D"/>
    <w:rsid w:val="007C3485"/>
    <w:rsid w:val="007F2160"/>
    <w:rsid w:val="008644BE"/>
    <w:rsid w:val="008A7F76"/>
    <w:rsid w:val="008C4875"/>
    <w:rsid w:val="00921A14"/>
    <w:rsid w:val="009408E6"/>
    <w:rsid w:val="00990B56"/>
    <w:rsid w:val="009B45D6"/>
    <w:rsid w:val="009D0CA4"/>
    <w:rsid w:val="009E2810"/>
    <w:rsid w:val="009E4234"/>
    <w:rsid w:val="009F4D20"/>
    <w:rsid w:val="00A12421"/>
    <w:rsid w:val="00A31716"/>
    <w:rsid w:val="00A441D3"/>
    <w:rsid w:val="00A55110"/>
    <w:rsid w:val="00A647B0"/>
    <w:rsid w:val="00B07D99"/>
    <w:rsid w:val="00B472E2"/>
    <w:rsid w:val="00BB798E"/>
    <w:rsid w:val="00C06EAF"/>
    <w:rsid w:val="00C41806"/>
    <w:rsid w:val="00C43AEA"/>
    <w:rsid w:val="00CA51D4"/>
    <w:rsid w:val="00CB25EC"/>
    <w:rsid w:val="00CD5661"/>
    <w:rsid w:val="00D17010"/>
    <w:rsid w:val="00D2460F"/>
    <w:rsid w:val="00D55CB6"/>
    <w:rsid w:val="00E14073"/>
    <w:rsid w:val="00E4016C"/>
    <w:rsid w:val="00E426CD"/>
    <w:rsid w:val="00E60879"/>
    <w:rsid w:val="00E75D9B"/>
    <w:rsid w:val="00EA2918"/>
    <w:rsid w:val="00ED7D65"/>
    <w:rsid w:val="00F93AF0"/>
    <w:rsid w:val="00FB2E02"/>
    <w:rsid w:val="00FF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4D13B"/>
  <w15:chartTrackingRefBased/>
  <w15:docId w15:val="{318247B0-8DC8-4DE6-8AC6-2E4941866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5C5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06E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06EAF"/>
  </w:style>
  <w:style w:type="paragraph" w:styleId="a6">
    <w:name w:val="footer"/>
    <w:basedOn w:val="a"/>
    <w:link w:val="a7"/>
    <w:uiPriority w:val="99"/>
    <w:unhideWhenUsed/>
    <w:rsid w:val="00C06E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06E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B3C091-CBB0-439A-991F-18E27BED8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767</Words>
  <Characters>4377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Константинович Дмитрий Александрович</dc:creator>
  <cp:keywords/>
  <dc:description/>
  <cp:lastModifiedBy>Константинович Дмитрий Александрович</cp:lastModifiedBy>
  <cp:revision>5</cp:revision>
  <cp:lastPrinted>2023-07-06T10:52:00Z</cp:lastPrinted>
  <dcterms:created xsi:type="dcterms:W3CDTF">2023-07-06T05:18:00Z</dcterms:created>
  <dcterms:modified xsi:type="dcterms:W3CDTF">2023-07-06T10:53:00Z</dcterms:modified>
</cp:coreProperties>
</file>