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18C2" w:rsidRDefault="00B418C2" w:rsidP="00B418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418C2" w:rsidRDefault="00B418C2" w:rsidP="00B418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  <w:bookmarkStart w:id="0" w:name="_Hlk137803660"/>
      <w:r>
        <w:rPr>
          <w:rFonts w:ascii="Times New Roman" w:hAnsi="Times New Roman" w:cs="Times New Roman"/>
          <w:sz w:val="28"/>
          <w:szCs w:val="28"/>
        </w:rPr>
        <w:t>к проекту решения Думы городского округа Тольятти «О внесении изменений</w:t>
      </w:r>
      <w:r w:rsidR="00496BDE">
        <w:rPr>
          <w:rFonts w:ascii="Times New Roman" w:hAnsi="Times New Roman" w:cs="Times New Roman"/>
          <w:sz w:val="28"/>
          <w:szCs w:val="28"/>
        </w:rPr>
        <w:t xml:space="preserve"> в отдельные решения Думы городского округа Тольятти</w:t>
      </w:r>
      <w:r w:rsidR="005B5F35">
        <w:rPr>
          <w:rFonts w:ascii="Times New Roman" w:hAnsi="Times New Roman" w:cs="Times New Roman"/>
          <w:sz w:val="28"/>
          <w:szCs w:val="28"/>
        </w:rPr>
        <w:t xml:space="preserve"> </w:t>
      </w:r>
      <w:r w:rsidR="006834D7">
        <w:rPr>
          <w:rFonts w:ascii="Times New Roman" w:hAnsi="Times New Roman" w:cs="Times New Roman"/>
          <w:sz w:val="28"/>
          <w:szCs w:val="28"/>
        </w:rPr>
        <w:t>по вопросам</w:t>
      </w:r>
      <w:r w:rsidR="00496BDE">
        <w:rPr>
          <w:rFonts w:ascii="Times New Roman" w:hAnsi="Times New Roman" w:cs="Times New Roman"/>
          <w:sz w:val="28"/>
          <w:szCs w:val="28"/>
        </w:rPr>
        <w:t xml:space="preserve"> стратегического планирования и управления социально-экономическим развитием городского округа Тольятти»</w:t>
      </w:r>
    </w:p>
    <w:bookmarkEnd w:id="0"/>
    <w:p w:rsidR="00B418C2" w:rsidRDefault="00B418C2" w:rsidP="00B418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</w:p>
    <w:p w:rsidR="009A1804" w:rsidRDefault="009A1804" w:rsidP="00683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18C2" w:rsidRPr="00B418C2" w:rsidRDefault="00885252" w:rsidP="00683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решения Думы городского округа «О внесении изменений в отдельные решения Думы городского округа Тольятти</w:t>
      </w:r>
      <w:r w:rsidR="00112D0A">
        <w:rPr>
          <w:rFonts w:ascii="Times New Roman" w:hAnsi="Times New Roman" w:cs="Times New Roman"/>
          <w:sz w:val="28"/>
          <w:szCs w:val="28"/>
        </w:rPr>
        <w:t xml:space="preserve"> по вопросам</w:t>
      </w:r>
      <w:r>
        <w:rPr>
          <w:rFonts w:ascii="Times New Roman" w:hAnsi="Times New Roman" w:cs="Times New Roman"/>
          <w:sz w:val="28"/>
          <w:szCs w:val="28"/>
        </w:rPr>
        <w:t xml:space="preserve"> стратегического планирования и управления социально-экономическим развитием городского округа Тольятти»</w:t>
      </w:r>
      <w:r w:rsidR="00E655FC">
        <w:rPr>
          <w:rFonts w:ascii="Times New Roman" w:hAnsi="Times New Roman" w:cs="Times New Roman"/>
          <w:sz w:val="28"/>
          <w:szCs w:val="28"/>
        </w:rPr>
        <w:t xml:space="preserve"> (далее также – проект решения Думы)</w:t>
      </w:r>
      <w:r w:rsidR="00E655FC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>п</w:t>
      </w:r>
      <w:r w:rsidR="00B418C2">
        <w:rPr>
          <w:rFonts w:ascii="Times New Roman" w:hAnsi="Times New Roman" w:cs="Times New Roman"/>
          <w:kern w:val="0"/>
          <w:sz w:val="28"/>
          <w:szCs w:val="28"/>
        </w:rPr>
        <w:t>редлагает</w:t>
      </w:r>
      <w:r w:rsidR="00E655FC">
        <w:rPr>
          <w:rFonts w:ascii="Times New Roman" w:hAnsi="Times New Roman" w:cs="Times New Roman"/>
          <w:kern w:val="0"/>
          <w:sz w:val="28"/>
          <w:szCs w:val="28"/>
        </w:rPr>
        <w:t>ся</w:t>
      </w:r>
      <w:r w:rsidR="00B418C2">
        <w:rPr>
          <w:rFonts w:ascii="Times New Roman" w:hAnsi="Times New Roman" w:cs="Times New Roman"/>
          <w:kern w:val="0"/>
          <w:sz w:val="28"/>
          <w:szCs w:val="28"/>
        </w:rPr>
        <w:t xml:space="preserve"> внести и</w:t>
      </w:r>
      <w:r w:rsidR="00496BDE">
        <w:rPr>
          <w:rFonts w:ascii="Times New Roman" w:hAnsi="Times New Roman" w:cs="Times New Roman"/>
          <w:kern w:val="0"/>
          <w:sz w:val="28"/>
          <w:szCs w:val="28"/>
        </w:rPr>
        <w:t>зменения в следующие решения Думы городского округа Тольятти</w:t>
      </w:r>
      <w:r w:rsidR="006D30BA">
        <w:rPr>
          <w:rFonts w:ascii="Times New Roman" w:hAnsi="Times New Roman" w:cs="Times New Roman"/>
          <w:kern w:val="0"/>
          <w:sz w:val="28"/>
          <w:szCs w:val="28"/>
        </w:rPr>
        <w:t>:</w:t>
      </w:r>
    </w:p>
    <w:p w:rsidR="00B418C2" w:rsidRDefault="006D30BA" w:rsidP="00683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решение Думы городского округа Тольятти от 10.12.2014 № 545 «Об оптимизации</w:t>
      </w:r>
      <w:r w:rsidR="004F5C87">
        <w:rPr>
          <w:rFonts w:ascii="Times New Roman" w:hAnsi="Times New Roman" w:cs="Times New Roman"/>
          <w:kern w:val="0"/>
          <w:sz w:val="28"/>
          <w:szCs w:val="28"/>
        </w:rPr>
        <w:t xml:space="preserve"> правового регулирования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отношени</w:t>
      </w:r>
      <w:r w:rsidR="004F5C87">
        <w:rPr>
          <w:rFonts w:ascii="Times New Roman" w:hAnsi="Times New Roman" w:cs="Times New Roman"/>
          <w:kern w:val="0"/>
          <w:sz w:val="28"/>
          <w:szCs w:val="28"/>
        </w:rPr>
        <w:t>й в сфере</w:t>
      </w:r>
      <w:r w:rsidR="00B418C2">
        <w:rPr>
          <w:rFonts w:ascii="Times New Roman" w:hAnsi="Times New Roman" w:cs="Times New Roman"/>
          <w:kern w:val="0"/>
          <w:sz w:val="28"/>
          <w:szCs w:val="28"/>
        </w:rPr>
        <w:t xml:space="preserve"> стратегическо</w:t>
      </w:r>
      <w:r w:rsidR="004F5C87">
        <w:rPr>
          <w:rFonts w:ascii="Times New Roman" w:hAnsi="Times New Roman" w:cs="Times New Roman"/>
          <w:kern w:val="0"/>
          <w:sz w:val="28"/>
          <w:szCs w:val="28"/>
        </w:rPr>
        <w:t>го</w:t>
      </w:r>
      <w:r w:rsidR="00B418C2">
        <w:rPr>
          <w:rFonts w:ascii="Times New Roman" w:hAnsi="Times New Roman" w:cs="Times New Roman"/>
          <w:kern w:val="0"/>
          <w:sz w:val="28"/>
          <w:szCs w:val="28"/>
        </w:rPr>
        <w:t xml:space="preserve"> планировани</w:t>
      </w:r>
      <w:r w:rsidR="004F5C87">
        <w:rPr>
          <w:rFonts w:ascii="Times New Roman" w:hAnsi="Times New Roman" w:cs="Times New Roman"/>
          <w:kern w:val="0"/>
          <w:sz w:val="28"/>
          <w:szCs w:val="28"/>
        </w:rPr>
        <w:t>я</w:t>
      </w:r>
      <w:r w:rsidR="00B418C2">
        <w:rPr>
          <w:rFonts w:ascii="Times New Roman" w:hAnsi="Times New Roman" w:cs="Times New Roman"/>
          <w:kern w:val="0"/>
          <w:sz w:val="28"/>
          <w:szCs w:val="28"/>
        </w:rPr>
        <w:t xml:space="preserve"> социально-экономического развития городского округа Тольятти</w:t>
      </w:r>
      <w:r w:rsidR="004F5C87">
        <w:rPr>
          <w:rFonts w:ascii="Times New Roman" w:hAnsi="Times New Roman" w:cs="Times New Roman"/>
          <w:kern w:val="0"/>
          <w:sz w:val="28"/>
          <w:szCs w:val="28"/>
        </w:rPr>
        <w:t>»</w:t>
      </w:r>
      <w:r w:rsidR="00B418C2">
        <w:rPr>
          <w:rFonts w:ascii="Times New Roman" w:hAnsi="Times New Roman" w:cs="Times New Roman"/>
          <w:kern w:val="0"/>
          <w:sz w:val="28"/>
          <w:szCs w:val="28"/>
        </w:rPr>
        <w:t xml:space="preserve"> (далее</w:t>
      </w:r>
      <w:r w:rsidR="00924338">
        <w:rPr>
          <w:rFonts w:ascii="Times New Roman" w:hAnsi="Times New Roman" w:cs="Times New Roman"/>
          <w:kern w:val="0"/>
          <w:sz w:val="28"/>
          <w:szCs w:val="28"/>
        </w:rPr>
        <w:t xml:space="preserve"> также</w:t>
      </w:r>
      <w:r w:rsidR="00B418C2">
        <w:rPr>
          <w:rFonts w:ascii="Times New Roman" w:hAnsi="Times New Roman" w:cs="Times New Roman"/>
          <w:kern w:val="0"/>
          <w:sz w:val="28"/>
          <w:szCs w:val="28"/>
        </w:rPr>
        <w:t xml:space="preserve"> – Положение № 545);</w:t>
      </w:r>
    </w:p>
    <w:p w:rsidR="00B418C2" w:rsidRDefault="00502C76" w:rsidP="00683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решение Думы городского округа Тольятти от 10.12.2014 № 546 «О </w:t>
      </w:r>
      <w:r w:rsidR="00B418C2">
        <w:rPr>
          <w:rFonts w:ascii="Times New Roman" w:hAnsi="Times New Roman" w:cs="Times New Roman"/>
          <w:kern w:val="0"/>
          <w:sz w:val="28"/>
          <w:szCs w:val="28"/>
        </w:rPr>
        <w:t>Положени</w:t>
      </w:r>
      <w:r>
        <w:rPr>
          <w:rFonts w:ascii="Times New Roman" w:hAnsi="Times New Roman" w:cs="Times New Roman"/>
          <w:kern w:val="0"/>
          <w:sz w:val="28"/>
          <w:szCs w:val="28"/>
        </w:rPr>
        <w:t>и</w:t>
      </w:r>
      <w:r w:rsidR="00B418C2">
        <w:rPr>
          <w:rFonts w:ascii="Times New Roman" w:hAnsi="Times New Roman" w:cs="Times New Roman"/>
          <w:kern w:val="0"/>
          <w:sz w:val="28"/>
          <w:szCs w:val="28"/>
        </w:rPr>
        <w:t xml:space="preserve"> о системе управления социально-экономическим развитием городского округа Тольятти</w:t>
      </w:r>
      <w:r>
        <w:rPr>
          <w:rFonts w:ascii="Times New Roman" w:hAnsi="Times New Roman" w:cs="Times New Roman"/>
          <w:kern w:val="0"/>
          <w:sz w:val="28"/>
          <w:szCs w:val="28"/>
        </w:rPr>
        <w:t>» (далее</w:t>
      </w:r>
      <w:r w:rsidR="00924338">
        <w:rPr>
          <w:rFonts w:ascii="Times New Roman" w:hAnsi="Times New Roman" w:cs="Times New Roman"/>
          <w:kern w:val="0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–</w:t>
      </w:r>
      <w:r w:rsidR="00186ECE">
        <w:rPr>
          <w:rFonts w:ascii="Times New Roman" w:hAnsi="Times New Roman" w:cs="Times New Roman"/>
          <w:kern w:val="0"/>
          <w:sz w:val="28"/>
          <w:szCs w:val="28"/>
        </w:rPr>
        <w:t xml:space="preserve"> Положение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№ 546).</w:t>
      </w:r>
    </w:p>
    <w:p w:rsidR="00DE5A9C" w:rsidRDefault="00DE5A9C" w:rsidP="00DE5A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р</w:t>
      </w:r>
      <w:r w:rsidR="00417E65">
        <w:rPr>
          <w:rFonts w:ascii="Times New Roman" w:hAnsi="Times New Roman" w:cs="Times New Roman"/>
          <w:kern w:val="0"/>
          <w:sz w:val="28"/>
          <w:szCs w:val="28"/>
        </w:rPr>
        <w:t>ешение Думы городского округа Тольятти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от 11.12.2018 </w:t>
      </w:r>
      <w:r>
        <w:rPr>
          <w:rFonts w:ascii="Times New Roman" w:hAnsi="Times New Roman" w:cs="Times New Roman"/>
          <w:kern w:val="0"/>
          <w:sz w:val="28"/>
          <w:szCs w:val="28"/>
        </w:rPr>
        <w:t>№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90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kern w:val="0"/>
          <w:sz w:val="28"/>
          <w:szCs w:val="28"/>
        </w:rPr>
        <w:t>О Порядке разработки, корректировки, мониторинга и контроля реализации плана мероприятий по реализации стратегии социально-экономического развития городского округа Тольятти</w:t>
      </w:r>
      <w:r>
        <w:rPr>
          <w:rFonts w:ascii="Times New Roman" w:hAnsi="Times New Roman" w:cs="Times New Roman"/>
          <w:kern w:val="0"/>
          <w:sz w:val="28"/>
          <w:szCs w:val="28"/>
        </w:rPr>
        <w:t>»</w:t>
      </w:r>
      <w:r w:rsidR="00536EFB">
        <w:rPr>
          <w:rFonts w:ascii="Times New Roman" w:hAnsi="Times New Roman" w:cs="Times New Roman"/>
          <w:kern w:val="0"/>
          <w:sz w:val="28"/>
          <w:szCs w:val="28"/>
        </w:rPr>
        <w:t>.</w:t>
      </w:r>
    </w:p>
    <w:p w:rsidR="00A311E5" w:rsidRDefault="00A311E5" w:rsidP="00DE5A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Разработчиком проекта решения Думы городского округа Тольятти является департамент экономического развития администрации городского округа Тольятти.</w:t>
      </w:r>
    </w:p>
    <w:p w:rsidR="009600ED" w:rsidRDefault="00502C76" w:rsidP="00DE5A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Содержанием предлагаемых изменений явля</w:t>
      </w:r>
      <w:r w:rsidR="009600ED">
        <w:rPr>
          <w:rFonts w:ascii="Times New Roman" w:hAnsi="Times New Roman" w:cs="Times New Roman"/>
          <w:kern w:val="0"/>
          <w:sz w:val="28"/>
          <w:szCs w:val="28"/>
        </w:rPr>
        <w:t>ю</w:t>
      </w:r>
      <w:r>
        <w:rPr>
          <w:rFonts w:ascii="Times New Roman" w:hAnsi="Times New Roman" w:cs="Times New Roman"/>
          <w:kern w:val="0"/>
          <w:sz w:val="28"/>
          <w:szCs w:val="28"/>
        </w:rPr>
        <w:t>тся</w:t>
      </w:r>
      <w:r w:rsidR="009600ED">
        <w:rPr>
          <w:rFonts w:ascii="Times New Roman" w:hAnsi="Times New Roman" w:cs="Times New Roman"/>
          <w:kern w:val="0"/>
          <w:sz w:val="28"/>
          <w:szCs w:val="28"/>
        </w:rPr>
        <w:t>:</w:t>
      </w:r>
    </w:p>
    <w:p w:rsidR="00F97902" w:rsidRPr="00F97902" w:rsidRDefault="0083032C" w:rsidP="00DE5A9C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F97902">
        <w:rPr>
          <w:rFonts w:ascii="Times New Roman" w:hAnsi="Times New Roman" w:cs="Times New Roman"/>
          <w:kern w:val="0"/>
          <w:sz w:val="28"/>
          <w:szCs w:val="28"/>
        </w:rPr>
        <w:t xml:space="preserve">изменение наименования решения </w:t>
      </w:r>
      <w:r w:rsidR="00F97902" w:rsidRPr="00F97902">
        <w:rPr>
          <w:rFonts w:ascii="Times New Roman" w:hAnsi="Times New Roman" w:cs="Times New Roman"/>
          <w:kern w:val="0"/>
          <w:sz w:val="28"/>
          <w:szCs w:val="28"/>
        </w:rPr>
        <w:t>Думы городского округа Тольятти от 10.12.2014 № 545 «Об оптимизации правового регулирования отношений в сфере стратегического планирования социально-экономического развития городского округа Тольятти»</w:t>
      </w:r>
      <w:r w:rsidR="00F97902">
        <w:rPr>
          <w:rFonts w:ascii="Times New Roman" w:hAnsi="Times New Roman" w:cs="Times New Roman"/>
          <w:kern w:val="0"/>
          <w:sz w:val="28"/>
          <w:szCs w:val="28"/>
        </w:rPr>
        <w:t xml:space="preserve"> на более емкое по содержанию;</w:t>
      </w:r>
    </w:p>
    <w:p w:rsidR="003E7509" w:rsidRPr="003E7509" w:rsidRDefault="009600ED" w:rsidP="003E7509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0E44CB">
        <w:rPr>
          <w:rFonts w:ascii="Times New Roman" w:hAnsi="Times New Roman" w:cs="Times New Roman"/>
          <w:kern w:val="0"/>
          <w:sz w:val="28"/>
          <w:szCs w:val="28"/>
        </w:rPr>
        <w:lastRenderedPageBreak/>
        <w:t>изменение в</w:t>
      </w:r>
      <w:r w:rsidR="006678DE" w:rsidRPr="000E44C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6678DE" w:rsidRPr="000E44CB">
        <w:rPr>
          <w:rFonts w:ascii="Times New Roman" w:hAnsi="Times New Roman" w:cs="Times New Roman"/>
          <w:kern w:val="0"/>
          <w:sz w:val="28"/>
          <w:szCs w:val="28"/>
        </w:rPr>
        <w:t>Поряд</w:t>
      </w:r>
      <w:r w:rsidR="00DE5A9C">
        <w:rPr>
          <w:rFonts w:ascii="Times New Roman" w:hAnsi="Times New Roman" w:cs="Times New Roman"/>
          <w:kern w:val="0"/>
          <w:sz w:val="28"/>
          <w:szCs w:val="28"/>
        </w:rPr>
        <w:t>ок</w:t>
      </w:r>
      <w:r w:rsidR="006678DE" w:rsidRPr="000E44CB">
        <w:rPr>
          <w:rFonts w:ascii="Times New Roman" w:hAnsi="Times New Roman" w:cs="Times New Roman"/>
          <w:kern w:val="0"/>
          <w:sz w:val="28"/>
          <w:szCs w:val="28"/>
        </w:rPr>
        <w:t xml:space="preserve"> разработки, корректировки, мониторинга и контроля реализации плана мероприятий по реализации стратегии социально-экономического развития городского округа Тольятти</w:t>
      </w:r>
      <w:r w:rsidR="006678DE" w:rsidRPr="000E44CB">
        <w:rPr>
          <w:rFonts w:ascii="Times New Roman" w:hAnsi="Times New Roman" w:cs="Times New Roman"/>
          <w:kern w:val="0"/>
          <w:sz w:val="28"/>
          <w:szCs w:val="28"/>
        </w:rPr>
        <w:t>, утвержденн</w:t>
      </w:r>
      <w:r w:rsidR="00DE5A9C">
        <w:rPr>
          <w:rFonts w:ascii="Times New Roman" w:hAnsi="Times New Roman" w:cs="Times New Roman"/>
          <w:kern w:val="0"/>
          <w:sz w:val="28"/>
          <w:szCs w:val="28"/>
        </w:rPr>
        <w:t>ый</w:t>
      </w:r>
      <w:r w:rsidR="006678DE" w:rsidRPr="000E44CB">
        <w:rPr>
          <w:rFonts w:ascii="Times New Roman" w:hAnsi="Times New Roman" w:cs="Times New Roman"/>
          <w:kern w:val="0"/>
          <w:sz w:val="28"/>
          <w:szCs w:val="28"/>
        </w:rPr>
        <w:t xml:space="preserve"> решением Думы городского округа Тольятти </w:t>
      </w:r>
      <w:r w:rsidR="006678DE" w:rsidRPr="000E44CB">
        <w:rPr>
          <w:rFonts w:ascii="Times New Roman" w:hAnsi="Times New Roman" w:cs="Times New Roman"/>
          <w:kern w:val="0"/>
          <w:sz w:val="28"/>
          <w:szCs w:val="28"/>
        </w:rPr>
        <w:t xml:space="preserve">от 11.12.2018 </w:t>
      </w:r>
      <w:r w:rsidR="006678DE" w:rsidRPr="000E44CB">
        <w:rPr>
          <w:rFonts w:ascii="Times New Roman" w:hAnsi="Times New Roman" w:cs="Times New Roman"/>
          <w:kern w:val="0"/>
          <w:sz w:val="28"/>
          <w:szCs w:val="28"/>
        </w:rPr>
        <w:t>№</w:t>
      </w:r>
      <w:r w:rsidR="006678DE" w:rsidRPr="000E44CB">
        <w:rPr>
          <w:rFonts w:ascii="Times New Roman" w:hAnsi="Times New Roman" w:cs="Times New Roman"/>
          <w:kern w:val="0"/>
          <w:sz w:val="28"/>
          <w:szCs w:val="28"/>
        </w:rPr>
        <w:t xml:space="preserve"> 90</w:t>
      </w:r>
      <w:r w:rsidR="006678DE" w:rsidRPr="000E44CB">
        <w:rPr>
          <w:rFonts w:ascii="Times New Roman" w:hAnsi="Times New Roman" w:cs="Times New Roman"/>
          <w:kern w:val="0"/>
          <w:sz w:val="28"/>
          <w:szCs w:val="28"/>
        </w:rPr>
        <w:t>,</w:t>
      </w:r>
      <w:r w:rsidR="00536EFB">
        <w:rPr>
          <w:rFonts w:ascii="Times New Roman" w:hAnsi="Times New Roman" w:cs="Times New Roman"/>
          <w:kern w:val="0"/>
          <w:sz w:val="28"/>
          <w:szCs w:val="28"/>
        </w:rPr>
        <w:t xml:space="preserve"> в части</w:t>
      </w:r>
      <w:r w:rsidR="006678DE" w:rsidRPr="000E44C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0E44CB">
        <w:rPr>
          <w:rFonts w:ascii="Times New Roman" w:hAnsi="Times New Roman" w:cs="Times New Roman"/>
          <w:kern w:val="0"/>
          <w:sz w:val="28"/>
          <w:szCs w:val="28"/>
        </w:rPr>
        <w:t xml:space="preserve">наименования рабочей группы </w:t>
      </w:r>
      <w:r w:rsidR="002C514F" w:rsidRPr="000E44CB">
        <w:rPr>
          <w:rFonts w:ascii="Times New Roman" w:hAnsi="Times New Roman" w:cs="Times New Roman"/>
          <w:kern w:val="0"/>
          <w:sz w:val="28"/>
          <w:szCs w:val="28"/>
        </w:rPr>
        <w:t>по вопросам разработки</w:t>
      </w:r>
      <w:r w:rsidR="00DC0DAF" w:rsidRPr="000E44CB">
        <w:rPr>
          <w:rFonts w:ascii="Times New Roman" w:hAnsi="Times New Roman" w:cs="Times New Roman"/>
          <w:kern w:val="0"/>
          <w:sz w:val="28"/>
          <w:szCs w:val="28"/>
        </w:rPr>
        <w:t xml:space="preserve"> проекта </w:t>
      </w:r>
      <w:r w:rsidR="002C514F" w:rsidRPr="000E44CB">
        <w:rPr>
          <w:rFonts w:ascii="Times New Roman" w:hAnsi="Times New Roman" w:cs="Times New Roman"/>
          <w:kern w:val="0"/>
          <w:sz w:val="28"/>
          <w:szCs w:val="28"/>
        </w:rPr>
        <w:t>Стратегии социально-экономического развития городского округа Тольятти на период до 2030 года и плана мероприятий по реализации стратегии социально</w:t>
      </w:r>
      <w:r w:rsidR="00DC0DAF" w:rsidRPr="000E44CB">
        <w:rPr>
          <w:rFonts w:ascii="Times New Roman" w:hAnsi="Times New Roman" w:cs="Times New Roman"/>
          <w:kern w:val="0"/>
          <w:sz w:val="28"/>
          <w:szCs w:val="28"/>
        </w:rPr>
        <w:t>-эконом</w:t>
      </w:r>
      <w:r w:rsidR="00417E65" w:rsidRPr="000E44CB">
        <w:rPr>
          <w:rFonts w:ascii="Times New Roman" w:hAnsi="Times New Roman" w:cs="Times New Roman"/>
          <w:kern w:val="0"/>
          <w:sz w:val="28"/>
          <w:szCs w:val="28"/>
        </w:rPr>
        <w:t>ического развития городского округа Т</w:t>
      </w:r>
      <w:r w:rsidR="000E44CB" w:rsidRPr="000E44CB">
        <w:rPr>
          <w:rFonts w:ascii="Times New Roman" w:hAnsi="Times New Roman" w:cs="Times New Roman"/>
          <w:kern w:val="0"/>
          <w:sz w:val="28"/>
          <w:szCs w:val="28"/>
        </w:rPr>
        <w:t>ольятти</w:t>
      </w:r>
      <w:r w:rsidR="000E44CB">
        <w:rPr>
          <w:rFonts w:ascii="Times New Roman" w:hAnsi="Times New Roman" w:cs="Times New Roman"/>
          <w:kern w:val="0"/>
          <w:sz w:val="28"/>
          <w:szCs w:val="28"/>
        </w:rPr>
        <w:t>, с одновременным исключением ссылки на распоряжение администрации городского округа Тольятти</w:t>
      </w:r>
      <w:r w:rsidR="003E7509">
        <w:rPr>
          <w:rFonts w:ascii="Times New Roman" w:hAnsi="Times New Roman" w:cs="Times New Roman"/>
          <w:kern w:val="0"/>
          <w:sz w:val="28"/>
          <w:szCs w:val="28"/>
        </w:rPr>
        <w:t xml:space="preserve"> о создании указанной рабочей группы в связи с изменениями, внесенными п</w:t>
      </w:r>
      <w:r w:rsidR="003E7509" w:rsidRPr="003E7509">
        <w:rPr>
          <w:rFonts w:ascii="Times New Roman" w:hAnsi="Times New Roman" w:cs="Times New Roman"/>
          <w:kern w:val="0"/>
          <w:sz w:val="28"/>
          <w:szCs w:val="28"/>
        </w:rPr>
        <w:t>остановление</w:t>
      </w:r>
      <w:r w:rsidR="003E7509">
        <w:rPr>
          <w:rFonts w:ascii="Times New Roman" w:hAnsi="Times New Roman" w:cs="Times New Roman"/>
          <w:kern w:val="0"/>
          <w:sz w:val="28"/>
          <w:szCs w:val="28"/>
        </w:rPr>
        <w:t>м</w:t>
      </w:r>
      <w:r w:rsidR="003E7509" w:rsidRPr="003E750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3E7509">
        <w:rPr>
          <w:rFonts w:ascii="Times New Roman" w:hAnsi="Times New Roman" w:cs="Times New Roman"/>
          <w:kern w:val="0"/>
          <w:sz w:val="28"/>
          <w:szCs w:val="28"/>
        </w:rPr>
        <w:t>а</w:t>
      </w:r>
      <w:r w:rsidR="003E7509" w:rsidRPr="003E7509">
        <w:rPr>
          <w:rFonts w:ascii="Times New Roman" w:hAnsi="Times New Roman" w:cs="Times New Roman"/>
          <w:kern w:val="0"/>
          <w:sz w:val="28"/>
          <w:szCs w:val="28"/>
        </w:rPr>
        <w:t xml:space="preserve">дминистрации городского округа Тольятти Самарской области от 21.10.2021 </w:t>
      </w:r>
      <w:r w:rsidR="003E7509">
        <w:rPr>
          <w:rFonts w:ascii="Times New Roman" w:hAnsi="Times New Roman" w:cs="Times New Roman"/>
          <w:kern w:val="0"/>
          <w:sz w:val="28"/>
          <w:szCs w:val="28"/>
        </w:rPr>
        <w:t>№</w:t>
      </w:r>
      <w:r w:rsidR="003E7509" w:rsidRPr="003E7509">
        <w:rPr>
          <w:rFonts w:ascii="Times New Roman" w:hAnsi="Times New Roman" w:cs="Times New Roman"/>
          <w:kern w:val="0"/>
          <w:sz w:val="28"/>
          <w:szCs w:val="28"/>
        </w:rPr>
        <w:t xml:space="preserve"> 3385-п/1</w:t>
      </w:r>
      <w:r w:rsidR="003E7509">
        <w:rPr>
          <w:rFonts w:ascii="Times New Roman" w:hAnsi="Times New Roman" w:cs="Times New Roman"/>
          <w:kern w:val="0"/>
          <w:sz w:val="28"/>
          <w:szCs w:val="28"/>
        </w:rPr>
        <w:t xml:space="preserve"> «</w:t>
      </w:r>
      <w:r w:rsidR="003E7509" w:rsidRPr="003E7509">
        <w:rPr>
          <w:rFonts w:ascii="Times New Roman" w:hAnsi="Times New Roman" w:cs="Times New Roman"/>
          <w:kern w:val="0"/>
          <w:sz w:val="28"/>
          <w:szCs w:val="28"/>
        </w:rPr>
        <w:t>О создании рабочей группы по вопросам разработки, корректировки стратегии социально-экономического развития городского округа Тольятти на период до 2030 года и плана мероприятий по реализации стратегии социально-экономического развития городского округа Тольятти</w:t>
      </w:r>
      <w:r w:rsidR="003E7509">
        <w:rPr>
          <w:rFonts w:ascii="Times New Roman" w:hAnsi="Times New Roman" w:cs="Times New Roman"/>
          <w:kern w:val="0"/>
          <w:sz w:val="28"/>
          <w:szCs w:val="28"/>
        </w:rPr>
        <w:t>».</w:t>
      </w:r>
    </w:p>
    <w:p w:rsidR="0083032C" w:rsidRPr="00DE5A9C" w:rsidRDefault="0083032C" w:rsidP="00DE5A9C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0E44CB">
        <w:rPr>
          <w:rFonts w:ascii="Times New Roman" w:hAnsi="Times New Roman" w:cs="Times New Roman"/>
          <w:kern w:val="0"/>
          <w:sz w:val="28"/>
          <w:szCs w:val="28"/>
        </w:rPr>
        <w:t xml:space="preserve">исключение из </w:t>
      </w:r>
      <w:r w:rsidR="003E7509">
        <w:rPr>
          <w:rFonts w:ascii="Times New Roman" w:hAnsi="Times New Roman" w:cs="Times New Roman"/>
          <w:kern w:val="0"/>
          <w:sz w:val="28"/>
          <w:szCs w:val="28"/>
        </w:rPr>
        <w:t xml:space="preserve">Положения № 545 и Положения № 546 </w:t>
      </w:r>
      <w:r w:rsidRPr="000E44CB">
        <w:rPr>
          <w:rFonts w:ascii="Times New Roman" w:hAnsi="Times New Roman" w:cs="Times New Roman"/>
          <w:kern w:val="0"/>
          <w:sz w:val="28"/>
          <w:szCs w:val="28"/>
        </w:rPr>
        <w:t>указани</w:t>
      </w:r>
      <w:r w:rsidR="00DE5A9C">
        <w:rPr>
          <w:rFonts w:ascii="Times New Roman" w:hAnsi="Times New Roman" w:cs="Times New Roman"/>
          <w:kern w:val="0"/>
          <w:sz w:val="28"/>
          <w:szCs w:val="28"/>
        </w:rPr>
        <w:t>й</w:t>
      </w:r>
      <w:r w:rsidRPr="000E44CB">
        <w:rPr>
          <w:rFonts w:ascii="Times New Roman" w:hAnsi="Times New Roman" w:cs="Times New Roman"/>
          <w:kern w:val="0"/>
          <w:sz w:val="28"/>
          <w:szCs w:val="28"/>
        </w:rPr>
        <w:t xml:space="preserve"> на регламент администрирования системы управления социально-экономическим развитием городского округа Тольятти, по нижеследующим основаниям</w:t>
      </w:r>
      <w:r w:rsidRPr="000E44CB">
        <w:rPr>
          <w:rFonts w:ascii="Times New Roman" w:hAnsi="Times New Roman" w:cs="Times New Roman"/>
          <w:kern w:val="0"/>
          <w:sz w:val="28"/>
          <w:szCs w:val="28"/>
        </w:rPr>
        <w:t>.</w:t>
      </w:r>
    </w:p>
    <w:p w:rsidR="004C2F52" w:rsidRDefault="00382C44" w:rsidP="00683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Т</w:t>
      </w:r>
      <w:r w:rsidR="004C2F52">
        <w:rPr>
          <w:rFonts w:ascii="Times New Roman" w:hAnsi="Times New Roman" w:cs="Times New Roman"/>
          <w:kern w:val="0"/>
          <w:sz w:val="28"/>
          <w:szCs w:val="28"/>
        </w:rPr>
        <w:t xml:space="preserve">ребование о разработке регламента администрирования процесса управления социально-экономическим развитием городского округа Тольятти содержалось в </w:t>
      </w:r>
      <w:r w:rsidR="00144467">
        <w:rPr>
          <w:rFonts w:ascii="Times New Roman" w:hAnsi="Times New Roman" w:cs="Times New Roman"/>
          <w:kern w:val="0"/>
          <w:sz w:val="28"/>
          <w:szCs w:val="28"/>
        </w:rPr>
        <w:t xml:space="preserve">пункте 2.1 </w:t>
      </w:r>
      <w:r w:rsidR="004C2F52">
        <w:rPr>
          <w:rFonts w:ascii="Times New Roman" w:hAnsi="Times New Roman" w:cs="Times New Roman"/>
          <w:kern w:val="0"/>
          <w:sz w:val="28"/>
          <w:szCs w:val="28"/>
        </w:rPr>
        <w:t>решени</w:t>
      </w:r>
      <w:r w:rsidR="00144467">
        <w:rPr>
          <w:rFonts w:ascii="Times New Roman" w:hAnsi="Times New Roman" w:cs="Times New Roman"/>
          <w:kern w:val="0"/>
          <w:sz w:val="28"/>
          <w:szCs w:val="28"/>
        </w:rPr>
        <w:t>я</w:t>
      </w:r>
      <w:r w:rsidR="004C2F52">
        <w:rPr>
          <w:rFonts w:ascii="Times New Roman" w:hAnsi="Times New Roman" w:cs="Times New Roman"/>
          <w:kern w:val="0"/>
          <w:sz w:val="28"/>
          <w:szCs w:val="28"/>
        </w:rPr>
        <w:t xml:space="preserve"> Думы городского округа Тольятти от 10.07.201</w:t>
      </w:r>
      <w:r w:rsidR="00144467">
        <w:rPr>
          <w:rFonts w:ascii="Times New Roman" w:hAnsi="Times New Roman" w:cs="Times New Roman"/>
          <w:kern w:val="0"/>
          <w:sz w:val="28"/>
          <w:szCs w:val="28"/>
        </w:rPr>
        <w:t>3</w:t>
      </w:r>
      <w:r w:rsidR="004C2F52">
        <w:rPr>
          <w:rFonts w:ascii="Times New Roman" w:hAnsi="Times New Roman" w:cs="Times New Roman"/>
          <w:kern w:val="0"/>
          <w:sz w:val="28"/>
          <w:szCs w:val="28"/>
        </w:rPr>
        <w:t xml:space="preserve"> № 1278 «О Положении о системе управления социально-экономическим развитием городского округа Тольятти», которое было принято с учетом результатов выполненной по заказу мэрии городского округа Тольятти научно-исследовательской работы (НИР) «Создание системы управления социально-экономическим развитием городского округа Тольятти» (исполнитель НИР – Фонд «Институт экономики города», г. Москва, 2011 г.).</w:t>
      </w:r>
    </w:p>
    <w:p w:rsidR="00F42FD8" w:rsidRDefault="00F42FD8" w:rsidP="00F42F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Регламент администрирования был утвержден </w:t>
      </w:r>
      <w:r w:rsidRPr="001C2D4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постановлени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ем</w:t>
      </w:r>
      <w:r w:rsidRPr="001C2D4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мэрии </w:t>
      </w:r>
      <w:proofErr w:type="spellStart"/>
      <w:r w:rsidRPr="001C2D4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г.о</w:t>
      </w:r>
      <w:proofErr w:type="spellEnd"/>
      <w:r w:rsidRPr="001C2D4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. Тольятти от 07.02.2014 № 376-п/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1 и </w:t>
      </w:r>
      <w:r w:rsidR="0035707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до настоящего момента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является формально действующим</w:t>
      </w:r>
      <w:r w:rsidR="0035707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муниципальным правовым актом.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В нем приводятся</w:t>
      </w:r>
      <w:r w:rsidRPr="00CD7DF1">
        <w:rPr>
          <w:rFonts w:ascii="Times New Roman" w:hAnsi="Times New Roman" w:cs="Times New Roman"/>
          <w:kern w:val="0"/>
          <w:sz w:val="28"/>
          <w:szCs w:val="28"/>
        </w:rPr>
        <w:t xml:space="preserve"> содержание, сроки и последовательность осуществления органами и должностными лицами администрации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kern w:val="0"/>
          <w:sz w:val="28"/>
          <w:szCs w:val="28"/>
        </w:rPr>
        <w:t>. Тольятти</w:t>
      </w:r>
      <w:r w:rsidRPr="00CD7DF1">
        <w:rPr>
          <w:rFonts w:ascii="Times New Roman" w:hAnsi="Times New Roman" w:cs="Times New Roman"/>
          <w:kern w:val="0"/>
          <w:sz w:val="28"/>
          <w:szCs w:val="28"/>
        </w:rPr>
        <w:t xml:space="preserve"> процедур, обеспечивающих реализацию процессов управления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развитием </w:t>
      </w:r>
      <w:proofErr w:type="spellStart"/>
      <w:r>
        <w:rPr>
          <w:rFonts w:ascii="Times New Roman" w:hAnsi="Times New Roman" w:cs="Times New Roman"/>
          <w:kern w:val="0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kern w:val="0"/>
          <w:sz w:val="28"/>
          <w:szCs w:val="28"/>
        </w:rPr>
        <w:t>. Тольятти.</w:t>
      </w:r>
      <w:r w:rsidR="004A5742">
        <w:rPr>
          <w:rFonts w:ascii="Times New Roman" w:hAnsi="Times New Roman" w:cs="Times New Roman"/>
          <w:kern w:val="0"/>
          <w:sz w:val="28"/>
          <w:szCs w:val="28"/>
        </w:rPr>
        <w:t xml:space="preserve"> Однако непосредственно в деятельности по управлению социально-экономическим развитием, осуществляемой </w:t>
      </w:r>
      <w:r w:rsidR="00090F3F">
        <w:rPr>
          <w:rFonts w:ascii="Times New Roman" w:hAnsi="Times New Roman" w:cs="Times New Roman"/>
          <w:kern w:val="0"/>
          <w:sz w:val="28"/>
          <w:szCs w:val="28"/>
        </w:rPr>
        <w:t>в соответствии с</w:t>
      </w:r>
      <w:r w:rsidR="004A5742">
        <w:rPr>
          <w:rFonts w:ascii="Times New Roman" w:hAnsi="Times New Roman" w:cs="Times New Roman"/>
          <w:kern w:val="0"/>
          <w:sz w:val="28"/>
          <w:szCs w:val="28"/>
        </w:rPr>
        <w:t xml:space="preserve"> Положени</w:t>
      </w:r>
      <w:r w:rsidR="00090F3F">
        <w:rPr>
          <w:rFonts w:ascii="Times New Roman" w:hAnsi="Times New Roman" w:cs="Times New Roman"/>
          <w:kern w:val="0"/>
          <w:sz w:val="28"/>
          <w:szCs w:val="28"/>
        </w:rPr>
        <w:t>ем</w:t>
      </w:r>
      <w:r w:rsidR="004A5742">
        <w:rPr>
          <w:rFonts w:ascii="Times New Roman" w:hAnsi="Times New Roman" w:cs="Times New Roman"/>
          <w:kern w:val="0"/>
          <w:sz w:val="28"/>
          <w:szCs w:val="28"/>
        </w:rPr>
        <w:t xml:space="preserve"> № 546</w:t>
      </w:r>
      <w:r w:rsidR="00090F3F">
        <w:rPr>
          <w:rFonts w:ascii="Times New Roman" w:hAnsi="Times New Roman" w:cs="Times New Roman"/>
          <w:kern w:val="0"/>
          <w:sz w:val="28"/>
          <w:szCs w:val="28"/>
        </w:rPr>
        <w:t xml:space="preserve"> и другими муниципальными правовыми актами</w:t>
      </w:r>
      <w:r w:rsidR="004A5742">
        <w:rPr>
          <w:rFonts w:ascii="Times New Roman" w:hAnsi="Times New Roman" w:cs="Times New Roman"/>
          <w:kern w:val="0"/>
          <w:sz w:val="28"/>
          <w:szCs w:val="28"/>
        </w:rPr>
        <w:t>, Регламент администрирования не применяется, изменения</w:t>
      </w:r>
      <w:r w:rsidR="00090F3F">
        <w:rPr>
          <w:rFonts w:ascii="Times New Roman" w:hAnsi="Times New Roman" w:cs="Times New Roman"/>
          <w:kern w:val="0"/>
          <w:sz w:val="28"/>
          <w:szCs w:val="28"/>
        </w:rPr>
        <w:t xml:space="preserve"> с момента принятия в него не вносились.</w:t>
      </w:r>
    </w:p>
    <w:p w:rsidR="00F42FD8" w:rsidRDefault="00F42FD8" w:rsidP="009243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Решением Думы городского округа Тольятти от 10.12.2014 № 546</w:t>
      </w:r>
      <w:r w:rsidR="00924338">
        <w:rPr>
          <w:rFonts w:ascii="Times New Roman" w:hAnsi="Times New Roman" w:cs="Times New Roman"/>
          <w:kern w:val="0"/>
          <w:sz w:val="28"/>
          <w:szCs w:val="28"/>
        </w:rPr>
        <w:t xml:space="preserve"> «О Положении о системе управления социально-экономическим развитием городского округа Тольятти» </w:t>
      </w:r>
      <w:r>
        <w:rPr>
          <w:rFonts w:ascii="Times New Roman" w:hAnsi="Times New Roman" w:cs="Times New Roman"/>
          <w:kern w:val="0"/>
          <w:sz w:val="28"/>
          <w:szCs w:val="28"/>
        </w:rPr>
        <w:t>решение Думы от 10.07.2013 № 1278 было признано утратившим силу</w:t>
      </w:r>
      <w:r w:rsidR="00141787">
        <w:rPr>
          <w:rFonts w:ascii="Times New Roman" w:hAnsi="Times New Roman" w:cs="Times New Roman"/>
          <w:kern w:val="0"/>
          <w:sz w:val="28"/>
          <w:szCs w:val="28"/>
        </w:rPr>
        <w:t xml:space="preserve"> в связи с принятием </w:t>
      </w:r>
      <w:r>
        <w:rPr>
          <w:rFonts w:ascii="Times New Roman" w:hAnsi="Times New Roman" w:cs="Times New Roman"/>
          <w:kern w:val="0"/>
          <w:sz w:val="28"/>
          <w:szCs w:val="28"/>
        </w:rPr>
        <w:t>Федерального закона от 28.06.2014 № 172-ФЗ «О стратегическом планировании в РФ»,</w:t>
      </w:r>
      <w:r w:rsidR="00DD12C8">
        <w:rPr>
          <w:rFonts w:ascii="Times New Roman" w:hAnsi="Times New Roman" w:cs="Times New Roman"/>
          <w:kern w:val="0"/>
          <w:sz w:val="28"/>
          <w:szCs w:val="28"/>
        </w:rPr>
        <w:t xml:space="preserve"> содержащего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DD12C8">
        <w:rPr>
          <w:rFonts w:ascii="Times New Roman" w:hAnsi="Times New Roman" w:cs="Times New Roman"/>
          <w:kern w:val="0"/>
          <w:sz w:val="28"/>
          <w:szCs w:val="28"/>
        </w:rPr>
        <w:t xml:space="preserve">новые </w:t>
      </w:r>
      <w:r>
        <w:rPr>
          <w:rFonts w:ascii="Times New Roman" w:hAnsi="Times New Roman" w:cs="Times New Roman"/>
          <w:kern w:val="0"/>
          <w:sz w:val="28"/>
          <w:szCs w:val="28"/>
        </w:rPr>
        <w:t>требования</w:t>
      </w:r>
      <w:r w:rsidR="000C2D3D">
        <w:rPr>
          <w:rFonts w:ascii="Times New Roman" w:hAnsi="Times New Roman" w:cs="Times New Roman"/>
          <w:kern w:val="0"/>
          <w:sz w:val="28"/>
          <w:szCs w:val="28"/>
        </w:rPr>
        <w:t xml:space="preserve"> к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0C2D3D">
        <w:rPr>
          <w:rFonts w:ascii="Times New Roman" w:hAnsi="Times New Roman" w:cs="Times New Roman"/>
          <w:kern w:val="0"/>
          <w:sz w:val="28"/>
          <w:szCs w:val="28"/>
        </w:rPr>
        <w:t>процессу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стратегического планирования</w:t>
      </w:r>
      <w:r w:rsidR="00DD12C8">
        <w:rPr>
          <w:rFonts w:ascii="Times New Roman" w:hAnsi="Times New Roman" w:cs="Times New Roman"/>
          <w:kern w:val="0"/>
          <w:sz w:val="28"/>
          <w:szCs w:val="28"/>
        </w:rPr>
        <w:t xml:space="preserve"> социально</w:t>
      </w:r>
      <w:r w:rsidR="000C2D3D">
        <w:rPr>
          <w:rFonts w:ascii="Times New Roman" w:hAnsi="Times New Roman" w:cs="Times New Roman"/>
          <w:kern w:val="0"/>
          <w:sz w:val="28"/>
          <w:szCs w:val="28"/>
        </w:rPr>
        <w:t>-экономического развития муниципальных образований.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В частности, основным документом планирования стала стратегия социально-экономического развития городского округа Тольятти, требования к содержанию и порядку разработки</w:t>
      </w:r>
      <w:r w:rsidR="00456790">
        <w:rPr>
          <w:rFonts w:ascii="Times New Roman" w:hAnsi="Times New Roman" w:cs="Times New Roman"/>
          <w:kern w:val="0"/>
          <w:sz w:val="28"/>
          <w:szCs w:val="28"/>
        </w:rPr>
        <w:t xml:space="preserve"> которой</w:t>
      </w:r>
      <w:r w:rsidR="00B05862">
        <w:rPr>
          <w:rFonts w:ascii="Times New Roman" w:hAnsi="Times New Roman" w:cs="Times New Roman"/>
          <w:kern w:val="0"/>
          <w:sz w:val="28"/>
          <w:szCs w:val="28"/>
        </w:rPr>
        <w:t xml:space="preserve"> были изложены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в Положении</w:t>
      </w:r>
      <w:r w:rsidR="00912363">
        <w:rPr>
          <w:rFonts w:ascii="Times New Roman" w:hAnsi="Times New Roman" w:cs="Times New Roman"/>
          <w:kern w:val="0"/>
          <w:sz w:val="28"/>
          <w:szCs w:val="28"/>
        </w:rPr>
        <w:t xml:space="preserve"> № 545.</w:t>
      </w:r>
    </w:p>
    <w:p w:rsidR="00F42FD8" w:rsidRDefault="00F42FD8" w:rsidP="00F42F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При этом фактически, до 2018 года включительно, действовал Стратегический план развития </w:t>
      </w:r>
      <w:proofErr w:type="spellStart"/>
      <w:r>
        <w:rPr>
          <w:rFonts w:ascii="Times New Roman" w:hAnsi="Times New Roman" w:cs="Times New Roman"/>
          <w:kern w:val="0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kern w:val="0"/>
          <w:sz w:val="28"/>
          <w:szCs w:val="28"/>
        </w:rPr>
        <w:t>. Тольятти до 2020 года</w:t>
      </w:r>
      <w:r w:rsidR="00912363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kern w:val="0"/>
          <w:sz w:val="28"/>
          <w:szCs w:val="28"/>
        </w:rPr>
        <w:t>утв</w:t>
      </w:r>
      <w:r w:rsidR="00912363">
        <w:rPr>
          <w:rFonts w:ascii="Times New Roman" w:hAnsi="Times New Roman" w:cs="Times New Roman"/>
          <w:kern w:val="0"/>
          <w:sz w:val="28"/>
          <w:szCs w:val="28"/>
        </w:rPr>
        <w:t>ержденный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решением Думы г</w:t>
      </w:r>
      <w:r w:rsidR="00912363">
        <w:rPr>
          <w:rFonts w:ascii="Times New Roman" w:hAnsi="Times New Roman" w:cs="Times New Roman"/>
          <w:kern w:val="0"/>
          <w:sz w:val="28"/>
          <w:szCs w:val="28"/>
        </w:rPr>
        <w:t>ородского округа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Тольятти от 07.07.2010 № 335</w:t>
      </w:r>
      <w:r w:rsidR="001A4DE7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kern w:val="0"/>
          <w:sz w:val="28"/>
          <w:szCs w:val="28"/>
        </w:rPr>
        <w:t>который не мог быть использован в качестве документа в системе управления развитием городского округа в связи тем, что в нем</w:t>
      </w:r>
      <w:r w:rsidR="001A4DE7">
        <w:rPr>
          <w:rFonts w:ascii="Times New Roman" w:hAnsi="Times New Roman" w:cs="Times New Roman"/>
          <w:kern w:val="0"/>
          <w:sz w:val="28"/>
          <w:szCs w:val="28"/>
        </w:rPr>
        <w:t xml:space="preserve"> отсутствовали количественные значения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целевых индикаторов развития</w:t>
      </w:r>
      <w:r w:rsidR="001A4DE7">
        <w:rPr>
          <w:rFonts w:ascii="Times New Roman" w:hAnsi="Times New Roman" w:cs="Times New Roman"/>
          <w:kern w:val="0"/>
          <w:sz w:val="28"/>
          <w:szCs w:val="28"/>
        </w:rPr>
        <w:t xml:space="preserve"> городского округа на планируемый период. Данное обстоятельство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препятствовало оценке эффективности</w:t>
      </w:r>
      <w:r w:rsidR="00973334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973334">
        <w:rPr>
          <w:rFonts w:ascii="Times New Roman" w:hAnsi="Times New Roman" w:cs="Times New Roman"/>
          <w:kern w:val="0"/>
          <w:sz w:val="28"/>
          <w:szCs w:val="28"/>
        </w:rPr>
        <w:lastRenderedPageBreak/>
        <w:t>управления социально-экономическим развитием городского округа</w:t>
      </w:r>
      <w:r>
        <w:rPr>
          <w:rFonts w:ascii="Times New Roman" w:hAnsi="Times New Roman" w:cs="Times New Roman"/>
          <w:kern w:val="0"/>
          <w:sz w:val="28"/>
          <w:szCs w:val="28"/>
        </w:rPr>
        <w:t>, как одного из процессов управления</w:t>
      </w:r>
      <w:r w:rsidR="00973334">
        <w:rPr>
          <w:rFonts w:ascii="Times New Roman" w:hAnsi="Times New Roman" w:cs="Times New Roman"/>
          <w:kern w:val="0"/>
          <w:sz w:val="28"/>
          <w:szCs w:val="28"/>
        </w:rPr>
        <w:t xml:space="preserve"> согласно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Положени</w:t>
      </w:r>
      <w:r w:rsidR="00973334">
        <w:rPr>
          <w:rFonts w:ascii="Times New Roman" w:hAnsi="Times New Roman" w:cs="Times New Roman"/>
          <w:kern w:val="0"/>
          <w:sz w:val="28"/>
          <w:szCs w:val="28"/>
        </w:rPr>
        <w:t>ю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№ 546.</w:t>
      </w:r>
    </w:p>
    <w:p w:rsidR="00F42FD8" w:rsidRDefault="00F42FD8" w:rsidP="00F42F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следует отметить, что</w:t>
      </w:r>
      <w:r w:rsidR="00803DBB">
        <w:rPr>
          <w:rFonts w:ascii="Times New Roman" w:hAnsi="Times New Roman" w:cs="Times New Roman"/>
          <w:sz w:val="28"/>
          <w:szCs w:val="28"/>
        </w:rPr>
        <w:t xml:space="preserve"> </w:t>
      </w:r>
      <w:r w:rsidR="00C91410"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="00803DBB">
        <w:rPr>
          <w:rFonts w:ascii="Times New Roman" w:hAnsi="Times New Roman" w:cs="Times New Roman"/>
          <w:sz w:val="28"/>
          <w:szCs w:val="28"/>
        </w:rPr>
        <w:t>содержание, последовательность и сроки реализации пр</w:t>
      </w:r>
      <w:r>
        <w:rPr>
          <w:rFonts w:ascii="Times New Roman" w:hAnsi="Times New Roman" w:cs="Times New Roman"/>
          <w:sz w:val="28"/>
          <w:szCs w:val="28"/>
        </w:rPr>
        <w:t>оцесс</w:t>
      </w:r>
      <w:r w:rsidR="00803DBB">
        <w:rPr>
          <w:rFonts w:ascii="Times New Roman" w:hAnsi="Times New Roman" w:cs="Times New Roman"/>
          <w:sz w:val="28"/>
          <w:szCs w:val="28"/>
        </w:rPr>
        <w:t xml:space="preserve">ов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C91410">
        <w:rPr>
          <w:rFonts w:ascii="Times New Roman" w:hAnsi="Times New Roman" w:cs="Times New Roman"/>
          <w:sz w:val="28"/>
          <w:szCs w:val="28"/>
        </w:rPr>
        <w:t xml:space="preserve"> социально-экономическим</w:t>
      </w:r>
      <w:r>
        <w:rPr>
          <w:rFonts w:ascii="Times New Roman" w:hAnsi="Times New Roman" w:cs="Times New Roman"/>
          <w:sz w:val="28"/>
          <w:szCs w:val="28"/>
        </w:rPr>
        <w:t xml:space="preserve"> развитием</w:t>
      </w:r>
      <w:r w:rsidR="00C91410">
        <w:rPr>
          <w:rFonts w:ascii="Times New Roman" w:hAnsi="Times New Roman" w:cs="Times New Roman"/>
          <w:sz w:val="28"/>
          <w:szCs w:val="28"/>
        </w:rPr>
        <w:t xml:space="preserve">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(прогнозирование, планирование, бюджетное финансирование,</w:t>
      </w:r>
      <w:r w:rsidR="000519F3">
        <w:rPr>
          <w:rFonts w:ascii="Times New Roman" w:hAnsi="Times New Roman" w:cs="Times New Roman"/>
          <w:sz w:val="28"/>
          <w:szCs w:val="28"/>
        </w:rPr>
        <w:t xml:space="preserve"> инвестиционная деятельность, реализация принятых обязательств,</w:t>
      </w:r>
      <w:r>
        <w:rPr>
          <w:rFonts w:ascii="Times New Roman" w:hAnsi="Times New Roman" w:cs="Times New Roman"/>
          <w:sz w:val="28"/>
          <w:szCs w:val="28"/>
        </w:rPr>
        <w:t xml:space="preserve"> анализ и оценка достигнутых результатов развития)</w:t>
      </w:r>
      <w:r w:rsidR="003C1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предусмотрены</w:t>
      </w:r>
      <w:r w:rsidR="000519F3">
        <w:rPr>
          <w:rFonts w:ascii="Times New Roman" w:hAnsi="Times New Roman" w:cs="Times New Roman"/>
          <w:sz w:val="28"/>
          <w:szCs w:val="28"/>
        </w:rPr>
        <w:t xml:space="preserve"> действующими</w:t>
      </w:r>
      <w:r>
        <w:rPr>
          <w:rFonts w:ascii="Times New Roman" w:hAnsi="Times New Roman" w:cs="Times New Roman"/>
          <w:sz w:val="28"/>
          <w:szCs w:val="28"/>
        </w:rPr>
        <w:t xml:space="preserve"> федеральными законами и муниципальными нормативными правовыми актами городского округа Тольятт</w:t>
      </w:r>
      <w:r w:rsidR="000519F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сфере стратегического планирования, градостроительной деятельности, бюджетного процесса, инвестиционной деятельности, и др.</w:t>
      </w:r>
    </w:p>
    <w:p w:rsidR="00F42FD8" w:rsidRPr="00C32607" w:rsidRDefault="00F42FD8" w:rsidP="00F42F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есть самостоятельного значения для правового регулирования процессов управления развитием городского округа Тольятти Регламент администрирования не имеет</w:t>
      </w:r>
      <w:r w:rsidR="002F6B2A">
        <w:rPr>
          <w:rFonts w:ascii="Times New Roman" w:hAnsi="Times New Roman" w:cs="Times New Roman"/>
          <w:sz w:val="28"/>
          <w:szCs w:val="28"/>
        </w:rPr>
        <w:t>. Целью его принятия являлась</w:t>
      </w:r>
      <w:r>
        <w:rPr>
          <w:rFonts w:ascii="Times New Roman" w:hAnsi="Times New Roman" w:cs="Times New Roman"/>
          <w:sz w:val="28"/>
          <w:szCs w:val="28"/>
        </w:rPr>
        <w:t xml:space="preserve"> информатизаци</w:t>
      </w:r>
      <w:r w:rsidR="002F6B2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процессов управления путем разработки программного продукта - муниципальной информационной системы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«Управление социально-экономическим развитием городского округа Тольятти» (ИС «Развитие»).</w:t>
      </w:r>
    </w:p>
    <w:p w:rsidR="00F42FD8" w:rsidRPr="00CD7DF1" w:rsidRDefault="00F42FD8" w:rsidP="00F42F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Регламентом администрирования предусмотрено, что</w:t>
      </w:r>
      <w:r w:rsidRPr="00CD7DF1">
        <w:rPr>
          <w:rFonts w:ascii="Times New Roman" w:hAnsi="Times New Roman" w:cs="Times New Roman"/>
          <w:kern w:val="0"/>
          <w:sz w:val="28"/>
          <w:szCs w:val="28"/>
        </w:rPr>
        <w:t xml:space="preserve"> информационное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сопровождение</w:t>
      </w:r>
      <w:r w:rsidRPr="00CD7DF1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>с</w:t>
      </w:r>
      <w:r w:rsidRPr="00CD7DF1">
        <w:rPr>
          <w:rFonts w:ascii="Times New Roman" w:hAnsi="Times New Roman" w:cs="Times New Roman"/>
          <w:kern w:val="0"/>
          <w:sz w:val="28"/>
          <w:szCs w:val="28"/>
        </w:rPr>
        <w:t>истемы управления социально-экономическим развитием городского округа Тольятти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осуществляется </w:t>
      </w:r>
      <w:r w:rsidRPr="00CD7DF1">
        <w:rPr>
          <w:rFonts w:ascii="Times New Roman" w:hAnsi="Times New Roman" w:cs="Times New Roman"/>
          <w:kern w:val="0"/>
          <w:sz w:val="28"/>
          <w:szCs w:val="28"/>
        </w:rPr>
        <w:t>с использованием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специального</w:t>
      </w:r>
      <w:r w:rsidRPr="00CD7DF1">
        <w:rPr>
          <w:rFonts w:ascii="Times New Roman" w:hAnsi="Times New Roman" w:cs="Times New Roman"/>
          <w:kern w:val="0"/>
          <w:sz w:val="28"/>
          <w:szCs w:val="28"/>
        </w:rPr>
        <w:t xml:space="preserve"> программного обеспечения</w:t>
      </w:r>
      <w:r>
        <w:rPr>
          <w:rFonts w:ascii="Times New Roman" w:hAnsi="Times New Roman" w:cs="Times New Roman"/>
          <w:kern w:val="0"/>
          <w:sz w:val="28"/>
          <w:szCs w:val="28"/>
        </w:rPr>
        <w:t>.</w:t>
      </w:r>
    </w:p>
    <w:p w:rsidR="00F42FD8" w:rsidRDefault="00F42FD8" w:rsidP="00F42F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</w:t>
      </w:r>
      <w:r w:rsidRPr="001C2D4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остановлени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ем</w:t>
      </w:r>
      <w:r w:rsidRPr="001C2D4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мэрии </w:t>
      </w:r>
      <w:proofErr w:type="spellStart"/>
      <w:r w:rsidRPr="001C2D4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г.о</w:t>
      </w:r>
      <w:proofErr w:type="spellEnd"/>
      <w:r w:rsidRPr="001C2D4E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. Тольятти от 07.02.2014 № 376-п/1 «</w:t>
      </w:r>
      <w:r w:rsidRPr="001C2D4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Об утверждении Регламента администрирования процесса управления социально-экономическим развитием городского округа Тольятти» (далее – постановление № 376-п/1), департаменту информационных технологий и связи было поручено подготовить муниципальный правовой акт о создании муниципальной информационной системы городского округа Тольятти «Социально-экономическое развитие городского округа Тольятти» (без указания срока выполнения).</w:t>
      </w:r>
    </w:p>
    <w:p w:rsidR="00F42FD8" w:rsidRDefault="00F42FD8" w:rsidP="00F42F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Одновременно, в муниципальной программе «Повышение инвестиционной привлекательности и создание условий для инновационного развития городского округа Тольятти на 2014-2016 годы», утвержденной </w:t>
      </w:r>
      <w:r>
        <w:rPr>
          <w:rFonts w:ascii="Times New Roman" w:hAnsi="Times New Roman" w:cs="Times New Roman"/>
          <w:kern w:val="0"/>
          <w:sz w:val="28"/>
          <w:szCs w:val="28"/>
        </w:rPr>
        <w:t>постановлением мэрии городского округа Тольятти от 11.10.2013 № 3145-п/1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были предусмотрены мероприятия:</w:t>
      </w:r>
    </w:p>
    <w:p w:rsidR="00F42FD8" w:rsidRDefault="00F42FD8" w:rsidP="00F42FD8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- </w:t>
      </w:r>
      <w:r>
        <w:rPr>
          <w:rFonts w:ascii="Times New Roman" w:hAnsi="Times New Roman" w:cs="Times New Roman"/>
          <w:kern w:val="0"/>
          <w:sz w:val="28"/>
          <w:szCs w:val="28"/>
        </w:rPr>
        <w:t>разработка технического задания на создание автоматизированной информационной системы обеспечения деятельности мэрии в сфере управления социально-экономическим развитием городского округа Тольятти (срок выполнения – 2015 год);</w:t>
      </w:r>
    </w:p>
    <w:p w:rsidR="00F42FD8" w:rsidRDefault="00F42FD8" w:rsidP="00F42FD8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- разработка и внедрение автоматизированной информационной системы обеспечения деятельности мэрии в сфере управления социально-экономическим развитием городского округа Тольятти (срок выполнения – 2016 год).</w:t>
      </w:r>
    </w:p>
    <w:p w:rsidR="00F42FD8" w:rsidRPr="00305CD0" w:rsidRDefault="00F42FD8" w:rsidP="00F42FD8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В связи с вышеуказанным отсутствием стратегии развития городского округа, как основы системы управления, финансирование из бюджета городского округа Тольятти на реализацию указанных мероприятий в течение срока действия муниципальной программы не предусматривалось, и данные мероприятия остались нереализованными. В отсутствие</w:t>
      </w:r>
      <w:r w:rsidR="006834D7">
        <w:rPr>
          <w:rFonts w:ascii="Times New Roman" w:hAnsi="Times New Roman" w:cs="Times New Roman"/>
          <w:kern w:val="0"/>
          <w:sz w:val="28"/>
          <w:szCs w:val="28"/>
        </w:rPr>
        <w:t xml:space="preserve"> в указанный период времени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перспективы создания ИС «Развитие», принятие постановления мэрии о ее создании было признано нецелесообразным. </w:t>
      </w:r>
    </w:p>
    <w:p w:rsidR="00F42FD8" w:rsidRDefault="00F42FD8" w:rsidP="00F42FD8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Далее необходимо отметить, что</w:t>
      </w:r>
      <w:r w:rsidRPr="00585329">
        <w:rPr>
          <w:rFonts w:ascii="Times New Roman" w:hAnsi="Times New Roman" w:cs="Times New Roman"/>
          <w:kern w:val="0"/>
          <w:sz w:val="28"/>
          <w:szCs w:val="28"/>
        </w:rPr>
        <w:t xml:space="preserve"> информационно</w:t>
      </w:r>
      <w:r>
        <w:rPr>
          <w:rFonts w:ascii="Times New Roman" w:hAnsi="Times New Roman" w:cs="Times New Roman"/>
          <w:kern w:val="0"/>
          <w:sz w:val="28"/>
          <w:szCs w:val="28"/>
        </w:rPr>
        <w:t>е</w:t>
      </w:r>
      <w:r w:rsidRPr="00585329">
        <w:rPr>
          <w:rFonts w:ascii="Times New Roman" w:hAnsi="Times New Roman" w:cs="Times New Roman"/>
          <w:kern w:val="0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kern w:val="0"/>
          <w:sz w:val="28"/>
          <w:szCs w:val="28"/>
        </w:rPr>
        <w:t>е</w:t>
      </w:r>
      <w:r w:rsidRPr="00585329">
        <w:rPr>
          <w:rFonts w:ascii="Times New Roman" w:hAnsi="Times New Roman" w:cs="Times New Roman"/>
          <w:kern w:val="0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развитием городского округа Тольятти (</w:t>
      </w:r>
      <w:r w:rsidRPr="00585329">
        <w:rPr>
          <w:rFonts w:ascii="Times New Roman" w:hAnsi="Times New Roman" w:cs="Times New Roman"/>
          <w:kern w:val="0"/>
          <w:sz w:val="28"/>
          <w:szCs w:val="28"/>
        </w:rPr>
        <w:t>получени</w:t>
      </w:r>
      <w:r>
        <w:rPr>
          <w:rFonts w:ascii="Times New Roman" w:hAnsi="Times New Roman" w:cs="Times New Roman"/>
          <w:kern w:val="0"/>
          <w:sz w:val="28"/>
          <w:szCs w:val="28"/>
        </w:rPr>
        <w:t>е</w:t>
      </w:r>
      <w:r w:rsidRPr="00585329">
        <w:rPr>
          <w:rFonts w:ascii="Times New Roman" w:hAnsi="Times New Roman" w:cs="Times New Roman"/>
          <w:kern w:val="0"/>
          <w:sz w:val="28"/>
          <w:szCs w:val="28"/>
        </w:rPr>
        <w:t>, хранени</w:t>
      </w:r>
      <w:r>
        <w:rPr>
          <w:rFonts w:ascii="Times New Roman" w:hAnsi="Times New Roman" w:cs="Times New Roman"/>
          <w:kern w:val="0"/>
          <w:sz w:val="28"/>
          <w:szCs w:val="28"/>
        </w:rPr>
        <w:t>е</w:t>
      </w:r>
      <w:r w:rsidRPr="00585329">
        <w:rPr>
          <w:rFonts w:ascii="Times New Roman" w:hAnsi="Times New Roman" w:cs="Times New Roman"/>
          <w:kern w:val="0"/>
          <w:sz w:val="28"/>
          <w:szCs w:val="28"/>
        </w:rPr>
        <w:t>, обработк</w:t>
      </w:r>
      <w:r>
        <w:rPr>
          <w:rFonts w:ascii="Times New Roman" w:hAnsi="Times New Roman" w:cs="Times New Roman"/>
          <w:kern w:val="0"/>
          <w:sz w:val="28"/>
          <w:szCs w:val="28"/>
        </w:rPr>
        <w:t>а</w:t>
      </w:r>
      <w:r w:rsidRPr="00585329">
        <w:rPr>
          <w:rFonts w:ascii="Times New Roman" w:hAnsi="Times New Roman" w:cs="Times New Roman"/>
          <w:kern w:val="0"/>
          <w:sz w:val="28"/>
          <w:szCs w:val="28"/>
        </w:rPr>
        <w:t>, предоставлени</w:t>
      </w:r>
      <w:r>
        <w:rPr>
          <w:rFonts w:ascii="Times New Roman" w:hAnsi="Times New Roman" w:cs="Times New Roman"/>
          <w:kern w:val="0"/>
          <w:sz w:val="28"/>
          <w:szCs w:val="28"/>
        </w:rPr>
        <w:t>е</w:t>
      </w:r>
      <w:r w:rsidRPr="00585329">
        <w:rPr>
          <w:rFonts w:ascii="Times New Roman" w:hAnsi="Times New Roman" w:cs="Times New Roman"/>
          <w:kern w:val="0"/>
          <w:sz w:val="28"/>
          <w:szCs w:val="28"/>
        </w:rPr>
        <w:t>, пользовани</w:t>
      </w:r>
      <w:r>
        <w:rPr>
          <w:rFonts w:ascii="Times New Roman" w:hAnsi="Times New Roman" w:cs="Times New Roman"/>
          <w:kern w:val="0"/>
          <w:sz w:val="28"/>
          <w:szCs w:val="28"/>
        </w:rPr>
        <w:t>е</w:t>
      </w:r>
      <w:r w:rsidRPr="00585329">
        <w:rPr>
          <w:rFonts w:ascii="Times New Roman" w:hAnsi="Times New Roman" w:cs="Times New Roman"/>
          <w:kern w:val="0"/>
          <w:sz w:val="28"/>
          <w:szCs w:val="28"/>
        </w:rPr>
        <w:t xml:space="preserve"> информацией</w:t>
      </w:r>
      <w:r>
        <w:rPr>
          <w:rFonts w:ascii="Times New Roman" w:hAnsi="Times New Roman" w:cs="Times New Roman"/>
          <w:kern w:val="0"/>
          <w:sz w:val="28"/>
          <w:szCs w:val="28"/>
        </w:rPr>
        <w:t>) в настоящее время реализуются:</w:t>
      </w:r>
    </w:p>
    <w:p w:rsidR="00F42FD8" w:rsidRDefault="00F42FD8" w:rsidP="00F42FD8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1)</w:t>
      </w:r>
      <w:r w:rsidRPr="00585329">
        <w:rPr>
          <w:rFonts w:ascii="Times New Roman" w:hAnsi="Times New Roman" w:cs="Times New Roman"/>
          <w:kern w:val="0"/>
          <w:sz w:val="28"/>
          <w:szCs w:val="28"/>
        </w:rPr>
        <w:t xml:space="preserve"> в части документов стратегического планирования (ДСП), с 2016 год</w:t>
      </w:r>
      <w:r>
        <w:rPr>
          <w:rFonts w:ascii="Times New Roman" w:hAnsi="Times New Roman" w:cs="Times New Roman"/>
          <w:kern w:val="0"/>
          <w:sz w:val="28"/>
          <w:szCs w:val="28"/>
        </w:rPr>
        <w:t>а –</w:t>
      </w:r>
      <w:r w:rsidRPr="0058532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через </w:t>
      </w:r>
      <w:r w:rsidRPr="00585329">
        <w:rPr>
          <w:rFonts w:ascii="Times New Roman" w:hAnsi="Times New Roman" w:cs="Times New Roman"/>
          <w:kern w:val="0"/>
          <w:sz w:val="28"/>
          <w:szCs w:val="28"/>
        </w:rPr>
        <w:t>ГАС «Управление»</w:t>
      </w:r>
      <w:r>
        <w:rPr>
          <w:rFonts w:ascii="Times New Roman" w:hAnsi="Times New Roman" w:cs="Times New Roman"/>
          <w:kern w:val="0"/>
          <w:sz w:val="28"/>
          <w:szCs w:val="28"/>
        </w:rPr>
        <w:t>, в которую вносятся сведения о ДСП, изменениях в них, а также отчетные сведения о результатах выполнения стратегий, планов по реализации стратегий и муниципальных программ;</w:t>
      </w:r>
    </w:p>
    <w:p w:rsidR="00F42FD8" w:rsidRPr="00585329" w:rsidRDefault="00F42FD8" w:rsidP="00F42FD8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2) в</w:t>
      </w:r>
      <w:r w:rsidRPr="00585329">
        <w:rPr>
          <w:rFonts w:ascii="Times New Roman" w:hAnsi="Times New Roman" w:cs="Times New Roman"/>
          <w:kern w:val="0"/>
          <w:sz w:val="28"/>
          <w:szCs w:val="28"/>
        </w:rPr>
        <w:t xml:space="preserve"> части документов планирования, не относящихся к числу ДСП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-</w:t>
      </w:r>
      <w:r w:rsidRPr="00585329">
        <w:rPr>
          <w:rFonts w:ascii="Times New Roman" w:hAnsi="Times New Roman" w:cs="Times New Roman"/>
          <w:kern w:val="0"/>
          <w:sz w:val="28"/>
          <w:szCs w:val="28"/>
        </w:rPr>
        <w:t xml:space="preserve"> с использованием иных муниципальных информационных систем </w:t>
      </w:r>
      <w:r w:rsidRPr="00585329">
        <w:rPr>
          <w:rFonts w:ascii="Times New Roman" w:hAnsi="Times New Roman" w:cs="Times New Roman"/>
          <w:kern w:val="0"/>
          <w:sz w:val="28"/>
          <w:szCs w:val="28"/>
        </w:rPr>
        <w:lastRenderedPageBreak/>
        <w:t>администрации (АИС «ОГД», АЦК «Планирование», «Финансы», «Мониторинг», и др.).</w:t>
      </w:r>
    </w:p>
    <w:p w:rsidR="00F42FD8" w:rsidRPr="00585329" w:rsidRDefault="00F42FD8" w:rsidP="00F42FD8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Таким образом</w:t>
      </w:r>
      <w:r w:rsidRPr="00585329">
        <w:rPr>
          <w:rFonts w:ascii="Times New Roman" w:hAnsi="Times New Roman" w:cs="Times New Roman"/>
          <w:kern w:val="0"/>
          <w:sz w:val="28"/>
          <w:szCs w:val="28"/>
        </w:rPr>
        <w:t xml:space="preserve">, в настоящее время Регламент администрирования, </w:t>
      </w:r>
      <w:r>
        <w:rPr>
          <w:rFonts w:ascii="Times New Roman" w:hAnsi="Times New Roman" w:cs="Times New Roman"/>
          <w:kern w:val="0"/>
          <w:sz w:val="28"/>
          <w:szCs w:val="28"/>
        </w:rPr>
        <w:t>как методическая основа для разработки программного продукта ИС «Развитие»</w:t>
      </w:r>
      <w:r w:rsidRPr="00585329">
        <w:rPr>
          <w:rFonts w:ascii="Times New Roman" w:hAnsi="Times New Roman" w:cs="Times New Roman"/>
          <w:kern w:val="0"/>
          <w:sz w:val="28"/>
          <w:szCs w:val="28"/>
        </w:rPr>
        <w:t>, утратил практическое значение в связи с внедрением государственных и муниципальных информационных систем, выполняющих аналогичные функции.</w:t>
      </w:r>
    </w:p>
    <w:p w:rsidR="00A913D8" w:rsidRPr="00A913D8" w:rsidRDefault="00885252" w:rsidP="009A1804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Принятие Думой городского округа Тольятти решения </w:t>
      </w:r>
      <w:r w:rsidR="00E655FC">
        <w:rPr>
          <w:rFonts w:ascii="Times New Roman" w:hAnsi="Times New Roman" w:cs="Times New Roman"/>
          <w:sz w:val="28"/>
          <w:szCs w:val="28"/>
        </w:rPr>
        <w:t>«О внесении изменений в отдельные решения Думы городского округа Тольятти</w:t>
      </w:r>
      <w:r w:rsidR="009A1804">
        <w:rPr>
          <w:rFonts w:ascii="Times New Roman" w:hAnsi="Times New Roman" w:cs="Times New Roman"/>
          <w:sz w:val="28"/>
          <w:szCs w:val="28"/>
        </w:rPr>
        <w:t xml:space="preserve"> по вопросам</w:t>
      </w:r>
      <w:r w:rsidR="00E655FC">
        <w:rPr>
          <w:rFonts w:ascii="Times New Roman" w:hAnsi="Times New Roman" w:cs="Times New Roman"/>
          <w:sz w:val="28"/>
          <w:szCs w:val="28"/>
        </w:rPr>
        <w:t xml:space="preserve"> стратегического планирования и управления социально-экономическим развитием городского округа Тольятти</w:t>
      </w:r>
      <w:r w:rsidR="00AF73EC">
        <w:rPr>
          <w:rFonts w:ascii="Times New Roman" w:hAnsi="Times New Roman" w:cs="Times New Roman"/>
          <w:sz w:val="28"/>
          <w:szCs w:val="28"/>
        </w:rPr>
        <w:t>»</w:t>
      </w:r>
      <w:r w:rsidR="009A1804">
        <w:rPr>
          <w:rFonts w:ascii="Times New Roman" w:hAnsi="Times New Roman" w:cs="Times New Roman"/>
          <w:sz w:val="28"/>
          <w:szCs w:val="28"/>
        </w:rPr>
        <w:t xml:space="preserve"> станет правовой основой для</w:t>
      </w:r>
      <w:r w:rsidR="00A913D8">
        <w:rPr>
          <w:rFonts w:ascii="Times New Roman" w:hAnsi="Times New Roman" w:cs="Times New Roman"/>
          <w:sz w:val="28"/>
          <w:szCs w:val="28"/>
        </w:rPr>
        <w:t xml:space="preserve"> принятия постановления администрации городского округа Тольятти «О признании утратившим силу </w:t>
      </w:r>
      <w:r w:rsidR="00A913D8">
        <w:rPr>
          <w:rFonts w:ascii="Times New Roman" w:hAnsi="Times New Roman" w:cs="Times New Roman"/>
          <w:kern w:val="0"/>
          <w:sz w:val="28"/>
          <w:szCs w:val="28"/>
        </w:rPr>
        <w:t>постановления мэрии городского округа Тольятти Самарской области от 07.02.2014 № 376-п/1 «Об утверждении Регламента администрирования процесса управления социально-экономическим развитием городского округа Тольятти».</w:t>
      </w:r>
    </w:p>
    <w:p w:rsidR="00A913D8" w:rsidRDefault="00A913D8" w:rsidP="00E655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E655FC" w:rsidRDefault="00E655FC" w:rsidP="00B418C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B418C2" w:rsidRDefault="00825C32" w:rsidP="00B418C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Глава городского округа </w:t>
      </w:r>
      <w:r>
        <w:rPr>
          <w:rFonts w:ascii="Times New Roman" w:hAnsi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cs="Times New Roman"/>
          <w:kern w:val="0"/>
          <w:sz w:val="28"/>
          <w:szCs w:val="28"/>
        </w:rPr>
        <w:tab/>
      </w:r>
      <w:r>
        <w:rPr>
          <w:rFonts w:ascii="Times New Roman" w:hAnsi="Times New Roman" w:cs="Times New Roman"/>
          <w:kern w:val="0"/>
          <w:sz w:val="28"/>
          <w:szCs w:val="28"/>
        </w:rPr>
        <w:tab/>
        <w:t xml:space="preserve">     Н.А. Ренц</w:t>
      </w:r>
    </w:p>
    <w:p w:rsidR="00B418C2" w:rsidRDefault="00B418C2" w:rsidP="00B418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8C2" w:rsidRDefault="00B418C2"/>
    <w:sectPr w:rsidR="00B418C2" w:rsidSect="00860C88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7C05" w:rsidRDefault="00CD7C05">
      <w:pPr>
        <w:spacing w:after="0" w:line="240" w:lineRule="auto"/>
      </w:pPr>
      <w:r>
        <w:separator/>
      </w:r>
    </w:p>
  </w:endnote>
  <w:endnote w:type="continuationSeparator" w:id="0">
    <w:p w:rsidR="00CD7C05" w:rsidRDefault="00CD7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7C05" w:rsidRDefault="00CD7C05">
      <w:pPr>
        <w:spacing w:after="0" w:line="240" w:lineRule="auto"/>
      </w:pPr>
      <w:r>
        <w:separator/>
      </w:r>
    </w:p>
  </w:footnote>
  <w:footnote w:type="continuationSeparator" w:id="0">
    <w:p w:rsidR="00CD7C05" w:rsidRDefault="00CD7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16705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17733" w:rsidRPr="00717733" w:rsidRDefault="00000000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773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773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773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717733">
          <w:rPr>
            <w:rFonts w:ascii="Times New Roman" w:hAnsi="Times New Roman" w:cs="Times New Roman"/>
            <w:sz w:val="24"/>
            <w:szCs w:val="24"/>
          </w:rPr>
          <w:t>2</w:t>
        </w:r>
        <w:r w:rsidRPr="0071773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17733" w:rsidRDefault="0000000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23AB6"/>
    <w:multiLevelType w:val="hybridMultilevel"/>
    <w:tmpl w:val="76FE8F82"/>
    <w:lvl w:ilvl="0" w:tplc="4B30DE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4D5C16"/>
    <w:multiLevelType w:val="hybridMultilevel"/>
    <w:tmpl w:val="FBEAF5B4"/>
    <w:lvl w:ilvl="0" w:tplc="BD607D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E20488E"/>
    <w:multiLevelType w:val="hybridMultilevel"/>
    <w:tmpl w:val="A606BAAE"/>
    <w:lvl w:ilvl="0" w:tplc="170A4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87667643">
    <w:abstractNumId w:val="1"/>
  </w:num>
  <w:num w:numId="2" w16cid:durableId="1528324983">
    <w:abstractNumId w:val="0"/>
  </w:num>
  <w:num w:numId="3" w16cid:durableId="748774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8C2"/>
    <w:rsid w:val="00023CD0"/>
    <w:rsid w:val="00033206"/>
    <w:rsid w:val="000519F3"/>
    <w:rsid w:val="00090F3F"/>
    <w:rsid w:val="000C2D3D"/>
    <w:rsid w:val="000E44CB"/>
    <w:rsid w:val="00112D0A"/>
    <w:rsid w:val="00141787"/>
    <w:rsid w:val="00142AFF"/>
    <w:rsid w:val="00144467"/>
    <w:rsid w:val="00186ECE"/>
    <w:rsid w:val="001A4DE7"/>
    <w:rsid w:val="002C514F"/>
    <w:rsid w:val="002F6B2A"/>
    <w:rsid w:val="00303167"/>
    <w:rsid w:val="00340729"/>
    <w:rsid w:val="00357072"/>
    <w:rsid w:val="003738B9"/>
    <w:rsid w:val="00382C44"/>
    <w:rsid w:val="00396EA0"/>
    <w:rsid w:val="003C17CB"/>
    <w:rsid w:val="003E7509"/>
    <w:rsid w:val="00417E65"/>
    <w:rsid w:val="0045422B"/>
    <w:rsid w:val="00456790"/>
    <w:rsid w:val="00496BDE"/>
    <w:rsid w:val="004A5742"/>
    <w:rsid w:val="004C2F52"/>
    <w:rsid w:val="004F5C87"/>
    <w:rsid w:val="00502C76"/>
    <w:rsid w:val="00536EFB"/>
    <w:rsid w:val="005B5F35"/>
    <w:rsid w:val="00626DD1"/>
    <w:rsid w:val="006678DE"/>
    <w:rsid w:val="006834D7"/>
    <w:rsid w:val="006D30BA"/>
    <w:rsid w:val="00703BB6"/>
    <w:rsid w:val="007E67AB"/>
    <w:rsid w:val="00803DBB"/>
    <w:rsid w:val="00825C32"/>
    <w:rsid w:val="0083032C"/>
    <w:rsid w:val="00876C47"/>
    <w:rsid w:val="00877C56"/>
    <w:rsid w:val="00885252"/>
    <w:rsid w:val="008D4026"/>
    <w:rsid w:val="00912363"/>
    <w:rsid w:val="00914221"/>
    <w:rsid w:val="00924338"/>
    <w:rsid w:val="009600ED"/>
    <w:rsid w:val="00973334"/>
    <w:rsid w:val="009A1804"/>
    <w:rsid w:val="009D525A"/>
    <w:rsid w:val="00A311E5"/>
    <w:rsid w:val="00A913D8"/>
    <w:rsid w:val="00AF73EC"/>
    <w:rsid w:val="00B05862"/>
    <w:rsid w:val="00B11BB6"/>
    <w:rsid w:val="00B418C2"/>
    <w:rsid w:val="00C23CF4"/>
    <w:rsid w:val="00C91410"/>
    <w:rsid w:val="00CD7C05"/>
    <w:rsid w:val="00DC0DAF"/>
    <w:rsid w:val="00DD12C8"/>
    <w:rsid w:val="00DE5A9C"/>
    <w:rsid w:val="00E655FC"/>
    <w:rsid w:val="00F172BE"/>
    <w:rsid w:val="00F42FD8"/>
    <w:rsid w:val="00F9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799B3"/>
  <w15:chartTrackingRefBased/>
  <w15:docId w15:val="{E1430FC5-1792-417A-96F8-E625A6EF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8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1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1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1496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Константинович Дмитрий Александрович</dc:creator>
  <cp:keywords/>
  <dc:description/>
  <cp:lastModifiedBy>Константинович Дмитрий Александрович</cp:lastModifiedBy>
  <cp:revision>7</cp:revision>
  <cp:lastPrinted>2023-06-21T07:40:00Z</cp:lastPrinted>
  <dcterms:created xsi:type="dcterms:W3CDTF">2023-06-13T06:08:00Z</dcterms:created>
  <dcterms:modified xsi:type="dcterms:W3CDTF">2023-06-21T07:41:00Z</dcterms:modified>
</cp:coreProperties>
</file>