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1543" w:rsidRPr="005B1543" w:rsidRDefault="008A6707" w:rsidP="005B1543">
      <w:pPr>
        <w:keepNext/>
        <w:jc w:val="center"/>
        <w:outlineLvl w:val="1"/>
        <w:rPr>
          <w:bCs/>
          <w:iCs/>
          <w:sz w:val="28"/>
          <w:szCs w:val="28"/>
        </w:rPr>
      </w:pPr>
      <w:bookmarkStart w:id="0" w:name="_GoBack"/>
      <w:bookmarkEnd w:id="0"/>
      <w:r>
        <w:rPr>
          <w:bCs/>
          <w:iCs/>
          <w:sz w:val="28"/>
          <w:szCs w:val="28"/>
        </w:rPr>
        <w:t xml:space="preserve">                </w:t>
      </w:r>
      <w:r>
        <w:rPr>
          <w:bCs/>
          <w:iCs/>
          <w:vanish/>
          <w:sz w:val="28"/>
          <w:szCs w:val="28"/>
        </w:rPr>
        <w:t xml:space="preserve">                                                                                                                </w:t>
      </w:r>
      <w:r w:rsidR="00C0115D">
        <w:rPr>
          <w:bCs/>
          <w:iCs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5B1543" w:rsidRPr="005B1543">
        <w:rPr>
          <w:bCs/>
          <w:iCs/>
          <w:sz w:val="28"/>
          <w:szCs w:val="28"/>
        </w:rPr>
        <w:t>ЗАКЛЮЧЕНИЕ</w:t>
      </w:r>
    </w:p>
    <w:p w:rsidR="005D7991" w:rsidRDefault="005D7991" w:rsidP="005B1543">
      <w:pPr>
        <w:jc w:val="center"/>
        <w:rPr>
          <w:sz w:val="28"/>
          <w:szCs w:val="28"/>
        </w:rPr>
      </w:pPr>
      <w:r>
        <w:rPr>
          <w:sz w:val="28"/>
          <w:szCs w:val="28"/>
        </w:rPr>
        <w:t>аналитического отдела аппарата</w:t>
      </w:r>
    </w:p>
    <w:p w:rsidR="005B1543" w:rsidRPr="005B1543" w:rsidRDefault="005B1543" w:rsidP="005B1543">
      <w:pPr>
        <w:jc w:val="center"/>
        <w:rPr>
          <w:sz w:val="28"/>
          <w:szCs w:val="28"/>
        </w:rPr>
      </w:pPr>
      <w:r w:rsidRPr="005B1543">
        <w:rPr>
          <w:sz w:val="28"/>
          <w:szCs w:val="28"/>
        </w:rPr>
        <w:t>Думы городского округа Тольятти</w:t>
      </w:r>
    </w:p>
    <w:p w:rsidR="005B1543" w:rsidRPr="005B1543" w:rsidRDefault="005B1543" w:rsidP="005B1543">
      <w:pPr>
        <w:jc w:val="center"/>
        <w:rPr>
          <w:sz w:val="28"/>
          <w:szCs w:val="28"/>
        </w:rPr>
      </w:pPr>
    </w:p>
    <w:p w:rsidR="005B1543" w:rsidRPr="005B1543" w:rsidRDefault="005E71A3" w:rsidP="005B154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 вопросу </w:t>
      </w:r>
      <w:r w:rsidR="00152776">
        <w:rPr>
          <w:sz w:val="28"/>
          <w:szCs w:val="28"/>
        </w:rPr>
        <w:t xml:space="preserve"> </w:t>
      </w:r>
      <w:r w:rsidR="005B1543" w:rsidRPr="005B1543">
        <w:rPr>
          <w:sz w:val="28"/>
          <w:szCs w:val="28"/>
        </w:rPr>
        <w:t xml:space="preserve">«Об отчете </w:t>
      </w:r>
      <w:r w:rsidR="00765680">
        <w:rPr>
          <w:sz w:val="28"/>
          <w:szCs w:val="28"/>
        </w:rPr>
        <w:t xml:space="preserve">администрации городского округа Тольятти об </w:t>
      </w:r>
      <w:r w:rsidR="005B1543" w:rsidRPr="005B1543">
        <w:rPr>
          <w:sz w:val="28"/>
          <w:szCs w:val="28"/>
        </w:rPr>
        <w:t xml:space="preserve">исполнении бюджета городского округа Тольятти за </w:t>
      </w:r>
      <w:r w:rsidR="00E33331">
        <w:rPr>
          <w:sz w:val="28"/>
          <w:szCs w:val="28"/>
          <w:lang w:val="en-US"/>
        </w:rPr>
        <w:t>I</w:t>
      </w:r>
      <w:r w:rsidR="005B1543">
        <w:rPr>
          <w:sz w:val="28"/>
          <w:szCs w:val="28"/>
        </w:rPr>
        <w:t xml:space="preserve"> </w:t>
      </w:r>
      <w:r w:rsidR="000C404C">
        <w:rPr>
          <w:sz w:val="28"/>
          <w:szCs w:val="28"/>
        </w:rPr>
        <w:t xml:space="preserve">полугодие </w:t>
      </w:r>
      <w:r w:rsidR="005B1543" w:rsidRPr="005B1543">
        <w:rPr>
          <w:sz w:val="28"/>
          <w:szCs w:val="28"/>
        </w:rPr>
        <w:t>20</w:t>
      </w:r>
      <w:r w:rsidR="00765680">
        <w:rPr>
          <w:sz w:val="28"/>
          <w:szCs w:val="28"/>
        </w:rPr>
        <w:t>2</w:t>
      </w:r>
      <w:r w:rsidR="00B5223B">
        <w:rPr>
          <w:sz w:val="28"/>
          <w:szCs w:val="28"/>
        </w:rPr>
        <w:t>3</w:t>
      </w:r>
      <w:r w:rsidR="005B1543" w:rsidRPr="005B1543">
        <w:rPr>
          <w:sz w:val="28"/>
          <w:szCs w:val="28"/>
        </w:rPr>
        <w:t xml:space="preserve"> год</w:t>
      </w:r>
      <w:r w:rsidR="005B1543">
        <w:rPr>
          <w:sz w:val="28"/>
          <w:szCs w:val="28"/>
        </w:rPr>
        <w:t>а</w:t>
      </w:r>
      <w:r w:rsidR="005B1543" w:rsidRPr="005B1543">
        <w:rPr>
          <w:sz w:val="28"/>
          <w:szCs w:val="28"/>
        </w:rPr>
        <w:t>»</w:t>
      </w:r>
    </w:p>
    <w:p w:rsidR="005B1543" w:rsidRPr="005B1543" w:rsidRDefault="005B1543" w:rsidP="005B1543">
      <w:pPr>
        <w:jc w:val="center"/>
        <w:rPr>
          <w:sz w:val="28"/>
          <w:szCs w:val="28"/>
        </w:rPr>
      </w:pPr>
      <w:r w:rsidRPr="005B1543">
        <w:rPr>
          <w:sz w:val="28"/>
          <w:szCs w:val="28"/>
        </w:rPr>
        <w:t>(Д</w:t>
      </w:r>
      <w:r w:rsidR="00EE4D24">
        <w:rPr>
          <w:sz w:val="28"/>
          <w:szCs w:val="28"/>
        </w:rPr>
        <w:t xml:space="preserve"> </w:t>
      </w:r>
      <w:r w:rsidRPr="005B1543">
        <w:rPr>
          <w:sz w:val="28"/>
          <w:szCs w:val="28"/>
        </w:rPr>
        <w:t>-</w:t>
      </w:r>
      <w:r w:rsidR="00765680">
        <w:rPr>
          <w:sz w:val="28"/>
          <w:szCs w:val="28"/>
        </w:rPr>
        <w:t xml:space="preserve"> </w:t>
      </w:r>
      <w:r w:rsidR="00B5223B">
        <w:rPr>
          <w:sz w:val="28"/>
          <w:szCs w:val="28"/>
        </w:rPr>
        <w:t>168</w:t>
      </w:r>
      <w:r w:rsidRPr="005B1543">
        <w:rPr>
          <w:sz w:val="28"/>
          <w:szCs w:val="28"/>
        </w:rPr>
        <w:t xml:space="preserve"> от </w:t>
      </w:r>
      <w:r w:rsidR="00477AFB">
        <w:rPr>
          <w:sz w:val="28"/>
          <w:szCs w:val="28"/>
        </w:rPr>
        <w:t>1</w:t>
      </w:r>
      <w:r w:rsidR="00B5223B">
        <w:rPr>
          <w:sz w:val="28"/>
          <w:szCs w:val="28"/>
        </w:rPr>
        <w:t>1</w:t>
      </w:r>
      <w:r w:rsidR="00765680">
        <w:rPr>
          <w:sz w:val="28"/>
          <w:szCs w:val="28"/>
        </w:rPr>
        <w:t>.0</w:t>
      </w:r>
      <w:r w:rsidR="003A35FC">
        <w:rPr>
          <w:sz w:val="28"/>
          <w:szCs w:val="28"/>
        </w:rPr>
        <w:t>8</w:t>
      </w:r>
      <w:r w:rsidR="00765680">
        <w:rPr>
          <w:sz w:val="28"/>
          <w:szCs w:val="28"/>
        </w:rPr>
        <w:t>.202</w:t>
      </w:r>
      <w:r w:rsidR="00B5223B">
        <w:rPr>
          <w:sz w:val="28"/>
          <w:szCs w:val="28"/>
        </w:rPr>
        <w:t>3</w:t>
      </w:r>
      <w:r w:rsidRPr="005B1543">
        <w:rPr>
          <w:sz w:val="28"/>
          <w:szCs w:val="28"/>
        </w:rPr>
        <w:t xml:space="preserve"> г.)</w:t>
      </w:r>
    </w:p>
    <w:p w:rsidR="005B1543" w:rsidRPr="005B1543" w:rsidRDefault="005B1543" w:rsidP="005B1543">
      <w:pPr>
        <w:jc w:val="center"/>
        <w:rPr>
          <w:sz w:val="28"/>
          <w:szCs w:val="28"/>
        </w:rPr>
      </w:pPr>
    </w:p>
    <w:p w:rsidR="008E185D" w:rsidRPr="000048A8" w:rsidRDefault="005B1543" w:rsidP="00036BE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планом текущей деятельности </w:t>
      </w:r>
      <w:r w:rsidR="00765680">
        <w:rPr>
          <w:sz w:val="28"/>
          <w:szCs w:val="28"/>
        </w:rPr>
        <w:t xml:space="preserve">Думы городского округа Тольятти </w:t>
      </w:r>
      <w:r w:rsidR="00152776">
        <w:rPr>
          <w:sz w:val="28"/>
          <w:szCs w:val="28"/>
        </w:rPr>
        <w:t>а</w:t>
      </w:r>
      <w:r w:rsidR="00CF5B2B">
        <w:rPr>
          <w:sz w:val="28"/>
          <w:szCs w:val="28"/>
        </w:rPr>
        <w:t>дминистрацией</w:t>
      </w:r>
      <w:r w:rsidR="00867DF4" w:rsidRPr="000048A8">
        <w:rPr>
          <w:sz w:val="28"/>
          <w:szCs w:val="28"/>
        </w:rPr>
        <w:t xml:space="preserve"> </w:t>
      </w:r>
      <w:r>
        <w:rPr>
          <w:sz w:val="28"/>
          <w:szCs w:val="28"/>
        </w:rPr>
        <w:t>представлен</w:t>
      </w:r>
      <w:r w:rsidR="0015277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152776">
        <w:rPr>
          <w:sz w:val="28"/>
          <w:szCs w:val="28"/>
        </w:rPr>
        <w:t>отчет об</w:t>
      </w:r>
      <w:r w:rsidR="00867DF4" w:rsidRPr="000048A8">
        <w:rPr>
          <w:sz w:val="28"/>
          <w:szCs w:val="28"/>
        </w:rPr>
        <w:t xml:space="preserve"> исполнени</w:t>
      </w:r>
      <w:r w:rsidR="00152776">
        <w:rPr>
          <w:sz w:val="28"/>
          <w:szCs w:val="28"/>
        </w:rPr>
        <w:t>и</w:t>
      </w:r>
      <w:r w:rsidR="00867DF4" w:rsidRPr="000048A8">
        <w:rPr>
          <w:sz w:val="28"/>
          <w:szCs w:val="28"/>
        </w:rPr>
        <w:t xml:space="preserve"> бюджета </w:t>
      </w:r>
      <w:r w:rsidR="00152776">
        <w:rPr>
          <w:sz w:val="28"/>
          <w:szCs w:val="28"/>
        </w:rPr>
        <w:t xml:space="preserve">городского округа Тольятти </w:t>
      </w:r>
      <w:r>
        <w:rPr>
          <w:sz w:val="28"/>
          <w:szCs w:val="28"/>
        </w:rPr>
        <w:t xml:space="preserve">за </w:t>
      </w:r>
      <w:r w:rsidR="00E33331"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 </w:t>
      </w:r>
      <w:r w:rsidR="003A35FC">
        <w:rPr>
          <w:sz w:val="28"/>
          <w:szCs w:val="28"/>
        </w:rPr>
        <w:t>полугодие</w:t>
      </w:r>
      <w:r>
        <w:rPr>
          <w:sz w:val="28"/>
          <w:szCs w:val="28"/>
        </w:rPr>
        <w:t xml:space="preserve"> 20</w:t>
      </w:r>
      <w:r w:rsidR="00765680">
        <w:rPr>
          <w:sz w:val="28"/>
          <w:szCs w:val="28"/>
        </w:rPr>
        <w:t>2</w:t>
      </w:r>
      <w:r w:rsidR="00B5223B">
        <w:rPr>
          <w:sz w:val="28"/>
          <w:szCs w:val="28"/>
        </w:rPr>
        <w:t>3</w:t>
      </w:r>
      <w:r>
        <w:rPr>
          <w:sz w:val="28"/>
          <w:szCs w:val="28"/>
        </w:rPr>
        <w:t xml:space="preserve"> года.</w:t>
      </w:r>
      <w:r w:rsidR="00C1261D" w:rsidRPr="000048A8">
        <w:rPr>
          <w:sz w:val="28"/>
          <w:szCs w:val="28"/>
        </w:rPr>
        <w:t xml:space="preserve"> </w:t>
      </w:r>
    </w:p>
    <w:p w:rsidR="00B83EC4" w:rsidRPr="00390E7D" w:rsidRDefault="0061112A" w:rsidP="00036BE0">
      <w:pPr>
        <w:ind w:firstLine="708"/>
        <w:jc w:val="both"/>
        <w:rPr>
          <w:sz w:val="28"/>
          <w:szCs w:val="28"/>
        </w:rPr>
      </w:pPr>
      <w:r w:rsidRPr="007E736E">
        <w:rPr>
          <w:sz w:val="28"/>
          <w:szCs w:val="28"/>
        </w:rPr>
        <w:t xml:space="preserve">Годовые плановые значения бюджета городского округа Тольятти на 2023 год </w:t>
      </w:r>
      <w:r w:rsidR="00A06135">
        <w:rPr>
          <w:sz w:val="28"/>
          <w:szCs w:val="28"/>
        </w:rPr>
        <w:t xml:space="preserve">первоначально </w:t>
      </w:r>
      <w:r w:rsidRPr="007E736E">
        <w:rPr>
          <w:sz w:val="28"/>
          <w:szCs w:val="28"/>
        </w:rPr>
        <w:t xml:space="preserve">утверждены решением Думы городского округа Тольятти от 23.11.2022 № 1418 «О бюджете городского округа Тольятти на 2023 год и плановый период 2024 и 2025 годов». </w:t>
      </w:r>
      <w:r>
        <w:rPr>
          <w:sz w:val="28"/>
          <w:szCs w:val="28"/>
        </w:rPr>
        <w:t>О</w:t>
      </w:r>
      <w:r w:rsidR="00B83EC4" w:rsidRPr="00390E7D">
        <w:rPr>
          <w:sz w:val="28"/>
          <w:szCs w:val="28"/>
        </w:rPr>
        <w:t>сновные характеристики бюджета на 20</w:t>
      </w:r>
      <w:r w:rsidR="00765680">
        <w:rPr>
          <w:sz w:val="28"/>
          <w:szCs w:val="28"/>
        </w:rPr>
        <w:t>2</w:t>
      </w:r>
      <w:r>
        <w:rPr>
          <w:sz w:val="28"/>
          <w:szCs w:val="28"/>
        </w:rPr>
        <w:t>3</w:t>
      </w:r>
      <w:r w:rsidR="00B83EC4" w:rsidRPr="00390E7D">
        <w:rPr>
          <w:sz w:val="28"/>
          <w:szCs w:val="28"/>
        </w:rPr>
        <w:t xml:space="preserve"> год:</w:t>
      </w:r>
    </w:p>
    <w:p w:rsidR="00B83EC4" w:rsidRPr="00BA5EA3" w:rsidRDefault="00B83EC4" w:rsidP="00036BE0">
      <w:pPr>
        <w:ind w:firstLine="748"/>
        <w:jc w:val="both"/>
        <w:rPr>
          <w:sz w:val="28"/>
          <w:szCs w:val="28"/>
        </w:rPr>
      </w:pPr>
      <w:r w:rsidRPr="00BA5EA3">
        <w:rPr>
          <w:sz w:val="28"/>
          <w:szCs w:val="28"/>
        </w:rPr>
        <w:t>- общий объем доходов –</w:t>
      </w:r>
      <w:r w:rsidR="003F4FAD" w:rsidRPr="00BA5EA3">
        <w:rPr>
          <w:sz w:val="28"/>
          <w:szCs w:val="28"/>
        </w:rPr>
        <w:t xml:space="preserve"> </w:t>
      </w:r>
      <w:r w:rsidR="006B1001" w:rsidRPr="00BA5EA3">
        <w:rPr>
          <w:sz w:val="28"/>
          <w:szCs w:val="28"/>
        </w:rPr>
        <w:t>10</w:t>
      </w:r>
      <w:r w:rsidR="00BA5EA3">
        <w:rPr>
          <w:sz w:val="28"/>
          <w:szCs w:val="28"/>
        </w:rPr>
        <w:t> 054 553</w:t>
      </w:r>
      <w:r w:rsidR="00477AFB" w:rsidRPr="00BA5EA3">
        <w:rPr>
          <w:sz w:val="28"/>
          <w:szCs w:val="28"/>
        </w:rPr>
        <w:t xml:space="preserve"> </w:t>
      </w:r>
      <w:r w:rsidRPr="00BA5EA3">
        <w:rPr>
          <w:sz w:val="28"/>
          <w:szCs w:val="28"/>
        </w:rPr>
        <w:t>тыс. руб.;</w:t>
      </w:r>
    </w:p>
    <w:p w:rsidR="00B83EC4" w:rsidRPr="00BA5EA3" w:rsidRDefault="00B83EC4" w:rsidP="00036BE0">
      <w:pPr>
        <w:ind w:firstLine="748"/>
        <w:jc w:val="both"/>
        <w:rPr>
          <w:sz w:val="28"/>
          <w:szCs w:val="28"/>
        </w:rPr>
      </w:pPr>
      <w:r w:rsidRPr="00BA5EA3">
        <w:rPr>
          <w:sz w:val="28"/>
          <w:szCs w:val="28"/>
        </w:rPr>
        <w:t>- общий объем расходов –</w:t>
      </w:r>
      <w:r w:rsidR="003F4FAD" w:rsidRPr="00BA5EA3">
        <w:rPr>
          <w:sz w:val="28"/>
          <w:szCs w:val="28"/>
        </w:rPr>
        <w:t xml:space="preserve"> </w:t>
      </w:r>
      <w:r w:rsidR="006B1001" w:rsidRPr="00BA5EA3">
        <w:rPr>
          <w:sz w:val="28"/>
          <w:szCs w:val="28"/>
        </w:rPr>
        <w:t>10</w:t>
      </w:r>
      <w:r w:rsidR="00BA5EA3">
        <w:rPr>
          <w:sz w:val="28"/>
          <w:szCs w:val="28"/>
        </w:rPr>
        <w:t> 054 553</w:t>
      </w:r>
      <w:r w:rsidR="00477AFB" w:rsidRPr="00BA5EA3">
        <w:rPr>
          <w:sz w:val="28"/>
          <w:szCs w:val="28"/>
        </w:rPr>
        <w:t xml:space="preserve"> </w:t>
      </w:r>
      <w:r w:rsidR="006B1001" w:rsidRPr="00BA5EA3">
        <w:rPr>
          <w:sz w:val="28"/>
          <w:szCs w:val="28"/>
        </w:rPr>
        <w:t xml:space="preserve"> </w:t>
      </w:r>
      <w:r w:rsidRPr="00BA5EA3">
        <w:rPr>
          <w:sz w:val="28"/>
          <w:szCs w:val="28"/>
        </w:rPr>
        <w:t xml:space="preserve">тыс. руб.; </w:t>
      </w:r>
    </w:p>
    <w:p w:rsidR="00B83EC4" w:rsidRPr="00F70662" w:rsidRDefault="00B83EC4" w:rsidP="00036BE0">
      <w:pPr>
        <w:ind w:firstLine="748"/>
        <w:jc w:val="both"/>
        <w:rPr>
          <w:sz w:val="28"/>
          <w:szCs w:val="28"/>
        </w:rPr>
      </w:pPr>
      <w:r w:rsidRPr="00BA5EA3">
        <w:rPr>
          <w:sz w:val="28"/>
          <w:szCs w:val="28"/>
        </w:rPr>
        <w:t xml:space="preserve">- </w:t>
      </w:r>
      <w:r w:rsidR="006B1001" w:rsidRPr="00BA5EA3">
        <w:rPr>
          <w:sz w:val="28"/>
          <w:szCs w:val="28"/>
        </w:rPr>
        <w:t xml:space="preserve">дефицит (профицит) </w:t>
      </w:r>
      <w:r w:rsidRPr="00BA5EA3">
        <w:rPr>
          <w:sz w:val="28"/>
          <w:szCs w:val="28"/>
        </w:rPr>
        <w:t>–</w:t>
      </w:r>
      <w:r w:rsidR="003F4FAD" w:rsidRPr="00BA5EA3">
        <w:rPr>
          <w:sz w:val="28"/>
          <w:szCs w:val="28"/>
        </w:rPr>
        <w:t xml:space="preserve"> </w:t>
      </w:r>
      <w:r w:rsidR="006B1001" w:rsidRPr="00BA5EA3">
        <w:rPr>
          <w:sz w:val="28"/>
          <w:szCs w:val="28"/>
        </w:rPr>
        <w:t xml:space="preserve">0 </w:t>
      </w:r>
      <w:r w:rsidRPr="00BA5EA3">
        <w:rPr>
          <w:sz w:val="28"/>
          <w:szCs w:val="28"/>
        </w:rPr>
        <w:t>тыс. руб.</w:t>
      </w:r>
    </w:p>
    <w:p w:rsidR="007E736E" w:rsidRDefault="007E736E" w:rsidP="00036BE0">
      <w:pPr>
        <w:ind w:firstLine="708"/>
        <w:jc w:val="both"/>
        <w:rPr>
          <w:sz w:val="28"/>
          <w:szCs w:val="28"/>
        </w:rPr>
      </w:pPr>
      <w:r w:rsidRPr="007E736E">
        <w:rPr>
          <w:sz w:val="28"/>
          <w:szCs w:val="28"/>
        </w:rPr>
        <w:t>Решени</w:t>
      </w:r>
      <w:r w:rsidR="00462BEE">
        <w:rPr>
          <w:sz w:val="28"/>
          <w:szCs w:val="28"/>
        </w:rPr>
        <w:t>я</w:t>
      </w:r>
      <w:r w:rsidRPr="007E736E">
        <w:rPr>
          <w:sz w:val="28"/>
          <w:szCs w:val="28"/>
        </w:rPr>
        <w:t>м</w:t>
      </w:r>
      <w:r w:rsidR="00BA5EA3">
        <w:rPr>
          <w:sz w:val="28"/>
          <w:szCs w:val="28"/>
        </w:rPr>
        <w:t>и</w:t>
      </w:r>
      <w:r w:rsidRPr="007E736E">
        <w:rPr>
          <w:sz w:val="28"/>
          <w:szCs w:val="28"/>
        </w:rPr>
        <w:t xml:space="preserve"> Думы г.о.Тольятти от  08.02.2023 № 1470, от 22.02.2023 № 1483, от 15.03.2023 № 1495, от 31.03.2023 № 1521, от 12.04.2023 № 1522</w:t>
      </w:r>
      <w:r w:rsidR="009835AE">
        <w:rPr>
          <w:sz w:val="28"/>
          <w:szCs w:val="28"/>
        </w:rPr>
        <w:t xml:space="preserve">, от </w:t>
      </w:r>
      <w:r w:rsidR="00A06135">
        <w:rPr>
          <w:sz w:val="28"/>
          <w:szCs w:val="28"/>
        </w:rPr>
        <w:t>07</w:t>
      </w:r>
      <w:r w:rsidR="009835AE">
        <w:rPr>
          <w:sz w:val="28"/>
          <w:szCs w:val="28"/>
        </w:rPr>
        <w:t>.0</w:t>
      </w:r>
      <w:r w:rsidR="00A06135">
        <w:rPr>
          <w:sz w:val="28"/>
          <w:szCs w:val="28"/>
        </w:rPr>
        <w:t>6</w:t>
      </w:r>
      <w:r w:rsidR="009835AE">
        <w:rPr>
          <w:sz w:val="28"/>
          <w:szCs w:val="28"/>
        </w:rPr>
        <w:t>.2023 № 1</w:t>
      </w:r>
      <w:r w:rsidR="00A06135">
        <w:rPr>
          <w:sz w:val="28"/>
          <w:szCs w:val="28"/>
        </w:rPr>
        <w:t>572</w:t>
      </w:r>
      <w:r w:rsidRPr="007E736E">
        <w:rPr>
          <w:sz w:val="28"/>
          <w:szCs w:val="28"/>
        </w:rPr>
        <w:t xml:space="preserve"> были внесены  изменения в решение Думы о бюджете.    </w:t>
      </w:r>
    </w:p>
    <w:p w:rsidR="00B46AFF" w:rsidRPr="000048A8" w:rsidRDefault="00CA51DF" w:rsidP="00036BE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вышеуказанными решениями запланированы следующие </w:t>
      </w:r>
      <w:r w:rsidR="00E2018E">
        <w:rPr>
          <w:sz w:val="28"/>
          <w:szCs w:val="28"/>
        </w:rPr>
        <w:t>о</w:t>
      </w:r>
      <w:r w:rsidR="00B46AFF">
        <w:rPr>
          <w:sz w:val="28"/>
          <w:szCs w:val="28"/>
        </w:rPr>
        <w:t>сновные параметры бюджета г.о.</w:t>
      </w:r>
      <w:r w:rsidR="00036BE0">
        <w:rPr>
          <w:sz w:val="28"/>
          <w:szCs w:val="28"/>
        </w:rPr>
        <w:t xml:space="preserve"> </w:t>
      </w:r>
      <w:r w:rsidR="00B46AFF">
        <w:rPr>
          <w:sz w:val="28"/>
          <w:szCs w:val="28"/>
        </w:rPr>
        <w:t>Тольятти на 20</w:t>
      </w:r>
      <w:r w:rsidR="003D7689">
        <w:rPr>
          <w:sz w:val="28"/>
          <w:szCs w:val="28"/>
        </w:rPr>
        <w:t>2</w:t>
      </w:r>
      <w:r w:rsidR="005C4402">
        <w:rPr>
          <w:sz w:val="28"/>
          <w:szCs w:val="28"/>
        </w:rPr>
        <w:t>3</w:t>
      </w:r>
      <w:r w:rsidR="00B46AFF">
        <w:rPr>
          <w:sz w:val="28"/>
          <w:szCs w:val="28"/>
        </w:rPr>
        <w:t xml:space="preserve"> год:</w:t>
      </w:r>
    </w:p>
    <w:p w:rsidR="00845F26" w:rsidRPr="000048A8" w:rsidRDefault="00C529EC" w:rsidP="00036BE0">
      <w:pPr>
        <w:ind w:right="-1" w:firstLine="708"/>
        <w:jc w:val="both"/>
        <w:rPr>
          <w:bCs/>
          <w:sz w:val="28"/>
          <w:szCs w:val="28"/>
        </w:rPr>
      </w:pPr>
      <w:r w:rsidRPr="000048A8">
        <w:rPr>
          <w:b/>
          <w:sz w:val="28"/>
          <w:szCs w:val="28"/>
        </w:rPr>
        <w:t>-</w:t>
      </w:r>
      <w:r w:rsidR="00845F26" w:rsidRPr="000048A8">
        <w:rPr>
          <w:b/>
          <w:sz w:val="28"/>
          <w:szCs w:val="28"/>
        </w:rPr>
        <w:t xml:space="preserve"> </w:t>
      </w:r>
      <w:r w:rsidR="00845F26" w:rsidRPr="000048A8">
        <w:rPr>
          <w:sz w:val="28"/>
          <w:szCs w:val="28"/>
        </w:rPr>
        <w:t xml:space="preserve">доходы </w:t>
      </w:r>
      <w:r w:rsidR="00036BE0">
        <w:rPr>
          <w:sz w:val="28"/>
          <w:szCs w:val="28"/>
        </w:rPr>
        <w:t>–</w:t>
      </w:r>
      <w:r w:rsidR="00C93BF7">
        <w:rPr>
          <w:sz w:val="28"/>
          <w:szCs w:val="28"/>
        </w:rPr>
        <w:t xml:space="preserve"> 17</w:t>
      </w:r>
      <w:r w:rsidR="00BA5EA3">
        <w:rPr>
          <w:sz w:val="28"/>
          <w:szCs w:val="28"/>
        </w:rPr>
        <w:t> 977 556</w:t>
      </w:r>
      <w:r w:rsidR="00C93BF7">
        <w:rPr>
          <w:sz w:val="28"/>
          <w:szCs w:val="28"/>
        </w:rPr>
        <w:t xml:space="preserve"> </w:t>
      </w:r>
      <w:r w:rsidR="00D666CA">
        <w:rPr>
          <w:bCs/>
          <w:sz w:val="28"/>
          <w:szCs w:val="28"/>
        </w:rPr>
        <w:t>тыс.</w:t>
      </w:r>
      <w:r w:rsidR="00845F26" w:rsidRPr="000048A8">
        <w:rPr>
          <w:bCs/>
          <w:sz w:val="28"/>
          <w:szCs w:val="28"/>
        </w:rPr>
        <w:t>руб., в том числе: собственные доходы бюджета (налоговые и неналоговые доходы) –</w:t>
      </w:r>
      <w:r w:rsidR="00C93BF7">
        <w:rPr>
          <w:bCs/>
          <w:sz w:val="28"/>
          <w:szCs w:val="28"/>
        </w:rPr>
        <w:t xml:space="preserve"> </w:t>
      </w:r>
      <w:r w:rsidR="00BA5EA3">
        <w:rPr>
          <w:bCs/>
          <w:sz w:val="28"/>
          <w:szCs w:val="28"/>
        </w:rPr>
        <w:t>8 316 495</w:t>
      </w:r>
      <w:r w:rsidR="00C93BF7">
        <w:rPr>
          <w:bCs/>
          <w:sz w:val="28"/>
          <w:szCs w:val="28"/>
        </w:rPr>
        <w:t xml:space="preserve"> </w:t>
      </w:r>
      <w:r w:rsidR="00D666CA">
        <w:rPr>
          <w:bCs/>
          <w:sz w:val="28"/>
          <w:szCs w:val="28"/>
        </w:rPr>
        <w:t>тыс.</w:t>
      </w:r>
      <w:r w:rsidR="00845F26" w:rsidRPr="000048A8">
        <w:rPr>
          <w:bCs/>
          <w:sz w:val="28"/>
          <w:szCs w:val="28"/>
        </w:rPr>
        <w:t>руб.</w:t>
      </w:r>
      <w:r w:rsidR="00845F26" w:rsidRPr="000048A8">
        <w:rPr>
          <w:sz w:val="28"/>
          <w:szCs w:val="28"/>
        </w:rPr>
        <w:t>, поступлени</w:t>
      </w:r>
      <w:r w:rsidR="008E185D" w:rsidRPr="000048A8">
        <w:rPr>
          <w:sz w:val="28"/>
          <w:szCs w:val="28"/>
        </w:rPr>
        <w:t>я</w:t>
      </w:r>
      <w:r w:rsidR="00845F26" w:rsidRPr="000048A8">
        <w:rPr>
          <w:sz w:val="28"/>
          <w:szCs w:val="28"/>
        </w:rPr>
        <w:t xml:space="preserve"> средств вышестоящих бюджетов</w:t>
      </w:r>
      <w:r w:rsidR="00845F26" w:rsidRPr="000048A8">
        <w:rPr>
          <w:bCs/>
          <w:sz w:val="28"/>
          <w:szCs w:val="28"/>
        </w:rPr>
        <w:t xml:space="preserve"> (безвозмездные поступления)</w:t>
      </w:r>
      <w:r w:rsidR="00680450" w:rsidRPr="000048A8">
        <w:rPr>
          <w:bCs/>
          <w:sz w:val="28"/>
          <w:szCs w:val="28"/>
        </w:rPr>
        <w:t xml:space="preserve"> </w:t>
      </w:r>
      <w:r w:rsidR="00845F26" w:rsidRPr="000048A8">
        <w:rPr>
          <w:bCs/>
          <w:sz w:val="28"/>
          <w:szCs w:val="28"/>
        </w:rPr>
        <w:t>–</w:t>
      </w:r>
      <w:r w:rsidR="00C93BF7">
        <w:rPr>
          <w:bCs/>
          <w:sz w:val="28"/>
          <w:szCs w:val="28"/>
        </w:rPr>
        <w:t xml:space="preserve"> </w:t>
      </w:r>
      <w:r w:rsidR="00BA5EA3">
        <w:rPr>
          <w:bCs/>
          <w:sz w:val="28"/>
          <w:szCs w:val="28"/>
        </w:rPr>
        <w:t>9 661 061</w:t>
      </w:r>
      <w:r w:rsidR="00C93BF7">
        <w:rPr>
          <w:bCs/>
          <w:sz w:val="28"/>
          <w:szCs w:val="28"/>
        </w:rPr>
        <w:t xml:space="preserve"> </w:t>
      </w:r>
      <w:r w:rsidR="00D666CA">
        <w:rPr>
          <w:bCs/>
          <w:sz w:val="28"/>
          <w:szCs w:val="28"/>
        </w:rPr>
        <w:t>тыс.</w:t>
      </w:r>
      <w:r w:rsidR="00845F26" w:rsidRPr="000048A8">
        <w:rPr>
          <w:bCs/>
          <w:sz w:val="28"/>
          <w:szCs w:val="28"/>
        </w:rPr>
        <w:t>руб.;</w:t>
      </w:r>
    </w:p>
    <w:p w:rsidR="00315794" w:rsidRPr="00F70662" w:rsidRDefault="00C529EC" w:rsidP="00036BE0">
      <w:pPr>
        <w:ind w:right="-1" w:firstLine="708"/>
        <w:jc w:val="both"/>
        <w:rPr>
          <w:bCs/>
          <w:sz w:val="28"/>
          <w:szCs w:val="28"/>
        </w:rPr>
      </w:pPr>
      <w:r w:rsidRPr="000048A8">
        <w:rPr>
          <w:b/>
          <w:sz w:val="28"/>
          <w:szCs w:val="28"/>
        </w:rPr>
        <w:t>-</w:t>
      </w:r>
      <w:r w:rsidR="00802A8F" w:rsidRPr="000048A8">
        <w:rPr>
          <w:b/>
          <w:sz w:val="28"/>
          <w:szCs w:val="28"/>
        </w:rPr>
        <w:t xml:space="preserve"> </w:t>
      </w:r>
      <w:r w:rsidRPr="000048A8">
        <w:rPr>
          <w:sz w:val="28"/>
          <w:szCs w:val="28"/>
        </w:rPr>
        <w:t xml:space="preserve">расходы </w:t>
      </w:r>
      <w:r w:rsidR="00036BE0">
        <w:rPr>
          <w:sz w:val="28"/>
          <w:szCs w:val="28"/>
        </w:rPr>
        <w:t>–</w:t>
      </w:r>
      <w:r w:rsidR="00052B29">
        <w:rPr>
          <w:sz w:val="28"/>
          <w:szCs w:val="28"/>
        </w:rPr>
        <w:t xml:space="preserve"> </w:t>
      </w:r>
      <w:r w:rsidR="00BA5EA3">
        <w:rPr>
          <w:sz w:val="28"/>
          <w:szCs w:val="28"/>
        </w:rPr>
        <w:t xml:space="preserve">18 765 674 </w:t>
      </w:r>
      <w:r w:rsidR="00D666CA" w:rsidRPr="00F70662">
        <w:rPr>
          <w:bCs/>
          <w:sz w:val="28"/>
          <w:szCs w:val="28"/>
        </w:rPr>
        <w:t>тыс.</w:t>
      </w:r>
      <w:r w:rsidRPr="00F70662">
        <w:rPr>
          <w:bCs/>
          <w:sz w:val="28"/>
          <w:szCs w:val="28"/>
        </w:rPr>
        <w:t>руб.</w:t>
      </w:r>
      <w:r w:rsidR="005B5BE0">
        <w:rPr>
          <w:bCs/>
          <w:sz w:val="28"/>
          <w:szCs w:val="28"/>
        </w:rPr>
        <w:t>, в том числе за счет средств вышестоящих бюджетов –</w:t>
      </w:r>
      <w:r w:rsidR="00052B29">
        <w:rPr>
          <w:bCs/>
          <w:sz w:val="28"/>
          <w:szCs w:val="28"/>
        </w:rPr>
        <w:t xml:space="preserve"> </w:t>
      </w:r>
      <w:r w:rsidR="00BA5EA3">
        <w:rPr>
          <w:bCs/>
          <w:sz w:val="28"/>
          <w:szCs w:val="28"/>
        </w:rPr>
        <w:t xml:space="preserve">8 964 891 </w:t>
      </w:r>
      <w:r w:rsidR="005B5BE0">
        <w:rPr>
          <w:bCs/>
          <w:sz w:val="28"/>
          <w:szCs w:val="28"/>
        </w:rPr>
        <w:t>тыс. руб.</w:t>
      </w:r>
      <w:r w:rsidR="004D65F9" w:rsidRPr="00F70662">
        <w:rPr>
          <w:bCs/>
          <w:sz w:val="28"/>
          <w:szCs w:val="28"/>
        </w:rPr>
        <w:t>;</w:t>
      </w:r>
    </w:p>
    <w:p w:rsidR="00A23B5B" w:rsidRDefault="00C529EC" w:rsidP="00036BE0">
      <w:pPr>
        <w:ind w:right="-1" w:firstLine="708"/>
        <w:jc w:val="both"/>
        <w:rPr>
          <w:sz w:val="28"/>
          <w:szCs w:val="28"/>
        </w:rPr>
      </w:pPr>
      <w:r w:rsidRPr="00F70662">
        <w:rPr>
          <w:sz w:val="28"/>
          <w:szCs w:val="28"/>
        </w:rPr>
        <w:t>-</w:t>
      </w:r>
      <w:r w:rsidR="00802A8F" w:rsidRPr="00F70662">
        <w:rPr>
          <w:sz w:val="28"/>
          <w:szCs w:val="28"/>
        </w:rPr>
        <w:t xml:space="preserve"> </w:t>
      </w:r>
      <w:r w:rsidRPr="00F70662">
        <w:rPr>
          <w:sz w:val="28"/>
          <w:szCs w:val="28"/>
        </w:rPr>
        <w:t xml:space="preserve">дефицит </w:t>
      </w:r>
      <w:r w:rsidR="00036BE0" w:rsidRPr="00F70662">
        <w:rPr>
          <w:sz w:val="28"/>
          <w:szCs w:val="28"/>
        </w:rPr>
        <w:t>–</w:t>
      </w:r>
      <w:r w:rsidR="00BA5EA3">
        <w:rPr>
          <w:sz w:val="28"/>
          <w:szCs w:val="28"/>
        </w:rPr>
        <w:t xml:space="preserve"> 788 118 </w:t>
      </w:r>
      <w:r w:rsidR="00D666CA">
        <w:rPr>
          <w:sz w:val="28"/>
          <w:szCs w:val="28"/>
        </w:rPr>
        <w:t>тыс.</w:t>
      </w:r>
      <w:r w:rsidRPr="000048A8">
        <w:rPr>
          <w:sz w:val="28"/>
          <w:szCs w:val="28"/>
        </w:rPr>
        <w:t>руб.</w:t>
      </w:r>
    </w:p>
    <w:p w:rsidR="00052B29" w:rsidRDefault="00052B29" w:rsidP="00E2018E">
      <w:pPr>
        <w:jc w:val="center"/>
        <w:rPr>
          <w:sz w:val="28"/>
          <w:szCs w:val="28"/>
        </w:rPr>
      </w:pPr>
    </w:p>
    <w:p w:rsidR="00785DDD" w:rsidRDefault="009E5310" w:rsidP="00E2018E">
      <w:pPr>
        <w:jc w:val="center"/>
        <w:rPr>
          <w:sz w:val="28"/>
          <w:szCs w:val="28"/>
        </w:rPr>
      </w:pPr>
      <w:r w:rsidRPr="00A23B5B">
        <w:rPr>
          <w:sz w:val="28"/>
          <w:szCs w:val="28"/>
        </w:rPr>
        <w:t xml:space="preserve">Анализ исполнения бюджета городского округа Тольятти </w:t>
      </w:r>
    </w:p>
    <w:p w:rsidR="009E5310" w:rsidRPr="00A23B5B" w:rsidRDefault="005B1543" w:rsidP="00E2018E">
      <w:pPr>
        <w:jc w:val="center"/>
        <w:rPr>
          <w:sz w:val="28"/>
          <w:szCs w:val="28"/>
        </w:rPr>
      </w:pPr>
      <w:r w:rsidRPr="00A23B5B">
        <w:rPr>
          <w:sz w:val="28"/>
          <w:szCs w:val="28"/>
        </w:rPr>
        <w:t xml:space="preserve">за </w:t>
      </w:r>
      <w:r w:rsidR="00E33331" w:rsidRPr="00A23B5B">
        <w:rPr>
          <w:sz w:val="28"/>
          <w:szCs w:val="28"/>
        </w:rPr>
        <w:t xml:space="preserve">I </w:t>
      </w:r>
      <w:r w:rsidR="003A35FC">
        <w:rPr>
          <w:sz w:val="28"/>
          <w:szCs w:val="28"/>
        </w:rPr>
        <w:t xml:space="preserve">полугодие </w:t>
      </w:r>
      <w:r w:rsidRPr="00A23B5B">
        <w:rPr>
          <w:sz w:val="28"/>
          <w:szCs w:val="28"/>
        </w:rPr>
        <w:t>20</w:t>
      </w:r>
      <w:r w:rsidR="009F28A8" w:rsidRPr="00A23B5B">
        <w:rPr>
          <w:sz w:val="28"/>
          <w:szCs w:val="28"/>
        </w:rPr>
        <w:t>2</w:t>
      </w:r>
      <w:r w:rsidR="00BA5EA3">
        <w:rPr>
          <w:sz w:val="28"/>
          <w:szCs w:val="28"/>
        </w:rPr>
        <w:t>3</w:t>
      </w:r>
      <w:r w:rsidRPr="00A23B5B">
        <w:rPr>
          <w:sz w:val="28"/>
          <w:szCs w:val="28"/>
        </w:rPr>
        <w:t xml:space="preserve"> года</w:t>
      </w:r>
      <w:r w:rsidR="009E5310" w:rsidRPr="00A23B5B">
        <w:rPr>
          <w:sz w:val="28"/>
          <w:szCs w:val="28"/>
        </w:rPr>
        <w:t xml:space="preserve"> </w:t>
      </w:r>
    </w:p>
    <w:p w:rsidR="00867DF4" w:rsidRDefault="009E5310" w:rsidP="005C1533">
      <w:pPr>
        <w:jc w:val="right"/>
      </w:pPr>
      <w:r w:rsidRPr="005C1533">
        <w:t>Таблица № 1</w:t>
      </w:r>
    </w:p>
    <w:tbl>
      <w:tblPr>
        <w:tblW w:w="9513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000"/>
        <w:gridCol w:w="1276"/>
        <w:gridCol w:w="1134"/>
        <w:gridCol w:w="1134"/>
        <w:gridCol w:w="992"/>
        <w:gridCol w:w="850"/>
        <w:gridCol w:w="1276"/>
        <w:gridCol w:w="851"/>
      </w:tblGrid>
      <w:tr w:rsidR="006B7A6C" w:rsidRPr="00471A1D" w:rsidTr="00BF2C55">
        <w:trPr>
          <w:trHeight w:val="270"/>
        </w:trPr>
        <w:tc>
          <w:tcPr>
            <w:tcW w:w="20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A6C" w:rsidRPr="00471A1D" w:rsidRDefault="006B7A6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71A1D">
              <w:rPr>
                <w:bCs/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A6C" w:rsidRPr="00471A1D" w:rsidRDefault="006B7A6C" w:rsidP="00BA5EA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71A1D">
              <w:rPr>
                <w:bCs/>
                <w:color w:val="000000"/>
                <w:sz w:val="20"/>
                <w:szCs w:val="20"/>
              </w:rPr>
              <w:t>Годовой план (</w:t>
            </w:r>
            <w:r w:rsidR="002E45EF" w:rsidRPr="002E45EF">
              <w:rPr>
                <w:bCs/>
                <w:color w:val="000000"/>
                <w:sz w:val="20"/>
                <w:szCs w:val="20"/>
              </w:rPr>
              <w:t>реш. №</w:t>
            </w:r>
            <w:r w:rsidR="00352BB5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BA5EA3">
              <w:rPr>
                <w:bCs/>
                <w:color w:val="000000"/>
                <w:sz w:val="20"/>
                <w:szCs w:val="20"/>
              </w:rPr>
              <w:t>1572</w:t>
            </w:r>
            <w:r w:rsidR="002E45EF" w:rsidRPr="002E45EF">
              <w:rPr>
                <w:bCs/>
                <w:color w:val="000000"/>
                <w:sz w:val="20"/>
                <w:szCs w:val="20"/>
              </w:rPr>
              <w:t xml:space="preserve"> от </w:t>
            </w:r>
            <w:r w:rsidR="00BA5EA3">
              <w:rPr>
                <w:bCs/>
                <w:color w:val="000000"/>
                <w:sz w:val="20"/>
                <w:szCs w:val="20"/>
              </w:rPr>
              <w:t>07</w:t>
            </w:r>
            <w:r w:rsidR="002E45EF" w:rsidRPr="002E45EF">
              <w:rPr>
                <w:bCs/>
                <w:color w:val="000000"/>
                <w:sz w:val="20"/>
                <w:szCs w:val="20"/>
              </w:rPr>
              <w:t>.</w:t>
            </w:r>
            <w:r w:rsidR="00BA5EA3">
              <w:rPr>
                <w:bCs/>
                <w:color w:val="000000"/>
                <w:sz w:val="20"/>
                <w:szCs w:val="20"/>
              </w:rPr>
              <w:t>06</w:t>
            </w:r>
            <w:r w:rsidR="002E45EF" w:rsidRPr="002E45EF">
              <w:rPr>
                <w:bCs/>
                <w:color w:val="000000"/>
                <w:sz w:val="20"/>
                <w:szCs w:val="20"/>
              </w:rPr>
              <w:t>.20</w:t>
            </w:r>
            <w:r w:rsidR="007102C8">
              <w:rPr>
                <w:bCs/>
                <w:color w:val="000000"/>
                <w:sz w:val="20"/>
                <w:szCs w:val="20"/>
              </w:rPr>
              <w:t>2</w:t>
            </w:r>
            <w:r w:rsidR="00BA5EA3">
              <w:rPr>
                <w:bCs/>
                <w:color w:val="000000"/>
                <w:sz w:val="20"/>
                <w:szCs w:val="20"/>
              </w:rPr>
              <w:t>3</w:t>
            </w:r>
            <w:r>
              <w:rPr>
                <w:bCs/>
                <w:color w:val="000000"/>
                <w:sz w:val="20"/>
                <w:szCs w:val="20"/>
              </w:rPr>
              <w:t>)</w:t>
            </w:r>
            <w:r w:rsidRPr="00471A1D">
              <w:rPr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A6C" w:rsidRDefault="006B7A6C" w:rsidP="00471A1D">
            <w:pPr>
              <w:jc w:val="center"/>
              <w:rPr>
                <w:rFonts w:eastAsia="Arial Unicode MS"/>
                <w:bCs/>
                <w:color w:val="000000"/>
                <w:sz w:val="20"/>
                <w:szCs w:val="20"/>
              </w:rPr>
            </w:pPr>
            <w:r w:rsidRPr="00471A1D">
              <w:rPr>
                <w:rFonts w:eastAsia="Arial Unicode MS"/>
                <w:bCs/>
                <w:color w:val="000000"/>
                <w:sz w:val="20"/>
                <w:szCs w:val="20"/>
              </w:rPr>
              <w:t>Кассовый план</w:t>
            </w:r>
          </w:p>
          <w:p w:rsidR="009863F5" w:rsidRDefault="009863F5" w:rsidP="00471A1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  <w:lang w:val="en-US"/>
              </w:rPr>
              <w:t>I</w:t>
            </w:r>
            <w:r w:rsidRPr="00650F71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3A35FC">
              <w:rPr>
                <w:bCs/>
                <w:color w:val="000000"/>
                <w:sz w:val="20"/>
                <w:szCs w:val="20"/>
              </w:rPr>
              <w:t>пг.</w:t>
            </w:r>
          </w:p>
          <w:p w:rsidR="009863F5" w:rsidRPr="009863F5" w:rsidRDefault="003A35FC" w:rsidP="00BA5EA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202</w:t>
            </w:r>
            <w:r w:rsidR="00BA5EA3">
              <w:rPr>
                <w:bCs/>
                <w:color w:val="000000"/>
                <w:sz w:val="20"/>
                <w:szCs w:val="20"/>
              </w:rPr>
              <w:t>3</w:t>
            </w:r>
            <w:r>
              <w:rPr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7A6C" w:rsidRDefault="006B7A6C" w:rsidP="00471A1D">
            <w:pPr>
              <w:jc w:val="center"/>
              <w:rPr>
                <w:rFonts w:eastAsia="Arial Unicode MS"/>
                <w:bCs/>
                <w:color w:val="000000"/>
                <w:sz w:val="20"/>
                <w:szCs w:val="20"/>
              </w:rPr>
            </w:pPr>
            <w:r w:rsidRPr="00471A1D">
              <w:rPr>
                <w:rFonts w:eastAsia="Arial Unicode MS"/>
                <w:bCs/>
                <w:color w:val="000000"/>
                <w:sz w:val="20"/>
                <w:szCs w:val="20"/>
              </w:rPr>
              <w:t xml:space="preserve">Кассовое исполнение </w:t>
            </w:r>
            <w:r w:rsidR="009863F5">
              <w:rPr>
                <w:rFonts w:eastAsia="Arial Unicode MS"/>
                <w:bCs/>
                <w:color w:val="000000"/>
                <w:sz w:val="20"/>
                <w:szCs w:val="20"/>
              </w:rPr>
              <w:t xml:space="preserve">за </w:t>
            </w:r>
            <w:r w:rsidR="009863F5">
              <w:rPr>
                <w:rFonts w:eastAsia="Arial Unicode MS"/>
                <w:bCs/>
                <w:color w:val="000000"/>
                <w:sz w:val="20"/>
                <w:szCs w:val="20"/>
                <w:lang w:val="en-US"/>
              </w:rPr>
              <w:t>I</w:t>
            </w:r>
            <w:r w:rsidR="009863F5" w:rsidRPr="009863F5">
              <w:rPr>
                <w:rFonts w:eastAsia="Arial Unicode MS"/>
                <w:bCs/>
                <w:color w:val="000000"/>
                <w:sz w:val="20"/>
                <w:szCs w:val="20"/>
              </w:rPr>
              <w:t xml:space="preserve"> </w:t>
            </w:r>
            <w:r w:rsidR="003A35FC">
              <w:rPr>
                <w:rFonts w:eastAsia="Arial Unicode MS"/>
                <w:bCs/>
                <w:color w:val="000000"/>
                <w:sz w:val="20"/>
                <w:szCs w:val="20"/>
              </w:rPr>
              <w:t>пг</w:t>
            </w:r>
            <w:r w:rsidR="009863F5">
              <w:rPr>
                <w:rFonts w:eastAsia="Arial Unicode MS"/>
                <w:bCs/>
                <w:color w:val="000000"/>
                <w:sz w:val="20"/>
                <w:szCs w:val="20"/>
              </w:rPr>
              <w:t>.</w:t>
            </w:r>
          </w:p>
          <w:p w:rsidR="009863F5" w:rsidRPr="009863F5" w:rsidRDefault="009863F5" w:rsidP="00BA5EA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rFonts w:eastAsia="Arial Unicode MS"/>
                <w:bCs/>
                <w:color w:val="000000"/>
                <w:sz w:val="20"/>
                <w:szCs w:val="20"/>
              </w:rPr>
              <w:t>202</w:t>
            </w:r>
            <w:r w:rsidR="00BA5EA3">
              <w:rPr>
                <w:rFonts w:eastAsia="Arial Unicode MS"/>
                <w:bCs/>
                <w:color w:val="000000"/>
                <w:sz w:val="20"/>
                <w:szCs w:val="20"/>
              </w:rPr>
              <w:t>3</w:t>
            </w:r>
            <w:r>
              <w:rPr>
                <w:rFonts w:eastAsia="Arial Unicode MS"/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</w:tcPr>
          <w:p w:rsidR="006B7A6C" w:rsidRPr="00471A1D" w:rsidRDefault="006B7A6C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B7A6C" w:rsidRPr="00471A1D" w:rsidRDefault="006B7A6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71A1D">
              <w:rPr>
                <w:bCs/>
                <w:color w:val="000000"/>
                <w:sz w:val="20"/>
                <w:szCs w:val="20"/>
              </w:rPr>
              <w:t>Отклонение</w:t>
            </w:r>
          </w:p>
        </w:tc>
      </w:tr>
      <w:tr w:rsidR="006B7A6C" w:rsidRPr="00471A1D" w:rsidTr="00BF2C55">
        <w:trPr>
          <w:trHeight w:val="732"/>
        </w:trPr>
        <w:tc>
          <w:tcPr>
            <w:tcW w:w="20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B7A6C" w:rsidRPr="00471A1D" w:rsidRDefault="006B7A6C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B7A6C" w:rsidRPr="00471A1D" w:rsidRDefault="006B7A6C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B7A6C" w:rsidRPr="00471A1D" w:rsidRDefault="006B7A6C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B7A6C" w:rsidRPr="00471A1D" w:rsidRDefault="006B7A6C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7A6C" w:rsidRPr="00471A1D" w:rsidRDefault="006B7A6C" w:rsidP="00471A1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71A1D">
              <w:rPr>
                <w:bCs/>
                <w:color w:val="000000"/>
                <w:sz w:val="20"/>
                <w:szCs w:val="20"/>
              </w:rPr>
              <w:t xml:space="preserve">к </w:t>
            </w:r>
            <w:r>
              <w:rPr>
                <w:bCs/>
                <w:color w:val="000000"/>
                <w:sz w:val="20"/>
                <w:szCs w:val="20"/>
              </w:rPr>
              <w:t xml:space="preserve">кассовому </w:t>
            </w:r>
            <w:r w:rsidRPr="00471A1D">
              <w:rPr>
                <w:bCs/>
                <w:color w:val="000000"/>
                <w:sz w:val="20"/>
                <w:szCs w:val="20"/>
              </w:rPr>
              <w:t>плану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A6C" w:rsidRPr="00471A1D" w:rsidRDefault="006B7A6C" w:rsidP="0090124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71A1D">
              <w:rPr>
                <w:bCs/>
                <w:color w:val="000000"/>
                <w:sz w:val="20"/>
                <w:szCs w:val="20"/>
              </w:rPr>
              <w:t>% исполнения плана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B7A6C" w:rsidRPr="00471A1D" w:rsidRDefault="00BF2C5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к</w:t>
            </w:r>
            <w:r w:rsidR="006B7A6C">
              <w:rPr>
                <w:bCs/>
                <w:color w:val="000000"/>
                <w:sz w:val="20"/>
                <w:szCs w:val="20"/>
              </w:rPr>
              <w:t xml:space="preserve"> годовому плану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B7A6C" w:rsidRPr="00471A1D" w:rsidRDefault="006B7A6C" w:rsidP="0090124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71A1D">
              <w:rPr>
                <w:bCs/>
                <w:color w:val="000000"/>
                <w:sz w:val="20"/>
                <w:szCs w:val="20"/>
              </w:rPr>
              <w:t>% исполнения к году</w:t>
            </w:r>
          </w:p>
        </w:tc>
      </w:tr>
      <w:tr w:rsidR="002E45EF" w:rsidRPr="006B7A6C" w:rsidTr="00BF2C55">
        <w:trPr>
          <w:trHeight w:val="385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45EF" w:rsidRPr="006B7A6C" w:rsidRDefault="002E45E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6B7A6C">
              <w:rPr>
                <w:b/>
                <w:bCs/>
                <w:color w:val="000000"/>
                <w:sz w:val="20"/>
                <w:szCs w:val="20"/>
              </w:rPr>
              <w:t>Всего доходы, в т.ч.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E45EF" w:rsidRPr="002E45EF" w:rsidRDefault="00BA5EA3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17 977 556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E45EF" w:rsidRPr="002E45EF" w:rsidRDefault="00BA5EA3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7 885 744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E45EF" w:rsidRPr="002E45EF" w:rsidRDefault="00BA5EA3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8 212 708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45EF" w:rsidRPr="002E45EF" w:rsidRDefault="00BA5EA3" w:rsidP="00703B89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 326 964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EF" w:rsidRPr="002E45EF" w:rsidRDefault="00BA5EA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104,1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E45EF" w:rsidRPr="002E45EF" w:rsidRDefault="00BA5EA3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-9 764 848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E45EF" w:rsidRPr="002E45EF" w:rsidRDefault="00BA5EA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45,7</w:t>
            </w:r>
          </w:p>
        </w:tc>
      </w:tr>
      <w:tr w:rsidR="002E45EF" w:rsidRPr="006B7A6C" w:rsidTr="00C93BF7">
        <w:trPr>
          <w:trHeight w:val="630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45EF" w:rsidRPr="006B7A6C" w:rsidRDefault="002E45EF">
            <w:pPr>
              <w:jc w:val="both"/>
              <w:rPr>
                <w:color w:val="000000"/>
                <w:sz w:val="20"/>
                <w:szCs w:val="20"/>
              </w:rPr>
            </w:pPr>
            <w:r w:rsidRPr="006B7A6C">
              <w:rPr>
                <w:color w:val="000000"/>
                <w:sz w:val="20"/>
                <w:szCs w:val="20"/>
              </w:rPr>
              <w:t>Налоговые и неналоговые доходы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E45EF" w:rsidRPr="002E45EF" w:rsidRDefault="00BA5EA3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8 316 495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E45EF" w:rsidRPr="002E45EF" w:rsidRDefault="00BA5EA3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3 218 654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E45EF" w:rsidRPr="002E45EF" w:rsidRDefault="00BA5EA3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3 545 618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45EF" w:rsidRPr="002E45EF" w:rsidRDefault="00BA5EA3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326 964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EF" w:rsidRPr="002E45EF" w:rsidRDefault="00BA5EA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110,2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E45EF" w:rsidRPr="002E45EF" w:rsidRDefault="00BA5EA3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- 4 770 877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E45EF" w:rsidRPr="002E45EF" w:rsidRDefault="00BA5EA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42,6</w:t>
            </w:r>
          </w:p>
        </w:tc>
      </w:tr>
      <w:tr w:rsidR="002E45EF" w:rsidRPr="006B7A6C" w:rsidTr="00BF2C55">
        <w:trPr>
          <w:trHeight w:val="514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45EF" w:rsidRPr="006B7A6C" w:rsidRDefault="002E45EF">
            <w:pPr>
              <w:jc w:val="both"/>
              <w:rPr>
                <w:color w:val="000000"/>
                <w:sz w:val="20"/>
                <w:szCs w:val="20"/>
              </w:rPr>
            </w:pPr>
            <w:r w:rsidRPr="006B7A6C">
              <w:rPr>
                <w:color w:val="000000"/>
                <w:sz w:val="20"/>
                <w:szCs w:val="20"/>
              </w:rPr>
              <w:t>Безвозмездные поступления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E45EF" w:rsidRPr="002E45EF" w:rsidRDefault="00BA5EA3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9 661 061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E45EF" w:rsidRPr="002E45EF" w:rsidRDefault="00BA5EA3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4 667 090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E45EF" w:rsidRPr="002E45EF" w:rsidRDefault="00BA5EA3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4 667 090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45EF" w:rsidRPr="002E45EF" w:rsidRDefault="00BA5EA3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EF" w:rsidRPr="002E45EF" w:rsidRDefault="00BA5EA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E45EF" w:rsidRPr="002E45EF" w:rsidRDefault="00BA5EA3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- 4 993 971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E45EF" w:rsidRPr="002E45EF" w:rsidRDefault="00BA5EA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48,3</w:t>
            </w:r>
          </w:p>
        </w:tc>
      </w:tr>
      <w:tr w:rsidR="002E45EF" w:rsidRPr="002E45EF" w:rsidTr="00BA5EA3">
        <w:trPr>
          <w:trHeight w:val="391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45EF" w:rsidRPr="006B7A6C" w:rsidRDefault="002E45EF" w:rsidP="00C93BF7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6B7A6C">
              <w:rPr>
                <w:b/>
                <w:bCs/>
                <w:color w:val="000000"/>
                <w:sz w:val="20"/>
                <w:szCs w:val="20"/>
              </w:rPr>
              <w:t>Всего расходы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E45EF" w:rsidRPr="002E45EF" w:rsidRDefault="00BA5EA3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18 765 674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E45EF" w:rsidRPr="002E45EF" w:rsidRDefault="00BA5EA3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8 270 072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E45EF" w:rsidRPr="002E45EF" w:rsidRDefault="00BA5EA3" w:rsidP="0092466A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8 156 312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45EF" w:rsidRPr="002E45EF" w:rsidRDefault="00BA5EA3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- 113 760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EF" w:rsidRPr="002E45EF" w:rsidRDefault="00BA5EA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98,6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E45EF" w:rsidRPr="002E45EF" w:rsidRDefault="00BA5EA3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- 10 609 362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E45EF" w:rsidRPr="002E45EF" w:rsidRDefault="00BA5EA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43,5</w:t>
            </w:r>
          </w:p>
        </w:tc>
      </w:tr>
      <w:tr w:rsidR="00BA5EA3" w:rsidRPr="00BA5EA3" w:rsidTr="00BA5EA3">
        <w:trPr>
          <w:trHeight w:val="391"/>
        </w:trPr>
        <w:tc>
          <w:tcPr>
            <w:tcW w:w="20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5EA3" w:rsidRPr="00BA5EA3" w:rsidRDefault="00BA5EA3" w:rsidP="00BA5EA3">
            <w:pPr>
              <w:jc w:val="both"/>
              <w:rPr>
                <w:bCs/>
                <w:color w:val="000000"/>
                <w:sz w:val="20"/>
                <w:szCs w:val="20"/>
              </w:rPr>
            </w:pPr>
            <w:r w:rsidRPr="00BA5EA3">
              <w:rPr>
                <w:bCs/>
                <w:color w:val="000000"/>
                <w:sz w:val="20"/>
                <w:szCs w:val="20"/>
              </w:rPr>
              <w:lastRenderedPageBreak/>
              <w:t>Из них, за счет средств вышестоящих бюджетов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5EA3" w:rsidRPr="00BA5EA3" w:rsidRDefault="00BA5EA3">
            <w:pPr>
              <w:jc w:val="right"/>
              <w:rPr>
                <w:bCs/>
                <w:color w:val="000000"/>
                <w:sz w:val="20"/>
                <w:szCs w:val="20"/>
              </w:rPr>
            </w:pPr>
            <w:r w:rsidRPr="00BA5EA3">
              <w:rPr>
                <w:bCs/>
                <w:color w:val="000000"/>
                <w:sz w:val="20"/>
                <w:szCs w:val="20"/>
              </w:rPr>
              <w:t>8 964 891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5EA3" w:rsidRPr="00BA5EA3" w:rsidRDefault="00BA5EA3">
            <w:pPr>
              <w:jc w:val="right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5EA3" w:rsidRPr="00BA5EA3" w:rsidRDefault="00594DDB" w:rsidP="0092466A">
            <w:pPr>
              <w:jc w:val="right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4 018 217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EA3" w:rsidRPr="00BA5EA3" w:rsidRDefault="00BA5EA3">
            <w:pPr>
              <w:jc w:val="right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EA3" w:rsidRPr="00BA5EA3" w:rsidRDefault="00BA5EA3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5EA3" w:rsidRPr="00BA5EA3" w:rsidRDefault="00594DDB">
            <w:pPr>
              <w:jc w:val="right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- 4 946 674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5EA3" w:rsidRPr="00BA5EA3" w:rsidRDefault="00594DDB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44,8</w:t>
            </w:r>
          </w:p>
        </w:tc>
      </w:tr>
      <w:tr w:rsidR="002E45EF" w:rsidRPr="002E45EF" w:rsidTr="00BA5EA3">
        <w:trPr>
          <w:trHeight w:val="408"/>
        </w:trPr>
        <w:tc>
          <w:tcPr>
            <w:tcW w:w="20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E45EF" w:rsidRPr="00471A1D" w:rsidRDefault="002E45EF">
            <w:pPr>
              <w:jc w:val="both"/>
              <w:rPr>
                <w:b/>
                <w:bCs/>
                <w:color w:val="000000"/>
              </w:rPr>
            </w:pPr>
            <w:r w:rsidRPr="00471A1D">
              <w:rPr>
                <w:b/>
                <w:bCs/>
                <w:color w:val="000000"/>
              </w:rPr>
              <w:t xml:space="preserve">Дефицит(-), профицит (+)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E45EF" w:rsidRPr="002E45EF" w:rsidRDefault="00BA5EA3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- 788 118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E45EF" w:rsidRPr="002E45EF" w:rsidRDefault="00BA5EA3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- 384 328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E45EF" w:rsidRPr="002E45EF" w:rsidRDefault="00BA5EA3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+ 56 396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45EF" w:rsidRPr="002E45EF" w:rsidRDefault="00BA5EA3" w:rsidP="00703B89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+440 724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EF" w:rsidRPr="002E45EF" w:rsidRDefault="002E45E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E45EF" w:rsidRPr="002E45EF" w:rsidRDefault="00BA5EA3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+844 514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E45EF" w:rsidRPr="002E45EF" w:rsidRDefault="002E45E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</w:tbl>
    <w:p w:rsidR="00954756" w:rsidRDefault="00954756" w:rsidP="00954756"/>
    <w:p w:rsidR="0005609B" w:rsidRDefault="0005609B" w:rsidP="0005609B">
      <w:pPr>
        <w:ind w:firstLine="709"/>
        <w:jc w:val="both"/>
        <w:rPr>
          <w:sz w:val="28"/>
          <w:szCs w:val="28"/>
        </w:rPr>
      </w:pPr>
      <w:r w:rsidRPr="000048A8">
        <w:rPr>
          <w:sz w:val="28"/>
          <w:szCs w:val="28"/>
        </w:rPr>
        <w:t xml:space="preserve">В </w:t>
      </w:r>
      <w:r w:rsidR="005B1543">
        <w:rPr>
          <w:sz w:val="28"/>
          <w:szCs w:val="28"/>
        </w:rPr>
        <w:t xml:space="preserve">пояснительной записке </w:t>
      </w:r>
      <w:r w:rsidR="00CF5B2B">
        <w:rPr>
          <w:sz w:val="28"/>
          <w:szCs w:val="28"/>
        </w:rPr>
        <w:t>администрации</w:t>
      </w:r>
      <w:r w:rsidRPr="000048A8">
        <w:rPr>
          <w:sz w:val="28"/>
          <w:szCs w:val="28"/>
        </w:rPr>
        <w:t xml:space="preserve"> по итогам исполнения бюджета </w:t>
      </w:r>
      <w:r w:rsidR="005B1543">
        <w:rPr>
          <w:sz w:val="28"/>
          <w:szCs w:val="28"/>
        </w:rPr>
        <w:t xml:space="preserve">за </w:t>
      </w:r>
      <w:r w:rsidR="00E33331">
        <w:rPr>
          <w:sz w:val="28"/>
          <w:szCs w:val="28"/>
        </w:rPr>
        <w:t xml:space="preserve">I </w:t>
      </w:r>
      <w:r w:rsidR="007E2AB7">
        <w:rPr>
          <w:sz w:val="28"/>
          <w:szCs w:val="28"/>
        </w:rPr>
        <w:t xml:space="preserve">полугодие </w:t>
      </w:r>
      <w:r w:rsidR="0023388E">
        <w:rPr>
          <w:sz w:val="28"/>
          <w:szCs w:val="28"/>
        </w:rPr>
        <w:t>20</w:t>
      </w:r>
      <w:r w:rsidR="00972679">
        <w:rPr>
          <w:sz w:val="28"/>
          <w:szCs w:val="28"/>
        </w:rPr>
        <w:t>2</w:t>
      </w:r>
      <w:r w:rsidR="00594DDB">
        <w:rPr>
          <w:sz w:val="28"/>
          <w:szCs w:val="28"/>
        </w:rPr>
        <w:t>3</w:t>
      </w:r>
      <w:r w:rsidR="0023388E">
        <w:rPr>
          <w:sz w:val="28"/>
          <w:szCs w:val="28"/>
        </w:rPr>
        <w:t xml:space="preserve"> года </w:t>
      </w:r>
      <w:r w:rsidRPr="000048A8">
        <w:rPr>
          <w:sz w:val="28"/>
          <w:szCs w:val="28"/>
        </w:rPr>
        <w:t xml:space="preserve">приведены пояснения причин отклонений. </w:t>
      </w:r>
    </w:p>
    <w:p w:rsidR="001207AF" w:rsidRDefault="001207AF" w:rsidP="0005609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="00684A19">
        <w:rPr>
          <w:sz w:val="28"/>
          <w:szCs w:val="28"/>
        </w:rPr>
        <w:t>П</w:t>
      </w:r>
      <w:r>
        <w:rPr>
          <w:sz w:val="28"/>
          <w:szCs w:val="28"/>
        </w:rPr>
        <w:t xml:space="preserve">риложении </w:t>
      </w:r>
      <w:r w:rsidR="0023388E">
        <w:rPr>
          <w:sz w:val="28"/>
          <w:szCs w:val="28"/>
        </w:rPr>
        <w:t xml:space="preserve">№ </w:t>
      </w:r>
      <w:r>
        <w:rPr>
          <w:sz w:val="28"/>
          <w:szCs w:val="28"/>
        </w:rPr>
        <w:t>1 к настоящему заключению представлен развернутый анализ основных характеристик</w:t>
      </w:r>
      <w:r w:rsidR="006B7A6C">
        <w:rPr>
          <w:sz w:val="28"/>
          <w:szCs w:val="28"/>
        </w:rPr>
        <w:t xml:space="preserve"> бюджета</w:t>
      </w:r>
      <w:r w:rsidR="00594DDB">
        <w:rPr>
          <w:sz w:val="28"/>
          <w:szCs w:val="28"/>
        </w:rPr>
        <w:t>, в том числе к факту исполнения бюджета за аналогичный период прошлого года</w:t>
      </w:r>
      <w:r>
        <w:rPr>
          <w:sz w:val="28"/>
          <w:szCs w:val="28"/>
        </w:rPr>
        <w:t>.</w:t>
      </w:r>
    </w:p>
    <w:p w:rsidR="00DC1759" w:rsidRPr="00DC1759" w:rsidRDefault="00DC1759" w:rsidP="0005609B">
      <w:pPr>
        <w:ind w:firstLine="709"/>
        <w:jc w:val="both"/>
        <w:rPr>
          <w:b/>
          <w:sz w:val="28"/>
          <w:szCs w:val="28"/>
          <w:u w:val="single"/>
        </w:rPr>
      </w:pPr>
      <w:r w:rsidRPr="00DC1759">
        <w:rPr>
          <w:b/>
          <w:sz w:val="28"/>
          <w:szCs w:val="28"/>
          <w:u w:val="single"/>
        </w:rPr>
        <w:t>Доходы.</w:t>
      </w:r>
    </w:p>
    <w:p w:rsidR="006B7A6C" w:rsidRDefault="006B7A6C" w:rsidP="0005609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таблице </w:t>
      </w:r>
      <w:r w:rsidR="0023388E">
        <w:rPr>
          <w:sz w:val="28"/>
          <w:szCs w:val="28"/>
        </w:rPr>
        <w:t xml:space="preserve">№ </w:t>
      </w:r>
      <w:r w:rsidR="006E5634">
        <w:rPr>
          <w:sz w:val="28"/>
          <w:szCs w:val="28"/>
        </w:rPr>
        <w:t xml:space="preserve">2 </w:t>
      </w:r>
      <w:r w:rsidR="0023388E">
        <w:rPr>
          <w:sz w:val="28"/>
          <w:szCs w:val="28"/>
        </w:rPr>
        <w:t xml:space="preserve">приведены данные по доходам за 1 </w:t>
      </w:r>
      <w:r w:rsidR="007E2AB7">
        <w:rPr>
          <w:sz w:val="28"/>
          <w:szCs w:val="28"/>
        </w:rPr>
        <w:t xml:space="preserve">полугодие </w:t>
      </w:r>
      <w:r w:rsidR="0023388E">
        <w:rPr>
          <w:sz w:val="28"/>
          <w:szCs w:val="28"/>
        </w:rPr>
        <w:t>20</w:t>
      </w:r>
      <w:r w:rsidR="009863F5">
        <w:rPr>
          <w:sz w:val="28"/>
          <w:szCs w:val="28"/>
        </w:rPr>
        <w:t>2</w:t>
      </w:r>
      <w:r w:rsidR="00F40104">
        <w:rPr>
          <w:sz w:val="28"/>
          <w:szCs w:val="28"/>
        </w:rPr>
        <w:t>3</w:t>
      </w:r>
      <w:r w:rsidR="0023388E">
        <w:rPr>
          <w:sz w:val="28"/>
          <w:szCs w:val="28"/>
        </w:rPr>
        <w:t xml:space="preserve"> г. и 20</w:t>
      </w:r>
      <w:r w:rsidR="00972679">
        <w:rPr>
          <w:sz w:val="28"/>
          <w:szCs w:val="28"/>
        </w:rPr>
        <w:t>2</w:t>
      </w:r>
      <w:r w:rsidR="00F40104">
        <w:rPr>
          <w:sz w:val="28"/>
          <w:szCs w:val="28"/>
        </w:rPr>
        <w:t>2</w:t>
      </w:r>
      <w:r w:rsidR="0023388E">
        <w:rPr>
          <w:sz w:val="28"/>
          <w:szCs w:val="28"/>
        </w:rPr>
        <w:t xml:space="preserve"> г., а также </w:t>
      </w:r>
      <w:r>
        <w:rPr>
          <w:sz w:val="28"/>
          <w:szCs w:val="28"/>
        </w:rPr>
        <w:t xml:space="preserve">расчет </w:t>
      </w:r>
      <w:r w:rsidR="006E5634">
        <w:rPr>
          <w:sz w:val="28"/>
          <w:szCs w:val="28"/>
        </w:rPr>
        <w:t xml:space="preserve">доли </w:t>
      </w:r>
      <w:r>
        <w:rPr>
          <w:sz w:val="28"/>
          <w:szCs w:val="28"/>
        </w:rPr>
        <w:t>по видам доходов в общем объеме доходов.</w:t>
      </w:r>
    </w:p>
    <w:p w:rsidR="00471A1D" w:rsidRDefault="00471A1D" w:rsidP="00471A1D">
      <w:pPr>
        <w:ind w:firstLine="709"/>
        <w:jc w:val="right"/>
      </w:pPr>
      <w:r w:rsidRPr="006B7A6C">
        <w:t>Таблица № 2</w:t>
      </w:r>
    </w:p>
    <w:tbl>
      <w:tblPr>
        <w:tblW w:w="9361" w:type="dxa"/>
        <w:tblInd w:w="103" w:type="dxa"/>
        <w:tblLayout w:type="fixed"/>
        <w:tblLook w:val="04A0" w:firstRow="1" w:lastRow="0" w:firstColumn="1" w:lastColumn="0" w:noHBand="0" w:noVBand="1"/>
      </w:tblPr>
      <w:tblGrid>
        <w:gridCol w:w="714"/>
        <w:gridCol w:w="2552"/>
        <w:gridCol w:w="1559"/>
        <w:gridCol w:w="1559"/>
        <w:gridCol w:w="1559"/>
        <w:gridCol w:w="1418"/>
      </w:tblGrid>
      <w:tr w:rsidR="002E45EF" w:rsidRPr="002E45EF" w:rsidTr="00972679">
        <w:trPr>
          <w:trHeight w:val="285"/>
        </w:trPr>
        <w:tc>
          <w:tcPr>
            <w:tcW w:w="7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5EF" w:rsidRPr="002E45EF" w:rsidRDefault="002E45EF">
            <w:pPr>
              <w:jc w:val="center"/>
              <w:rPr>
                <w:b/>
                <w:bCs/>
                <w:sz w:val="20"/>
                <w:szCs w:val="20"/>
              </w:rPr>
            </w:pPr>
            <w:r w:rsidRPr="002E45E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5EF" w:rsidRPr="002E45EF" w:rsidRDefault="002E45EF">
            <w:pPr>
              <w:jc w:val="center"/>
              <w:rPr>
                <w:sz w:val="20"/>
                <w:szCs w:val="20"/>
              </w:rPr>
            </w:pPr>
            <w:r w:rsidRPr="002E45EF">
              <w:rPr>
                <w:sz w:val="20"/>
                <w:szCs w:val="20"/>
              </w:rPr>
              <w:t>Наименование групп, подгрупп и статей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5EF" w:rsidRPr="002E45EF" w:rsidRDefault="002E45EF" w:rsidP="00F40104">
            <w:pPr>
              <w:jc w:val="center"/>
              <w:rPr>
                <w:sz w:val="20"/>
                <w:szCs w:val="20"/>
              </w:rPr>
            </w:pPr>
            <w:r w:rsidRPr="002E45EF">
              <w:rPr>
                <w:sz w:val="20"/>
                <w:szCs w:val="20"/>
              </w:rPr>
              <w:t xml:space="preserve">Фактическое исполнение  бюджета за 1 </w:t>
            </w:r>
            <w:r w:rsidR="007E2AB7">
              <w:rPr>
                <w:sz w:val="20"/>
                <w:szCs w:val="20"/>
              </w:rPr>
              <w:t xml:space="preserve">пг. </w:t>
            </w:r>
            <w:r w:rsidRPr="002E45EF">
              <w:rPr>
                <w:sz w:val="20"/>
                <w:szCs w:val="20"/>
              </w:rPr>
              <w:t>20</w:t>
            </w:r>
            <w:r w:rsidR="009863F5">
              <w:rPr>
                <w:sz w:val="20"/>
                <w:szCs w:val="20"/>
              </w:rPr>
              <w:t>2</w:t>
            </w:r>
            <w:r w:rsidR="00F40104">
              <w:rPr>
                <w:sz w:val="20"/>
                <w:szCs w:val="20"/>
              </w:rPr>
              <w:t>2</w:t>
            </w:r>
            <w:r w:rsidRPr="002E45EF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5EF" w:rsidRPr="002E45EF" w:rsidRDefault="002E45EF">
            <w:pPr>
              <w:jc w:val="center"/>
              <w:rPr>
                <w:sz w:val="20"/>
                <w:szCs w:val="20"/>
              </w:rPr>
            </w:pPr>
            <w:r w:rsidRPr="002E45EF">
              <w:rPr>
                <w:sz w:val="20"/>
                <w:szCs w:val="20"/>
              </w:rPr>
              <w:t xml:space="preserve">Утверждено 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634" w:rsidRDefault="002E45EF">
            <w:pPr>
              <w:jc w:val="center"/>
              <w:rPr>
                <w:sz w:val="20"/>
                <w:szCs w:val="20"/>
              </w:rPr>
            </w:pPr>
            <w:r w:rsidRPr="002E45EF">
              <w:rPr>
                <w:sz w:val="20"/>
                <w:szCs w:val="20"/>
              </w:rPr>
              <w:t xml:space="preserve">Кассовое исполнение </w:t>
            </w:r>
            <w:r w:rsidR="006E5634">
              <w:rPr>
                <w:sz w:val="20"/>
                <w:szCs w:val="20"/>
              </w:rPr>
              <w:t xml:space="preserve"> за 1</w:t>
            </w:r>
            <w:r w:rsidR="007E2AB7">
              <w:rPr>
                <w:sz w:val="20"/>
                <w:szCs w:val="20"/>
              </w:rPr>
              <w:t>пг</w:t>
            </w:r>
            <w:r w:rsidR="009863F5">
              <w:rPr>
                <w:sz w:val="20"/>
                <w:szCs w:val="20"/>
              </w:rPr>
              <w:t>.</w:t>
            </w:r>
            <w:r w:rsidR="006E5634">
              <w:rPr>
                <w:sz w:val="20"/>
                <w:szCs w:val="20"/>
              </w:rPr>
              <w:t xml:space="preserve"> </w:t>
            </w:r>
          </w:p>
          <w:p w:rsidR="002E45EF" w:rsidRPr="002E45EF" w:rsidRDefault="006E5634" w:rsidP="00F4010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  <w:r w:rsidR="00972679">
              <w:rPr>
                <w:sz w:val="20"/>
                <w:szCs w:val="20"/>
              </w:rPr>
              <w:t>2</w:t>
            </w:r>
            <w:r w:rsidR="00F40104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 xml:space="preserve"> г</w:t>
            </w:r>
            <w:r w:rsidR="009863F5">
              <w:rPr>
                <w:sz w:val="20"/>
                <w:szCs w:val="20"/>
              </w:rPr>
              <w:t>.</w:t>
            </w:r>
            <w:r w:rsidR="002E45EF" w:rsidRPr="002E45EF">
              <w:rPr>
                <w:sz w:val="20"/>
                <w:szCs w:val="20"/>
              </w:rPr>
              <w:t xml:space="preserve"> </w:t>
            </w:r>
          </w:p>
        </w:tc>
      </w:tr>
      <w:tr w:rsidR="002E45EF" w:rsidRPr="002E45EF" w:rsidTr="00972679">
        <w:trPr>
          <w:trHeight w:val="945"/>
        </w:trPr>
        <w:tc>
          <w:tcPr>
            <w:tcW w:w="7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5EF" w:rsidRPr="002E45EF" w:rsidRDefault="002E45EF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5EF" w:rsidRPr="002E45EF" w:rsidRDefault="002E45EF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5EF" w:rsidRPr="002E45EF" w:rsidRDefault="002E45EF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5EF" w:rsidRPr="002E45EF" w:rsidRDefault="002E45EF" w:rsidP="00F40104">
            <w:pPr>
              <w:jc w:val="center"/>
              <w:rPr>
                <w:sz w:val="20"/>
                <w:szCs w:val="20"/>
              </w:rPr>
            </w:pPr>
            <w:r w:rsidRPr="002E45EF">
              <w:rPr>
                <w:sz w:val="20"/>
                <w:szCs w:val="20"/>
              </w:rPr>
              <w:t>реш. №</w:t>
            </w:r>
            <w:r w:rsidR="006E5634">
              <w:rPr>
                <w:sz w:val="20"/>
                <w:szCs w:val="20"/>
              </w:rPr>
              <w:t xml:space="preserve"> </w:t>
            </w:r>
            <w:r w:rsidR="00F40104">
              <w:rPr>
                <w:sz w:val="20"/>
                <w:szCs w:val="20"/>
              </w:rPr>
              <w:t>1418</w:t>
            </w:r>
            <w:r w:rsidR="006E5634">
              <w:rPr>
                <w:sz w:val="20"/>
                <w:szCs w:val="20"/>
              </w:rPr>
              <w:t xml:space="preserve"> от </w:t>
            </w:r>
            <w:r w:rsidR="00F40104">
              <w:rPr>
                <w:sz w:val="20"/>
                <w:szCs w:val="20"/>
              </w:rPr>
              <w:t>23</w:t>
            </w:r>
            <w:r w:rsidRPr="002E45EF">
              <w:rPr>
                <w:sz w:val="20"/>
                <w:szCs w:val="20"/>
              </w:rPr>
              <w:t>.</w:t>
            </w:r>
            <w:r w:rsidR="00F40104">
              <w:rPr>
                <w:sz w:val="20"/>
                <w:szCs w:val="20"/>
              </w:rPr>
              <w:t>11</w:t>
            </w:r>
            <w:r w:rsidRPr="002E45EF">
              <w:rPr>
                <w:sz w:val="20"/>
                <w:szCs w:val="20"/>
              </w:rPr>
              <w:t>.20</w:t>
            </w:r>
            <w:r w:rsidR="009863F5">
              <w:rPr>
                <w:sz w:val="20"/>
                <w:szCs w:val="20"/>
              </w:rPr>
              <w:t>2</w:t>
            </w:r>
            <w:r w:rsidR="00F40104"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5EF" w:rsidRPr="002E45EF" w:rsidRDefault="002E45EF" w:rsidP="00F40104">
            <w:pPr>
              <w:jc w:val="center"/>
              <w:rPr>
                <w:sz w:val="20"/>
                <w:szCs w:val="20"/>
              </w:rPr>
            </w:pPr>
            <w:r w:rsidRPr="002E45EF">
              <w:rPr>
                <w:sz w:val="20"/>
                <w:szCs w:val="20"/>
              </w:rPr>
              <w:t>реш. №</w:t>
            </w:r>
            <w:r w:rsidR="006E5634">
              <w:rPr>
                <w:sz w:val="20"/>
                <w:szCs w:val="20"/>
              </w:rPr>
              <w:t xml:space="preserve"> </w:t>
            </w:r>
            <w:r w:rsidR="00F40104">
              <w:rPr>
                <w:sz w:val="20"/>
                <w:szCs w:val="20"/>
              </w:rPr>
              <w:t>1572</w:t>
            </w:r>
            <w:r w:rsidRPr="002E45EF">
              <w:rPr>
                <w:sz w:val="20"/>
                <w:szCs w:val="20"/>
              </w:rPr>
              <w:t xml:space="preserve"> от </w:t>
            </w:r>
            <w:r w:rsidR="00F40104">
              <w:rPr>
                <w:sz w:val="20"/>
                <w:szCs w:val="20"/>
              </w:rPr>
              <w:t>07</w:t>
            </w:r>
            <w:r w:rsidRPr="002E45EF">
              <w:rPr>
                <w:sz w:val="20"/>
                <w:szCs w:val="20"/>
              </w:rPr>
              <w:t>.0</w:t>
            </w:r>
            <w:r w:rsidR="007E2AB7">
              <w:rPr>
                <w:sz w:val="20"/>
                <w:szCs w:val="20"/>
              </w:rPr>
              <w:t>6</w:t>
            </w:r>
            <w:r w:rsidRPr="002E45EF">
              <w:rPr>
                <w:sz w:val="20"/>
                <w:szCs w:val="20"/>
              </w:rPr>
              <w:t>.20</w:t>
            </w:r>
            <w:r w:rsidR="00972679">
              <w:rPr>
                <w:sz w:val="20"/>
                <w:szCs w:val="20"/>
              </w:rPr>
              <w:t>2</w:t>
            </w:r>
            <w:r w:rsidR="00F40104">
              <w:rPr>
                <w:sz w:val="20"/>
                <w:szCs w:val="20"/>
              </w:rPr>
              <w:t>3</w:t>
            </w:r>
            <w:r w:rsidRPr="002E45EF">
              <w:rPr>
                <w:sz w:val="20"/>
                <w:szCs w:val="20"/>
              </w:rPr>
              <w:t xml:space="preserve"> г.,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5EF" w:rsidRPr="002E45EF" w:rsidRDefault="002E45EF">
            <w:pPr>
              <w:rPr>
                <w:sz w:val="20"/>
                <w:szCs w:val="20"/>
              </w:rPr>
            </w:pPr>
          </w:p>
        </w:tc>
      </w:tr>
      <w:tr w:rsidR="002E45EF" w:rsidRPr="002E45EF" w:rsidTr="00972679">
        <w:trPr>
          <w:trHeight w:val="31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5EF" w:rsidRPr="002E45EF" w:rsidRDefault="002E45EF">
            <w:pPr>
              <w:jc w:val="center"/>
              <w:rPr>
                <w:sz w:val="20"/>
                <w:szCs w:val="20"/>
              </w:rPr>
            </w:pPr>
            <w:r w:rsidRPr="002E45EF">
              <w:rPr>
                <w:sz w:val="20"/>
                <w:szCs w:val="20"/>
              </w:rPr>
              <w:t>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5EF" w:rsidRPr="002E45EF" w:rsidRDefault="002E45EF">
            <w:pPr>
              <w:jc w:val="center"/>
              <w:rPr>
                <w:sz w:val="20"/>
                <w:szCs w:val="20"/>
              </w:rPr>
            </w:pPr>
            <w:r w:rsidRPr="002E45EF"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5EF" w:rsidRPr="002E45EF" w:rsidRDefault="002E45EF">
            <w:pPr>
              <w:jc w:val="center"/>
              <w:rPr>
                <w:sz w:val="20"/>
                <w:szCs w:val="20"/>
              </w:rPr>
            </w:pPr>
            <w:r w:rsidRPr="002E45EF">
              <w:rPr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5EF" w:rsidRPr="002E45EF" w:rsidRDefault="002E45EF">
            <w:pPr>
              <w:jc w:val="center"/>
              <w:rPr>
                <w:sz w:val="20"/>
                <w:szCs w:val="20"/>
              </w:rPr>
            </w:pPr>
            <w:r w:rsidRPr="002E45EF">
              <w:rPr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5EF" w:rsidRPr="002E45EF" w:rsidRDefault="002E45EF">
            <w:pPr>
              <w:jc w:val="center"/>
              <w:rPr>
                <w:sz w:val="20"/>
                <w:szCs w:val="20"/>
              </w:rPr>
            </w:pPr>
            <w:r w:rsidRPr="002E45EF">
              <w:rPr>
                <w:sz w:val="20"/>
                <w:szCs w:val="20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5EF" w:rsidRPr="002E45EF" w:rsidRDefault="002E45EF">
            <w:pPr>
              <w:jc w:val="center"/>
              <w:rPr>
                <w:sz w:val="20"/>
                <w:szCs w:val="20"/>
              </w:rPr>
            </w:pPr>
            <w:r w:rsidRPr="002E45EF">
              <w:rPr>
                <w:sz w:val="20"/>
                <w:szCs w:val="20"/>
              </w:rPr>
              <w:t>6</w:t>
            </w:r>
          </w:p>
        </w:tc>
      </w:tr>
      <w:tr w:rsidR="00703B89" w:rsidRPr="002E45EF" w:rsidTr="00972679">
        <w:trPr>
          <w:trHeight w:val="28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B89" w:rsidRPr="002E45EF" w:rsidRDefault="00703B89">
            <w:pPr>
              <w:jc w:val="center"/>
              <w:rPr>
                <w:b/>
                <w:bCs/>
                <w:sz w:val="20"/>
                <w:szCs w:val="20"/>
              </w:rPr>
            </w:pPr>
            <w:r w:rsidRPr="002E45EF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3B89" w:rsidRPr="002E45EF" w:rsidRDefault="00703B89">
            <w:pPr>
              <w:rPr>
                <w:b/>
                <w:bCs/>
                <w:sz w:val="20"/>
                <w:szCs w:val="20"/>
              </w:rPr>
            </w:pPr>
            <w:r w:rsidRPr="002E45EF">
              <w:rPr>
                <w:b/>
                <w:bCs/>
                <w:sz w:val="20"/>
                <w:szCs w:val="20"/>
              </w:rPr>
              <w:t>ВСЕГО ДОХОДОВ, из них: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3B89" w:rsidRPr="002E45EF" w:rsidRDefault="00F40104" w:rsidP="00141E6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8 030 550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3B89" w:rsidRPr="002E45EF" w:rsidRDefault="00F40104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10 054 553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3B89" w:rsidRPr="002E45EF" w:rsidRDefault="00F40104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17 977 556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3B89" w:rsidRPr="002E45EF" w:rsidRDefault="00F40104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8 212 708</w:t>
            </w:r>
          </w:p>
        </w:tc>
      </w:tr>
      <w:tr w:rsidR="00703B89" w:rsidRPr="002E45EF" w:rsidTr="00972679">
        <w:trPr>
          <w:trHeight w:val="61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B89" w:rsidRPr="002E45EF" w:rsidRDefault="00703B89">
            <w:pPr>
              <w:jc w:val="center"/>
              <w:rPr>
                <w:b/>
                <w:bCs/>
                <w:sz w:val="20"/>
                <w:szCs w:val="20"/>
              </w:rPr>
            </w:pPr>
            <w:r w:rsidRPr="002E45EF">
              <w:rPr>
                <w:b/>
                <w:bCs/>
                <w:sz w:val="20"/>
                <w:szCs w:val="20"/>
              </w:rPr>
              <w:t>1.1.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3B89" w:rsidRPr="002E45EF" w:rsidRDefault="00703B89">
            <w:pPr>
              <w:rPr>
                <w:b/>
                <w:bCs/>
                <w:sz w:val="20"/>
                <w:szCs w:val="20"/>
              </w:rPr>
            </w:pPr>
            <w:r w:rsidRPr="002E45EF">
              <w:rPr>
                <w:b/>
                <w:bCs/>
                <w:sz w:val="20"/>
                <w:szCs w:val="20"/>
              </w:rPr>
              <w:t>НАЛОГОВЫЕ И НЕНАЛОГОВЫЕ ДОХОДЫ,  в том числе: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3B89" w:rsidRPr="002E45EF" w:rsidRDefault="00F40104" w:rsidP="00141E6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3 363 639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3B89" w:rsidRPr="002E45EF" w:rsidRDefault="00F40104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8 255 179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3B89" w:rsidRPr="002E45EF" w:rsidRDefault="00F40104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8 316 495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3B89" w:rsidRPr="002E45EF" w:rsidRDefault="00F40104" w:rsidP="00A077F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3 545 618</w:t>
            </w:r>
          </w:p>
        </w:tc>
      </w:tr>
      <w:tr w:rsidR="00703B89" w:rsidRPr="002E45EF" w:rsidTr="00972679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B89" w:rsidRPr="002E45EF" w:rsidRDefault="00703B89">
            <w:pPr>
              <w:jc w:val="center"/>
              <w:rPr>
                <w:b/>
                <w:bCs/>
                <w:sz w:val="20"/>
                <w:szCs w:val="20"/>
              </w:rPr>
            </w:pPr>
            <w:r w:rsidRPr="002E45EF">
              <w:rPr>
                <w:b/>
                <w:bCs/>
                <w:sz w:val="20"/>
                <w:szCs w:val="20"/>
              </w:rPr>
              <w:t>1.1.1.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3B89" w:rsidRPr="002E45EF" w:rsidRDefault="00703B89">
            <w:pPr>
              <w:rPr>
                <w:sz w:val="20"/>
                <w:szCs w:val="20"/>
              </w:rPr>
            </w:pPr>
            <w:r w:rsidRPr="002E45EF">
              <w:rPr>
                <w:sz w:val="20"/>
                <w:szCs w:val="20"/>
              </w:rPr>
              <w:t>Налоговые доходы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3B89" w:rsidRPr="002E45EF" w:rsidRDefault="00F40104" w:rsidP="00141E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3 008 580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3B89" w:rsidRPr="002E45EF" w:rsidRDefault="00F4010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7 368 680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3B89" w:rsidRPr="002E45EF" w:rsidRDefault="00F4010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7 369 918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3B89" w:rsidRPr="002E45EF" w:rsidRDefault="00F4010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3 064 367</w:t>
            </w:r>
          </w:p>
        </w:tc>
      </w:tr>
      <w:tr w:rsidR="00703B89" w:rsidRPr="002E45EF" w:rsidTr="00972679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B89" w:rsidRPr="002E45EF" w:rsidRDefault="00703B89">
            <w:pPr>
              <w:jc w:val="center"/>
              <w:rPr>
                <w:b/>
                <w:bCs/>
                <w:sz w:val="20"/>
                <w:szCs w:val="20"/>
              </w:rPr>
            </w:pPr>
            <w:r w:rsidRPr="002E45EF">
              <w:rPr>
                <w:b/>
                <w:bCs/>
                <w:sz w:val="20"/>
                <w:szCs w:val="20"/>
              </w:rPr>
              <w:t>1.1.2.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3B89" w:rsidRPr="002E45EF" w:rsidRDefault="00703B89">
            <w:pPr>
              <w:rPr>
                <w:sz w:val="20"/>
                <w:szCs w:val="20"/>
              </w:rPr>
            </w:pPr>
            <w:r w:rsidRPr="002E45EF">
              <w:rPr>
                <w:sz w:val="20"/>
                <w:szCs w:val="20"/>
              </w:rPr>
              <w:t>Неналоговые доходы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3B89" w:rsidRPr="002E45EF" w:rsidRDefault="00F40104" w:rsidP="00141E6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355 059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3B89" w:rsidRPr="002E45EF" w:rsidRDefault="00F4010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886 499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3B89" w:rsidRPr="002E45EF" w:rsidRDefault="00F4010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946 577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3B89" w:rsidRPr="002E45EF" w:rsidRDefault="00F4010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481 251</w:t>
            </w:r>
          </w:p>
        </w:tc>
      </w:tr>
      <w:tr w:rsidR="00703B89" w:rsidRPr="002E45EF" w:rsidTr="00972679">
        <w:trPr>
          <w:trHeight w:val="28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B89" w:rsidRPr="002E45EF" w:rsidRDefault="00703B89">
            <w:pPr>
              <w:jc w:val="center"/>
              <w:rPr>
                <w:b/>
                <w:bCs/>
                <w:sz w:val="20"/>
                <w:szCs w:val="20"/>
              </w:rPr>
            </w:pPr>
            <w:r w:rsidRPr="002E45EF">
              <w:rPr>
                <w:b/>
                <w:bCs/>
                <w:sz w:val="20"/>
                <w:szCs w:val="20"/>
              </w:rPr>
              <w:t>1.2.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3B89" w:rsidRPr="002E45EF" w:rsidRDefault="00703B89">
            <w:pPr>
              <w:rPr>
                <w:b/>
                <w:bCs/>
                <w:sz w:val="20"/>
                <w:szCs w:val="20"/>
              </w:rPr>
            </w:pPr>
            <w:r w:rsidRPr="002E45EF">
              <w:rPr>
                <w:b/>
                <w:bCs/>
                <w:sz w:val="20"/>
                <w:szCs w:val="20"/>
              </w:rPr>
              <w:t>БЕЗВОЗМЕЗДНЫЕ ПОСТУПЛЕНИЯ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3B89" w:rsidRPr="00F434C3" w:rsidRDefault="00F40104" w:rsidP="00141E6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4 666 911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3B89" w:rsidRPr="00F434C3" w:rsidRDefault="00F40104" w:rsidP="002E45EF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1 799 374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3B89" w:rsidRPr="00F434C3" w:rsidRDefault="00F40104" w:rsidP="002E45E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9 661 061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3B89" w:rsidRPr="00F434C3" w:rsidRDefault="00F40104" w:rsidP="002E45E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4 667 090</w:t>
            </w:r>
          </w:p>
        </w:tc>
      </w:tr>
      <w:tr w:rsidR="002E45EF" w:rsidRPr="002E45EF" w:rsidTr="002E45EF">
        <w:trPr>
          <w:trHeight w:val="31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5EF" w:rsidRPr="002E45EF" w:rsidRDefault="002E45EF">
            <w:pPr>
              <w:rPr>
                <w:b/>
                <w:bCs/>
                <w:sz w:val="20"/>
                <w:szCs w:val="20"/>
              </w:rPr>
            </w:pPr>
            <w:r w:rsidRPr="002E45E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6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5EF" w:rsidRPr="002E45EF" w:rsidRDefault="002E45EF">
            <w:pPr>
              <w:rPr>
                <w:sz w:val="20"/>
                <w:szCs w:val="20"/>
              </w:rPr>
            </w:pPr>
            <w:r w:rsidRPr="002E45EF">
              <w:rPr>
                <w:sz w:val="20"/>
                <w:szCs w:val="20"/>
              </w:rPr>
              <w:t xml:space="preserve">Доля налоговых доходов, %: </w:t>
            </w:r>
          </w:p>
        </w:tc>
      </w:tr>
      <w:tr w:rsidR="00703B89" w:rsidRPr="002E45EF" w:rsidTr="00972679">
        <w:trPr>
          <w:trHeight w:val="40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B89" w:rsidRPr="002E45EF" w:rsidRDefault="00703B89">
            <w:pPr>
              <w:rPr>
                <w:b/>
                <w:bCs/>
                <w:sz w:val="20"/>
                <w:szCs w:val="20"/>
              </w:rPr>
            </w:pPr>
            <w:r w:rsidRPr="002E45E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3B89" w:rsidRPr="002E45EF" w:rsidRDefault="00703B89">
            <w:pPr>
              <w:rPr>
                <w:sz w:val="20"/>
                <w:szCs w:val="20"/>
              </w:rPr>
            </w:pPr>
            <w:r w:rsidRPr="002E45EF">
              <w:rPr>
                <w:sz w:val="20"/>
                <w:szCs w:val="20"/>
              </w:rPr>
              <w:t>в объеме налоговых и неналоговых доходов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B89" w:rsidRPr="002E45EF" w:rsidRDefault="00F40104" w:rsidP="00141E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89,4%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B89" w:rsidRPr="002E45EF" w:rsidRDefault="00F4010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89,3</w:t>
            </w:r>
            <w:r w:rsidR="007E5DD8">
              <w:rPr>
                <w:sz w:val="22"/>
                <w:szCs w:val="22"/>
              </w:rPr>
              <w:t>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B89" w:rsidRPr="002E45EF" w:rsidRDefault="00F4010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88,6</w:t>
            </w:r>
            <w:r w:rsidR="007E5DD8">
              <w:rPr>
                <w:sz w:val="22"/>
                <w:szCs w:val="22"/>
              </w:rPr>
              <w:t>%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B89" w:rsidRPr="002E45EF" w:rsidRDefault="00F4010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86,4%</w:t>
            </w:r>
          </w:p>
        </w:tc>
      </w:tr>
      <w:tr w:rsidR="00703B89" w:rsidRPr="002E45EF" w:rsidTr="00972679">
        <w:trPr>
          <w:trHeight w:val="40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B89" w:rsidRPr="002E45EF" w:rsidRDefault="00703B89">
            <w:pPr>
              <w:rPr>
                <w:sz w:val="20"/>
                <w:szCs w:val="20"/>
              </w:rPr>
            </w:pPr>
            <w:r w:rsidRPr="002E45EF">
              <w:rPr>
                <w:sz w:val="20"/>
                <w:szCs w:val="20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3B89" w:rsidRPr="002E45EF" w:rsidRDefault="00703B89">
            <w:pPr>
              <w:rPr>
                <w:sz w:val="20"/>
                <w:szCs w:val="20"/>
              </w:rPr>
            </w:pPr>
            <w:r w:rsidRPr="002E45EF">
              <w:rPr>
                <w:sz w:val="20"/>
                <w:szCs w:val="20"/>
              </w:rPr>
              <w:t>в общем объеме доходов бюджета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B89" w:rsidRPr="002E45EF" w:rsidRDefault="00F40104" w:rsidP="00141E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37,5</w:t>
            </w:r>
            <w:r w:rsidR="00703B89">
              <w:rPr>
                <w:sz w:val="22"/>
                <w:szCs w:val="22"/>
              </w:rPr>
              <w:t>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B89" w:rsidRPr="002E45EF" w:rsidRDefault="00F4010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73,3</w:t>
            </w:r>
            <w:r w:rsidR="007E5DD8">
              <w:rPr>
                <w:sz w:val="22"/>
                <w:szCs w:val="22"/>
              </w:rPr>
              <w:t>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B89" w:rsidRPr="002E45EF" w:rsidRDefault="00F4010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</w:t>
            </w:r>
            <w:r w:rsidR="007E5DD8">
              <w:rPr>
                <w:sz w:val="22"/>
                <w:szCs w:val="22"/>
              </w:rPr>
              <w:t>%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B89" w:rsidRPr="002E45EF" w:rsidRDefault="00F4010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37,3%</w:t>
            </w:r>
          </w:p>
        </w:tc>
      </w:tr>
      <w:tr w:rsidR="002E45EF" w:rsidRPr="002E45EF" w:rsidTr="002E45EF">
        <w:trPr>
          <w:trHeight w:val="31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5EF" w:rsidRPr="002E45EF" w:rsidRDefault="002E45EF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6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45EF" w:rsidRPr="002E45EF" w:rsidRDefault="002E45EF">
            <w:pPr>
              <w:rPr>
                <w:sz w:val="20"/>
                <w:szCs w:val="20"/>
              </w:rPr>
            </w:pPr>
            <w:r w:rsidRPr="002E45EF">
              <w:rPr>
                <w:sz w:val="20"/>
                <w:szCs w:val="20"/>
              </w:rPr>
              <w:t xml:space="preserve">Доля неналоговых доходов, %: </w:t>
            </w:r>
          </w:p>
        </w:tc>
      </w:tr>
      <w:tr w:rsidR="00703B89" w:rsidRPr="002E45EF" w:rsidTr="00972679">
        <w:trPr>
          <w:trHeight w:val="40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B89" w:rsidRPr="002E45EF" w:rsidRDefault="00703B89">
            <w:pPr>
              <w:rPr>
                <w:b/>
                <w:bCs/>
                <w:sz w:val="20"/>
                <w:szCs w:val="20"/>
              </w:rPr>
            </w:pPr>
            <w:r w:rsidRPr="002E45E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3B89" w:rsidRPr="002E45EF" w:rsidRDefault="00703B89">
            <w:pPr>
              <w:rPr>
                <w:sz w:val="20"/>
                <w:szCs w:val="20"/>
              </w:rPr>
            </w:pPr>
            <w:r w:rsidRPr="002E45EF">
              <w:rPr>
                <w:sz w:val="20"/>
                <w:szCs w:val="20"/>
              </w:rPr>
              <w:t>в объеме налоговых и неналоговых доходов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B89" w:rsidRPr="002E45EF" w:rsidRDefault="00F40104" w:rsidP="00141E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10,6%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B89" w:rsidRPr="002E45EF" w:rsidRDefault="00F4010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10,7%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B89" w:rsidRPr="002E45EF" w:rsidRDefault="00F4010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11,4%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B89" w:rsidRPr="002E45EF" w:rsidRDefault="00F4010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13,6%</w:t>
            </w:r>
          </w:p>
        </w:tc>
      </w:tr>
      <w:tr w:rsidR="00703B89" w:rsidRPr="002E45EF" w:rsidTr="00972679">
        <w:trPr>
          <w:trHeight w:val="40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B89" w:rsidRPr="002E45EF" w:rsidRDefault="00703B89">
            <w:pPr>
              <w:rPr>
                <w:sz w:val="20"/>
                <w:szCs w:val="20"/>
              </w:rPr>
            </w:pPr>
            <w:r w:rsidRPr="002E45EF">
              <w:rPr>
                <w:sz w:val="20"/>
                <w:szCs w:val="20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3B89" w:rsidRPr="002E45EF" w:rsidRDefault="00703B89">
            <w:pPr>
              <w:rPr>
                <w:sz w:val="20"/>
                <w:szCs w:val="20"/>
              </w:rPr>
            </w:pPr>
            <w:r w:rsidRPr="002E45EF">
              <w:rPr>
                <w:sz w:val="20"/>
                <w:szCs w:val="20"/>
              </w:rPr>
              <w:t>в общем объеме доходов бюджета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B89" w:rsidRPr="002E45EF" w:rsidRDefault="00F40104" w:rsidP="00141E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4,4</w:t>
            </w:r>
            <w:r w:rsidR="00703B89">
              <w:rPr>
                <w:sz w:val="22"/>
                <w:szCs w:val="22"/>
              </w:rPr>
              <w:t>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B89" w:rsidRPr="002E45EF" w:rsidRDefault="001D1C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8,8%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B89" w:rsidRPr="002E45EF" w:rsidRDefault="001D1C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5,3%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B89" w:rsidRPr="002E45EF" w:rsidRDefault="001D1C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5,9%</w:t>
            </w:r>
          </w:p>
        </w:tc>
      </w:tr>
      <w:tr w:rsidR="00703B89" w:rsidRPr="002E45EF" w:rsidTr="00972679">
        <w:trPr>
          <w:trHeight w:val="63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B89" w:rsidRPr="002E45EF" w:rsidRDefault="00703B89">
            <w:pPr>
              <w:rPr>
                <w:sz w:val="20"/>
                <w:szCs w:val="20"/>
              </w:rPr>
            </w:pPr>
            <w:r w:rsidRPr="002E45EF">
              <w:rPr>
                <w:sz w:val="20"/>
                <w:szCs w:val="20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3B89" w:rsidRPr="002E45EF" w:rsidRDefault="00703B89">
            <w:pPr>
              <w:rPr>
                <w:sz w:val="20"/>
                <w:szCs w:val="20"/>
              </w:rPr>
            </w:pPr>
            <w:r w:rsidRPr="002E45EF">
              <w:rPr>
                <w:sz w:val="20"/>
                <w:szCs w:val="20"/>
              </w:rPr>
              <w:t xml:space="preserve">Доля безвозмездных поступлений в общем объеме доходов бюджета, %: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B89" w:rsidRPr="002E45EF" w:rsidRDefault="00F40104" w:rsidP="00141E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58,1</w:t>
            </w:r>
            <w:r w:rsidR="00703B89">
              <w:rPr>
                <w:sz w:val="22"/>
                <w:szCs w:val="22"/>
              </w:rPr>
              <w:t>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B89" w:rsidRPr="002E45EF" w:rsidRDefault="001D1C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17,9%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B89" w:rsidRPr="002E45EF" w:rsidRDefault="001D1C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53,7%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B89" w:rsidRPr="002E45EF" w:rsidRDefault="001D1C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56,8%</w:t>
            </w:r>
          </w:p>
        </w:tc>
      </w:tr>
    </w:tbl>
    <w:p w:rsidR="002E45EF" w:rsidRPr="006B7A6C" w:rsidRDefault="002E45EF" w:rsidP="00471A1D">
      <w:pPr>
        <w:ind w:firstLine="709"/>
        <w:jc w:val="right"/>
      </w:pPr>
    </w:p>
    <w:p w:rsidR="00AD62DC" w:rsidRDefault="001207AF" w:rsidP="0005609B">
      <w:pPr>
        <w:ind w:firstLine="708"/>
        <w:jc w:val="both"/>
        <w:rPr>
          <w:sz w:val="28"/>
          <w:szCs w:val="28"/>
        </w:rPr>
      </w:pPr>
      <w:r w:rsidRPr="00667F67">
        <w:rPr>
          <w:sz w:val="28"/>
          <w:szCs w:val="28"/>
        </w:rPr>
        <w:t xml:space="preserve">По итогам </w:t>
      </w:r>
      <w:r w:rsidR="00E33331">
        <w:rPr>
          <w:sz w:val="28"/>
          <w:szCs w:val="28"/>
        </w:rPr>
        <w:t xml:space="preserve">I </w:t>
      </w:r>
      <w:r w:rsidR="008E4580">
        <w:rPr>
          <w:sz w:val="28"/>
          <w:szCs w:val="28"/>
        </w:rPr>
        <w:t>полугодия</w:t>
      </w:r>
      <w:r w:rsidRPr="00667F67">
        <w:rPr>
          <w:sz w:val="28"/>
          <w:szCs w:val="28"/>
        </w:rPr>
        <w:t xml:space="preserve"> </w:t>
      </w:r>
      <w:r w:rsidR="00F51845">
        <w:rPr>
          <w:sz w:val="28"/>
          <w:szCs w:val="28"/>
        </w:rPr>
        <w:t>202</w:t>
      </w:r>
      <w:r w:rsidR="00EF6FF3">
        <w:rPr>
          <w:sz w:val="28"/>
          <w:szCs w:val="28"/>
        </w:rPr>
        <w:t>3</w:t>
      </w:r>
      <w:r w:rsidR="00F51845">
        <w:rPr>
          <w:sz w:val="28"/>
          <w:szCs w:val="28"/>
        </w:rPr>
        <w:t xml:space="preserve"> года </w:t>
      </w:r>
      <w:r w:rsidR="00AD62DC">
        <w:rPr>
          <w:sz w:val="28"/>
          <w:szCs w:val="28"/>
        </w:rPr>
        <w:t xml:space="preserve">доходы бюджета г.о. Тольятти в целом увеличились на </w:t>
      </w:r>
      <w:r w:rsidR="00EF6FF3">
        <w:rPr>
          <w:sz w:val="28"/>
          <w:szCs w:val="28"/>
        </w:rPr>
        <w:t xml:space="preserve">182 158 </w:t>
      </w:r>
      <w:r w:rsidR="00AD62DC">
        <w:rPr>
          <w:sz w:val="28"/>
          <w:szCs w:val="28"/>
        </w:rPr>
        <w:t xml:space="preserve">тыс. руб. по сравнению с аналогичным периодом прошлого года (рост на </w:t>
      </w:r>
      <w:r w:rsidR="00EF6FF3">
        <w:rPr>
          <w:sz w:val="28"/>
          <w:szCs w:val="28"/>
        </w:rPr>
        <w:t>2,3</w:t>
      </w:r>
      <w:r w:rsidR="00AD62DC">
        <w:rPr>
          <w:sz w:val="28"/>
          <w:szCs w:val="28"/>
        </w:rPr>
        <w:t xml:space="preserve">%), а также сложилось перевыполнение кассового плана по доходам в сумме </w:t>
      </w:r>
      <w:r w:rsidR="00EF6FF3">
        <w:rPr>
          <w:sz w:val="28"/>
          <w:szCs w:val="28"/>
        </w:rPr>
        <w:t xml:space="preserve">326 964 </w:t>
      </w:r>
      <w:r w:rsidR="00AD62DC">
        <w:rPr>
          <w:sz w:val="28"/>
          <w:szCs w:val="28"/>
        </w:rPr>
        <w:t xml:space="preserve">тыс. руб. (рост на </w:t>
      </w:r>
      <w:r w:rsidR="00EF6FF3">
        <w:rPr>
          <w:sz w:val="28"/>
          <w:szCs w:val="28"/>
        </w:rPr>
        <w:t>4,1</w:t>
      </w:r>
      <w:r w:rsidR="00AD62DC">
        <w:rPr>
          <w:sz w:val="28"/>
          <w:szCs w:val="28"/>
        </w:rPr>
        <w:t>%).</w:t>
      </w:r>
    </w:p>
    <w:p w:rsidR="008E4580" w:rsidRDefault="00684A19" w:rsidP="00684A19">
      <w:pPr>
        <w:spacing w:line="23" w:lineRule="atLeast"/>
        <w:ind w:firstLine="708"/>
        <w:jc w:val="both"/>
        <w:rPr>
          <w:sz w:val="28"/>
          <w:szCs w:val="28"/>
        </w:rPr>
      </w:pPr>
      <w:r w:rsidRPr="00684A19">
        <w:rPr>
          <w:sz w:val="28"/>
          <w:szCs w:val="28"/>
        </w:rPr>
        <w:t xml:space="preserve">В </w:t>
      </w:r>
      <w:r>
        <w:rPr>
          <w:sz w:val="28"/>
          <w:szCs w:val="28"/>
        </w:rPr>
        <w:t>П</w:t>
      </w:r>
      <w:r w:rsidRPr="00684A19">
        <w:rPr>
          <w:sz w:val="28"/>
          <w:szCs w:val="28"/>
        </w:rPr>
        <w:t xml:space="preserve">риложении </w:t>
      </w:r>
      <w:r w:rsidR="0023388E">
        <w:rPr>
          <w:sz w:val="28"/>
          <w:szCs w:val="28"/>
        </w:rPr>
        <w:t xml:space="preserve">№ </w:t>
      </w:r>
      <w:r w:rsidRPr="00684A19">
        <w:rPr>
          <w:sz w:val="28"/>
          <w:szCs w:val="28"/>
        </w:rPr>
        <w:t xml:space="preserve">2 к настоящему заключению приведен анализ исполнения бюджета по всем видам доходов за </w:t>
      </w:r>
      <w:r w:rsidR="00E33331">
        <w:rPr>
          <w:sz w:val="28"/>
          <w:szCs w:val="28"/>
        </w:rPr>
        <w:t xml:space="preserve">I </w:t>
      </w:r>
      <w:r w:rsidR="008E4580">
        <w:rPr>
          <w:sz w:val="28"/>
          <w:szCs w:val="28"/>
        </w:rPr>
        <w:t xml:space="preserve">полугодие </w:t>
      </w:r>
      <w:r w:rsidRPr="00684A19">
        <w:rPr>
          <w:sz w:val="28"/>
          <w:szCs w:val="28"/>
        </w:rPr>
        <w:t>20</w:t>
      </w:r>
      <w:r w:rsidR="00F51845">
        <w:rPr>
          <w:sz w:val="28"/>
          <w:szCs w:val="28"/>
        </w:rPr>
        <w:t>2</w:t>
      </w:r>
      <w:r w:rsidR="00EF6FF3">
        <w:rPr>
          <w:sz w:val="28"/>
          <w:szCs w:val="28"/>
        </w:rPr>
        <w:t>3</w:t>
      </w:r>
      <w:r w:rsidRPr="00684A19">
        <w:rPr>
          <w:sz w:val="28"/>
          <w:szCs w:val="28"/>
        </w:rPr>
        <w:t xml:space="preserve"> год</w:t>
      </w:r>
      <w:r w:rsidR="008E4580">
        <w:rPr>
          <w:sz w:val="28"/>
          <w:szCs w:val="28"/>
        </w:rPr>
        <w:t>а</w:t>
      </w:r>
      <w:r w:rsidRPr="00684A19">
        <w:rPr>
          <w:sz w:val="28"/>
          <w:szCs w:val="28"/>
        </w:rPr>
        <w:t xml:space="preserve">, в сравнении с </w:t>
      </w:r>
      <w:r w:rsidR="005B5BE0">
        <w:rPr>
          <w:sz w:val="28"/>
          <w:szCs w:val="28"/>
        </w:rPr>
        <w:t xml:space="preserve">планом и </w:t>
      </w:r>
      <w:r w:rsidRPr="00684A19">
        <w:rPr>
          <w:sz w:val="28"/>
          <w:szCs w:val="28"/>
        </w:rPr>
        <w:t xml:space="preserve">фактическим исполнением за </w:t>
      </w:r>
      <w:r w:rsidR="00E33331">
        <w:rPr>
          <w:sz w:val="28"/>
          <w:szCs w:val="28"/>
        </w:rPr>
        <w:t xml:space="preserve">I </w:t>
      </w:r>
      <w:r w:rsidR="008E4580">
        <w:rPr>
          <w:sz w:val="28"/>
          <w:szCs w:val="28"/>
        </w:rPr>
        <w:t xml:space="preserve">полугодие </w:t>
      </w:r>
      <w:r w:rsidRPr="00684A19">
        <w:rPr>
          <w:sz w:val="28"/>
          <w:szCs w:val="28"/>
        </w:rPr>
        <w:t>20</w:t>
      </w:r>
      <w:r w:rsidR="002F43F3">
        <w:rPr>
          <w:sz w:val="28"/>
          <w:szCs w:val="28"/>
        </w:rPr>
        <w:t>2</w:t>
      </w:r>
      <w:r w:rsidR="00EF6FF3">
        <w:rPr>
          <w:sz w:val="28"/>
          <w:szCs w:val="28"/>
        </w:rPr>
        <w:t>2</w:t>
      </w:r>
      <w:r w:rsidRPr="00684A19">
        <w:rPr>
          <w:sz w:val="28"/>
          <w:szCs w:val="28"/>
        </w:rPr>
        <w:t xml:space="preserve"> год</w:t>
      </w:r>
      <w:r>
        <w:rPr>
          <w:sz w:val="28"/>
          <w:szCs w:val="28"/>
        </w:rPr>
        <w:t>а</w:t>
      </w:r>
      <w:r w:rsidRPr="00684A19">
        <w:rPr>
          <w:sz w:val="28"/>
          <w:szCs w:val="28"/>
        </w:rPr>
        <w:t>.</w:t>
      </w:r>
      <w:r w:rsidR="008E4580">
        <w:rPr>
          <w:sz w:val="28"/>
          <w:szCs w:val="28"/>
        </w:rPr>
        <w:t xml:space="preserve"> </w:t>
      </w:r>
    </w:p>
    <w:p w:rsidR="00AD62DC" w:rsidRDefault="00AD62DC" w:rsidP="00684A19">
      <w:pPr>
        <w:spacing w:line="23" w:lineRule="atLeas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По налоговым и неналоговым доходам </w:t>
      </w:r>
      <w:r w:rsidRPr="00AD62DC">
        <w:rPr>
          <w:sz w:val="28"/>
          <w:szCs w:val="28"/>
        </w:rPr>
        <w:t xml:space="preserve">перевыполнение показателей кассового плана </w:t>
      </w:r>
      <w:r>
        <w:rPr>
          <w:sz w:val="28"/>
          <w:szCs w:val="28"/>
        </w:rPr>
        <w:t xml:space="preserve">составило </w:t>
      </w:r>
      <w:r w:rsidR="00EF6FF3">
        <w:rPr>
          <w:sz w:val="28"/>
          <w:szCs w:val="28"/>
        </w:rPr>
        <w:t xml:space="preserve">326 964 </w:t>
      </w:r>
      <w:r w:rsidRPr="00AD62DC">
        <w:rPr>
          <w:sz w:val="28"/>
          <w:szCs w:val="28"/>
        </w:rPr>
        <w:t>тыс.</w:t>
      </w:r>
      <w:r>
        <w:rPr>
          <w:sz w:val="28"/>
          <w:szCs w:val="28"/>
        </w:rPr>
        <w:t xml:space="preserve"> </w:t>
      </w:r>
      <w:r w:rsidRPr="00AD62DC">
        <w:rPr>
          <w:sz w:val="28"/>
          <w:szCs w:val="28"/>
        </w:rPr>
        <w:t xml:space="preserve">руб. (рост на </w:t>
      </w:r>
      <w:r w:rsidR="00EF6FF3">
        <w:rPr>
          <w:sz w:val="28"/>
          <w:szCs w:val="28"/>
        </w:rPr>
        <w:t>10,2</w:t>
      </w:r>
      <w:r w:rsidRPr="00AD62DC">
        <w:rPr>
          <w:sz w:val="28"/>
          <w:szCs w:val="28"/>
        </w:rPr>
        <w:t>%).</w:t>
      </w:r>
    </w:p>
    <w:p w:rsidR="00684A19" w:rsidRDefault="00AD62DC" w:rsidP="00EE265A">
      <w:pPr>
        <w:spacing w:line="23" w:lineRule="atLeas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Налоговые и неналоговые </w:t>
      </w:r>
      <w:r w:rsidR="008E4580">
        <w:rPr>
          <w:sz w:val="28"/>
          <w:szCs w:val="28"/>
        </w:rPr>
        <w:t>доходы бюджета в 1 полугодии 202</w:t>
      </w:r>
      <w:r w:rsidR="00EF6FF3">
        <w:rPr>
          <w:sz w:val="28"/>
          <w:szCs w:val="28"/>
        </w:rPr>
        <w:t>3</w:t>
      </w:r>
      <w:r w:rsidR="008E4580">
        <w:rPr>
          <w:sz w:val="28"/>
          <w:szCs w:val="28"/>
        </w:rPr>
        <w:t xml:space="preserve"> года увеличились на </w:t>
      </w:r>
      <w:r w:rsidR="00EF6FF3">
        <w:rPr>
          <w:sz w:val="28"/>
          <w:szCs w:val="28"/>
        </w:rPr>
        <w:t xml:space="preserve">181 979 </w:t>
      </w:r>
      <w:r w:rsidR="008E4580">
        <w:rPr>
          <w:sz w:val="28"/>
          <w:szCs w:val="28"/>
        </w:rPr>
        <w:t>тыс. руб. по сравнению с фактическим поступлением д</w:t>
      </w:r>
      <w:r w:rsidR="00821BFB">
        <w:rPr>
          <w:sz w:val="28"/>
          <w:szCs w:val="28"/>
        </w:rPr>
        <w:t>оходов за 1 полугодие 202</w:t>
      </w:r>
      <w:r w:rsidR="00EF6FF3">
        <w:rPr>
          <w:sz w:val="28"/>
          <w:szCs w:val="28"/>
        </w:rPr>
        <w:t>2</w:t>
      </w:r>
      <w:r w:rsidR="00821BFB">
        <w:rPr>
          <w:sz w:val="28"/>
          <w:szCs w:val="28"/>
        </w:rPr>
        <w:t xml:space="preserve"> года</w:t>
      </w:r>
      <w:r>
        <w:rPr>
          <w:sz w:val="28"/>
          <w:szCs w:val="28"/>
        </w:rPr>
        <w:t xml:space="preserve"> (рост на </w:t>
      </w:r>
      <w:r w:rsidR="00EF6FF3">
        <w:rPr>
          <w:sz w:val="28"/>
          <w:szCs w:val="28"/>
        </w:rPr>
        <w:t>5,4</w:t>
      </w:r>
      <w:r>
        <w:rPr>
          <w:sz w:val="28"/>
          <w:szCs w:val="28"/>
        </w:rPr>
        <w:t>%)</w:t>
      </w:r>
      <w:r w:rsidR="00EE265A">
        <w:rPr>
          <w:sz w:val="28"/>
          <w:szCs w:val="28"/>
        </w:rPr>
        <w:t xml:space="preserve">. </w:t>
      </w:r>
    </w:p>
    <w:p w:rsidR="000B670F" w:rsidRDefault="000B670F" w:rsidP="00EE265A">
      <w:pPr>
        <w:spacing w:line="23" w:lineRule="atLeas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структуре собственных доходов бюджета отмечаем, рост </w:t>
      </w:r>
      <w:r w:rsidR="00EF6FF3">
        <w:rPr>
          <w:sz w:val="28"/>
          <w:szCs w:val="28"/>
        </w:rPr>
        <w:t>не</w:t>
      </w:r>
      <w:r>
        <w:rPr>
          <w:sz w:val="28"/>
          <w:szCs w:val="28"/>
        </w:rPr>
        <w:t xml:space="preserve">налоговых доходов по сравнению с аналогичным периодом прошлого года на </w:t>
      </w:r>
      <w:r w:rsidR="00EF6FF3">
        <w:rPr>
          <w:sz w:val="28"/>
          <w:szCs w:val="28"/>
        </w:rPr>
        <w:t xml:space="preserve">126 192 </w:t>
      </w:r>
      <w:r>
        <w:rPr>
          <w:sz w:val="28"/>
          <w:szCs w:val="28"/>
        </w:rPr>
        <w:t xml:space="preserve">тыс. руб. Доля </w:t>
      </w:r>
      <w:r w:rsidR="00EF6FF3">
        <w:rPr>
          <w:sz w:val="28"/>
          <w:szCs w:val="28"/>
        </w:rPr>
        <w:t>не</w:t>
      </w:r>
      <w:r>
        <w:rPr>
          <w:sz w:val="28"/>
          <w:szCs w:val="28"/>
        </w:rPr>
        <w:t xml:space="preserve">налоговых доходов увеличилась с </w:t>
      </w:r>
      <w:r w:rsidR="00EF6FF3">
        <w:rPr>
          <w:sz w:val="28"/>
          <w:szCs w:val="28"/>
        </w:rPr>
        <w:t>10,6</w:t>
      </w:r>
      <w:r>
        <w:rPr>
          <w:sz w:val="28"/>
          <w:szCs w:val="28"/>
        </w:rPr>
        <w:t xml:space="preserve">% до </w:t>
      </w:r>
      <w:r w:rsidR="00EF6FF3">
        <w:rPr>
          <w:sz w:val="28"/>
          <w:szCs w:val="28"/>
        </w:rPr>
        <w:t>13,6</w:t>
      </w:r>
      <w:r>
        <w:rPr>
          <w:sz w:val="28"/>
          <w:szCs w:val="28"/>
        </w:rPr>
        <w:t xml:space="preserve">% собственных доходов. </w:t>
      </w:r>
    </w:p>
    <w:p w:rsidR="000B670F" w:rsidRPr="00684A19" w:rsidRDefault="000B670F" w:rsidP="00EE265A">
      <w:pPr>
        <w:spacing w:line="23" w:lineRule="atLeas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этом, отмечаем </w:t>
      </w:r>
      <w:r w:rsidR="00EF6FF3">
        <w:rPr>
          <w:sz w:val="28"/>
          <w:szCs w:val="28"/>
        </w:rPr>
        <w:t xml:space="preserve">незначительное </w:t>
      </w:r>
      <w:r>
        <w:rPr>
          <w:sz w:val="28"/>
          <w:szCs w:val="28"/>
        </w:rPr>
        <w:t xml:space="preserve">снижение </w:t>
      </w:r>
      <w:r w:rsidR="00EF6FF3">
        <w:rPr>
          <w:sz w:val="28"/>
          <w:szCs w:val="28"/>
        </w:rPr>
        <w:t>доли н</w:t>
      </w:r>
      <w:r>
        <w:rPr>
          <w:sz w:val="28"/>
          <w:szCs w:val="28"/>
        </w:rPr>
        <w:t>алоговых доходов в 1 полугодии 202</w:t>
      </w:r>
      <w:r w:rsidR="00EF6FF3">
        <w:rPr>
          <w:sz w:val="28"/>
          <w:szCs w:val="28"/>
        </w:rPr>
        <w:t>3</w:t>
      </w:r>
      <w:r>
        <w:rPr>
          <w:sz w:val="28"/>
          <w:szCs w:val="28"/>
        </w:rPr>
        <w:t xml:space="preserve"> года по сравнению с 1 полугодием 202</w:t>
      </w:r>
      <w:r w:rsidR="00EF6FF3">
        <w:rPr>
          <w:sz w:val="28"/>
          <w:szCs w:val="28"/>
        </w:rPr>
        <w:t>2</w:t>
      </w:r>
      <w:r>
        <w:rPr>
          <w:sz w:val="28"/>
          <w:szCs w:val="28"/>
        </w:rPr>
        <w:t xml:space="preserve"> года с </w:t>
      </w:r>
      <w:r w:rsidR="00E825F5">
        <w:rPr>
          <w:sz w:val="28"/>
          <w:szCs w:val="28"/>
        </w:rPr>
        <w:t>89,4</w:t>
      </w:r>
      <w:r>
        <w:rPr>
          <w:sz w:val="28"/>
          <w:szCs w:val="28"/>
        </w:rPr>
        <w:t xml:space="preserve">% до </w:t>
      </w:r>
      <w:r w:rsidR="00E825F5">
        <w:rPr>
          <w:sz w:val="28"/>
          <w:szCs w:val="28"/>
        </w:rPr>
        <w:t>86,4</w:t>
      </w:r>
      <w:r>
        <w:rPr>
          <w:sz w:val="28"/>
          <w:szCs w:val="28"/>
        </w:rPr>
        <w:t xml:space="preserve">%.  </w:t>
      </w:r>
      <w:r w:rsidR="00E825F5">
        <w:rPr>
          <w:sz w:val="28"/>
          <w:szCs w:val="28"/>
        </w:rPr>
        <w:t>Рост налоговых доходов составил 55 787 тыс. руб. по сравнению с аналогичным периодом прошлого года.</w:t>
      </w:r>
    </w:p>
    <w:p w:rsidR="001117A0" w:rsidRDefault="0005609B" w:rsidP="0005609B">
      <w:pPr>
        <w:ind w:firstLine="708"/>
        <w:jc w:val="both"/>
        <w:rPr>
          <w:sz w:val="28"/>
          <w:szCs w:val="28"/>
        </w:rPr>
      </w:pPr>
      <w:r w:rsidRPr="000048A8">
        <w:rPr>
          <w:b/>
          <w:sz w:val="28"/>
          <w:szCs w:val="28"/>
        </w:rPr>
        <w:t xml:space="preserve">Отмечаем перевыполнение кассового плана </w:t>
      </w:r>
      <w:r w:rsidR="00F70662" w:rsidRPr="00F70662">
        <w:rPr>
          <w:sz w:val="28"/>
          <w:szCs w:val="28"/>
        </w:rPr>
        <w:t xml:space="preserve">за 1 </w:t>
      </w:r>
      <w:r w:rsidR="00EA2518">
        <w:rPr>
          <w:sz w:val="28"/>
          <w:szCs w:val="28"/>
        </w:rPr>
        <w:t xml:space="preserve">полугодие </w:t>
      </w:r>
      <w:r w:rsidR="00F70662" w:rsidRPr="00F70662">
        <w:rPr>
          <w:sz w:val="28"/>
          <w:szCs w:val="28"/>
        </w:rPr>
        <w:t>202</w:t>
      </w:r>
      <w:r w:rsidR="00E825F5">
        <w:rPr>
          <w:sz w:val="28"/>
          <w:szCs w:val="28"/>
        </w:rPr>
        <w:t>3</w:t>
      </w:r>
      <w:r w:rsidR="00F70662" w:rsidRPr="00F70662">
        <w:rPr>
          <w:sz w:val="28"/>
          <w:szCs w:val="28"/>
        </w:rPr>
        <w:t xml:space="preserve"> года</w:t>
      </w:r>
      <w:r w:rsidR="00F70662">
        <w:rPr>
          <w:b/>
          <w:sz w:val="28"/>
          <w:szCs w:val="28"/>
        </w:rPr>
        <w:t xml:space="preserve"> </w:t>
      </w:r>
      <w:r w:rsidRPr="000048A8">
        <w:rPr>
          <w:sz w:val="28"/>
          <w:szCs w:val="28"/>
        </w:rPr>
        <w:t xml:space="preserve">по </w:t>
      </w:r>
      <w:r w:rsidR="00EA2518">
        <w:rPr>
          <w:sz w:val="28"/>
          <w:szCs w:val="28"/>
        </w:rPr>
        <w:t xml:space="preserve">большинству </w:t>
      </w:r>
      <w:r w:rsidR="001117A0">
        <w:rPr>
          <w:sz w:val="28"/>
          <w:szCs w:val="28"/>
        </w:rPr>
        <w:t>статьям</w:t>
      </w:r>
      <w:r w:rsidR="00821BFB">
        <w:rPr>
          <w:sz w:val="28"/>
          <w:szCs w:val="28"/>
        </w:rPr>
        <w:t xml:space="preserve"> </w:t>
      </w:r>
      <w:r w:rsidR="00AD62DC">
        <w:rPr>
          <w:sz w:val="28"/>
          <w:szCs w:val="28"/>
        </w:rPr>
        <w:t xml:space="preserve">налоговых и неналоговых </w:t>
      </w:r>
      <w:r w:rsidR="00821BFB">
        <w:rPr>
          <w:sz w:val="28"/>
          <w:szCs w:val="28"/>
        </w:rPr>
        <w:t>доходов</w:t>
      </w:r>
      <w:r w:rsidR="005A5E3F">
        <w:rPr>
          <w:sz w:val="28"/>
          <w:szCs w:val="28"/>
        </w:rPr>
        <w:t xml:space="preserve"> </w:t>
      </w:r>
      <w:r w:rsidR="00B2196F">
        <w:rPr>
          <w:sz w:val="28"/>
          <w:szCs w:val="28"/>
        </w:rPr>
        <w:t xml:space="preserve">бюджета </w:t>
      </w:r>
      <w:r w:rsidR="005A5E3F">
        <w:rPr>
          <w:sz w:val="28"/>
          <w:szCs w:val="28"/>
        </w:rPr>
        <w:t>(в порядке убывания процента исполнения кассового плана)</w:t>
      </w:r>
      <w:r w:rsidR="001117A0">
        <w:rPr>
          <w:sz w:val="28"/>
          <w:szCs w:val="28"/>
        </w:rPr>
        <w:t>:</w:t>
      </w:r>
    </w:p>
    <w:p w:rsidR="002205BC" w:rsidRDefault="002205BC" w:rsidP="002205BC">
      <w:pPr>
        <w:ind w:firstLine="708"/>
        <w:jc w:val="right"/>
      </w:pPr>
      <w:r w:rsidRPr="002205BC">
        <w:t>Таб</w:t>
      </w:r>
      <w:r>
        <w:t>л</w:t>
      </w:r>
      <w:r w:rsidRPr="002205BC">
        <w:t>ица №</w:t>
      </w:r>
      <w:r w:rsidR="009F06BA">
        <w:t xml:space="preserve"> </w:t>
      </w:r>
      <w:r w:rsidR="00A133AC">
        <w:t>3</w:t>
      </w:r>
    </w:p>
    <w:tbl>
      <w:tblPr>
        <w:tblW w:w="9420" w:type="dxa"/>
        <w:tblInd w:w="93" w:type="dxa"/>
        <w:tblLook w:val="04A0" w:firstRow="1" w:lastRow="0" w:firstColumn="1" w:lastColumn="0" w:noHBand="0" w:noVBand="1"/>
      </w:tblPr>
      <w:tblGrid>
        <w:gridCol w:w="6678"/>
        <w:gridCol w:w="1417"/>
        <w:gridCol w:w="1325"/>
      </w:tblGrid>
      <w:tr w:rsidR="005A5E3F" w:rsidRPr="005A5E3F" w:rsidTr="00141E61">
        <w:trPr>
          <w:trHeight w:val="20"/>
        </w:trPr>
        <w:tc>
          <w:tcPr>
            <w:tcW w:w="6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E3F" w:rsidRPr="005A5E3F" w:rsidRDefault="005A5E3F" w:rsidP="005A5E3F">
            <w:pPr>
              <w:jc w:val="center"/>
              <w:rPr>
                <w:sz w:val="20"/>
                <w:szCs w:val="20"/>
              </w:rPr>
            </w:pPr>
            <w:r w:rsidRPr="005A5E3F">
              <w:rPr>
                <w:sz w:val="20"/>
                <w:szCs w:val="20"/>
              </w:rPr>
              <w:t>Наименование групп, подгрупп и статей</w:t>
            </w:r>
          </w:p>
          <w:p w:rsidR="005A5E3F" w:rsidRPr="005A5E3F" w:rsidRDefault="005A5E3F" w:rsidP="005A5E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5E3F" w:rsidRPr="005A5E3F" w:rsidRDefault="005A5E3F" w:rsidP="005A5E3F">
            <w:pPr>
              <w:jc w:val="center"/>
              <w:rPr>
                <w:sz w:val="20"/>
                <w:szCs w:val="20"/>
              </w:rPr>
            </w:pPr>
            <w:r w:rsidRPr="005A5E3F">
              <w:rPr>
                <w:sz w:val="20"/>
                <w:szCs w:val="20"/>
              </w:rPr>
              <w:t>% исполнения к году</w:t>
            </w:r>
          </w:p>
        </w:tc>
        <w:tc>
          <w:tcPr>
            <w:tcW w:w="13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E3F" w:rsidRPr="005A5E3F" w:rsidRDefault="005A5E3F" w:rsidP="005A5E3F">
            <w:pPr>
              <w:jc w:val="center"/>
              <w:rPr>
                <w:sz w:val="20"/>
                <w:szCs w:val="20"/>
              </w:rPr>
            </w:pPr>
            <w:r w:rsidRPr="005A5E3F">
              <w:rPr>
                <w:sz w:val="20"/>
                <w:szCs w:val="20"/>
              </w:rPr>
              <w:t>% исполнения кассового плана</w:t>
            </w:r>
          </w:p>
        </w:tc>
      </w:tr>
      <w:tr w:rsidR="005C29F4" w:rsidRPr="005A5E3F" w:rsidTr="00141E61">
        <w:trPr>
          <w:trHeight w:val="20"/>
        </w:trPr>
        <w:tc>
          <w:tcPr>
            <w:tcW w:w="6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29F4" w:rsidRPr="005A5E3F" w:rsidRDefault="005C29F4" w:rsidP="003A35FC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29F4" w:rsidRDefault="005C29F4" w:rsidP="00A30105">
            <w:pPr>
              <w:jc w:val="center"/>
            </w:pPr>
          </w:p>
        </w:tc>
        <w:tc>
          <w:tcPr>
            <w:tcW w:w="13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29F4" w:rsidRDefault="005C29F4" w:rsidP="00A30105">
            <w:pPr>
              <w:jc w:val="center"/>
            </w:pPr>
          </w:p>
        </w:tc>
      </w:tr>
      <w:tr w:rsidR="00E825F5" w:rsidRPr="005A5E3F" w:rsidTr="00141E61">
        <w:trPr>
          <w:trHeight w:val="20"/>
        </w:trPr>
        <w:tc>
          <w:tcPr>
            <w:tcW w:w="6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25F5" w:rsidRDefault="00E825F5" w:rsidP="004567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Государственная пошлина за совершение действий по приобретению гражданства РФ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25F5" w:rsidRDefault="00E825F5" w:rsidP="00A30105">
            <w:pPr>
              <w:jc w:val="center"/>
            </w:pPr>
            <w:r>
              <w:t>97,1</w:t>
            </w:r>
          </w:p>
        </w:tc>
        <w:tc>
          <w:tcPr>
            <w:tcW w:w="13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25F5" w:rsidRDefault="00E825F5" w:rsidP="00A30105">
            <w:pPr>
              <w:jc w:val="center"/>
            </w:pPr>
            <w:r>
              <w:t>206,0</w:t>
            </w:r>
          </w:p>
        </w:tc>
      </w:tr>
      <w:tr w:rsidR="00E825F5" w:rsidRPr="005A5E3F" w:rsidTr="00141E61">
        <w:trPr>
          <w:trHeight w:val="20"/>
        </w:trPr>
        <w:tc>
          <w:tcPr>
            <w:tcW w:w="6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25F5" w:rsidRPr="005A5E3F" w:rsidRDefault="00E825F5" w:rsidP="004567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Единый сельскохозяйственный налог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25F5" w:rsidRDefault="00E825F5" w:rsidP="00A30105">
            <w:pPr>
              <w:jc w:val="center"/>
            </w:pPr>
            <w:r>
              <w:t>90,3</w:t>
            </w:r>
          </w:p>
        </w:tc>
        <w:tc>
          <w:tcPr>
            <w:tcW w:w="13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25F5" w:rsidRDefault="00E825F5" w:rsidP="00A30105">
            <w:pPr>
              <w:jc w:val="center"/>
            </w:pPr>
            <w:r>
              <w:t>156,4</w:t>
            </w:r>
          </w:p>
        </w:tc>
      </w:tr>
      <w:tr w:rsidR="00E825F5" w:rsidRPr="005A5E3F" w:rsidTr="00141E61">
        <w:trPr>
          <w:trHeight w:val="20"/>
        </w:trPr>
        <w:tc>
          <w:tcPr>
            <w:tcW w:w="6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25F5" w:rsidRPr="005A5E3F" w:rsidRDefault="00E825F5" w:rsidP="004567C2">
            <w:pPr>
              <w:rPr>
                <w:sz w:val="20"/>
                <w:szCs w:val="20"/>
              </w:rPr>
            </w:pPr>
            <w:r w:rsidRPr="005A5E3F">
              <w:rPr>
                <w:bCs/>
                <w:sz w:val="20"/>
                <w:szCs w:val="20"/>
              </w:rPr>
              <w:t>Штрафы, санкции, возмещение ущерба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25F5" w:rsidRDefault="00E825F5" w:rsidP="00A30105">
            <w:pPr>
              <w:jc w:val="center"/>
            </w:pPr>
            <w:r>
              <w:t>73,2</w:t>
            </w:r>
          </w:p>
        </w:tc>
        <w:tc>
          <w:tcPr>
            <w:tcW w:w="13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25F5" w:rsidRDefault="00E825F5" w:rsidP="00A30105">
            <w:pPr>
              <w:jc w:val="center"/>
            </w:pPr>
            <w:r>
              <w:t>144,0</w:t>
            </w:r>
          </w:p>
        </w:tc>
      </w:tr>
      <w:tr w:rsidR="00E825F5" w:rsidRPr="005A5E3F" w:rsidTr="00141E61">
        <w:trPr>
          <w:trHeight w:val="20"/>
        </w:trPr>
        <w:tc>
          <w:tcPr>
            <w:tcW w:w="6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25F5" w:rsidRPr="005A5E3F" w:rsidRDefault="00E825F5" w:rsidP="004567C2">
            <w:pPr>
              <w:rPr>
                <w:sz w:val="20"/>
                <w:szCs w:val="20"/>
              </w:rPr>
            </w:pPr>
            <w:r w:rsidRPr="005A5E3F">
              <w:rPr>
                <w:sz w:val="20"/>
                <w:szCs w:val="20"/>
              </w:rPr>
              <w:t>Налог на доходы физических лиц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25F5" w:rsidRDefault="00E825F5" w:rsidP="00A30105">
            <w:pPr>
              <w:jc w:val="center"/>
            </w:pPr>
            <w:r>
              <w:t>45,9</w:t>
            </w:r>
          </w:p>
        </w:tc>
        <w:tc>
          <w:tcPr>
            <w:tcW w:w="13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25F5" w:rsidRDefault="00E825F5" w:rsidP="00A30105">
            <w:pPr>
              <w:jc w:val="center"/>
            </w:pPr>
            <w:r>
              <w:t>115,5</w:t>
            </w:r>
          </w:p>
        </w:tc>
      </w:tr>
      <w:tr w:rsidR="00E825F5" w:rsidRPr="005A5E3F" w:rsidTr="00141E61">
        <w:trPr>
          <w:trHeight w:val="20"/>
        </w:trPr>
        <w:tc>
          <w:tcPr>
            <w:tcW w:w="6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25F5" w:rsidRDefault="00E825F5" w:rsidP="004567C2">
            <w:pPr>
              <w:rPr>
                <w:sz w:val="20"/>
                <w:szCs w:val="20"/>
              </w:rPr>
            </w:pPr>
            <w:r w:rsidRPr="00B56F15">
              <w:rPr>
                <w:sz w:val="20"/>
                <w:szCs w:val="20"/>
              </w:rPr>
              <w:t>Государственная пошлина за государственную регистрацию, а также за совершение прочих юридически значимых действий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25F5" w:rsidRDefault="00E825F5" w:rsidP="00A30105">
            <w:pPr>
              <w:jc w:val="center"/>
            </w:pPr>
            <w:r>
              <w:t>55,4</w:t>
            </w:r>
          </w:p>
        </w:tc>
        <w:tc>
          <w:tcPr>
            <w:tcW w:w="13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25F5" w:rsidRDefault="00E825F5" w:rsidP="00A30105">
            <w:pPr>
              <w:jc w:val="center"/>
            </w:pPr>
            <w:r>
              <w:t>114,7</w:t>
            </w:r>
          </w:p>
        </w:tc>
      </w:tr>
      <w:tr w:rsidR="00E825F5" w:rsidRPr="005A5E3F" w:rsidTr="00141E61">
        <w:trPr>
          <w:trHeight w:val="20"/>
        </w:trPr>
        <w:tc>
          <w:tcPr>
            <w:tcW w:w="6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25F5" w:rsidRPr="005A5E3F" w:rsidRDefault="00E825F5" w:rsidP="004567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25F5" w:rsidRDefault="00E825F5" w:rsidP="00A30105">
            <w:pPr>
              <w:jc w:val="center"/>
            </w:pPr>
            <w:r>
              <w:t>57,5</w:t>
            </w:r>
          </w:p>
        </w:tc>
        <w:tc>
          <w:tcPr>
            <w:tcW w:w="13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25F5" w:rsidRDefault="00E825F5" w:rsidP="00A30105">
            <w:pPr>
              <w:jc w:val="center"/>
            </w:pPr>
            <w:r>
              <w:t>114,5</w:t>
            </w:r>
          </w:p>
        </w:tc>
      </w:tr>
      <w:tr w:rsidR="00E825F5" w:rsidRPr="005A5E3F" w:rsidTr="00141E61">
        <w:trPr>
          <w:trHeight w:val="20"/>
        </w:trPr>
        <w:tc>
          <w:tcPr>
            <w:tcW w:w="6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25F5" w:rsidRPr="005A5E3F" w:rsidRDefault="00E825F5" w:rsidP="004567C2">
            <w:pPr>
              <w:rPr>
                <w:sz w:val="20"/>
                <w:szCs w:val="20"/>
              </w:rPr>
            </w:pPr>
            <w:r w:rsidRPr="005A5E3F">
              <w:rPr>
                <w:sz w:val="20"/>
                <w:szCs w:val="20"/>
              </w:rPr>
              <w:t>Доходы от продажи земельных участков, находящихся в государственной и муниципальной собственности (за исключением земельных участков бюджетных и автономных учреждений)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25F5" w:rsidRPr="00EA2518" w:rsidRDefault="00E825F5" w:rsidP="00141E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105,2</w:t>
            </w:r>
          </w:p>
        </w:tc>
        <w:tc>
          <w:tcPr>
            <w:tcW w:w="13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25F5" w:rsidRPr="00EA2518" w:rsidRDefault="00E825F5" w:rsidP="00141E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111,7</w:t>
            </w:r>
          </w:p>
        </w:tc>
      </w:tr>
      <w:tr w:rsidR="00E825F5" w:rsidRPr="005A5E3F" w:rsidTr="00141E61">
        <w:trPr>
          <w:trHeight w:val="20"/>
        </w:trPr>
        <w:tc>
          <w:tcPr>
            <w:tcW w:w="6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25F5" w:rsidRPr="005A5E3F" w:rsidRDefault="00E825F5" w:rsidP="004567C2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Прочие доходы от использования имущества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25F5" w:rsidRDefault="00E825F5" w:rsidP="00141E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58,1</w:t>
            </w:r>
          </w:p>
        </w:tc>
        <w:tc>
          <w:tcPr>
            <w:tcW w:w="13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25F5" w:rsidRDefault="00E825F5" w:rsidP="00141E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111,4</w:t>
            </w:r>
          </w:p>
        </w:tc>
      </w:tr>
      <w:tr w:rsidR="00E825F5" w:rsidRPr="005A5E3F" w:rsidTr="00141E61">
        <w:trPr>
          <w:trHeight w:val="20"/>
        </w:trPr>
        <w:tc>
          <w:tcPr>
            <w:tcW w:w="6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25F5" w:rsidRPr="005A5E3F" w:rsidRDefault="00E825F5" w:rsidP="004567C2">
            <w:pPr>
              <w:rPr>
                <w:sz w:val="20"/>
                <w:szCs w:val="20"/>
              </w:rPr>
            </w:pPr>
            <w:r w:rsidRPr="00702670">
              <w:rPr>
                <w:sz w:val="20"/>
                <w:szCs w:val="20"/>
              </w:rPr>
              <w:t xml:space="preserve">Доходы, получаемые в виде арендной либо иной платы за передачу в возмездное пользование государственного и муниципального имущества 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25F5" w:rsidRDefault="00E825F5" w:rsidP="00141E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44,3</w:t>
            </w:r>
          </w:p>
        </w:tc>
        <w:tc>
          <w:tcPr>
            <w:tcW w:w="13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25F5" w:rsidRDefault="00E825F5" w:rsidP="00141E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107,5</w:t>
            </w:r>
          </w:p>
        </w:tc>
      </w:tr>
      <w:tr w:rsidR="00E825F5" w:rsidRPr="005A5E3F" w:rsidTr="00141E61">
        <w:trPr>
          <w:trHeight w:val="20"/>
        </w:trPr>
        <w:tc>
          <w:tcPr>
            <w:tcW w:w="6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25F5" w:rsidRPr="005A5E3F" w:rsidRDefault="00E825F5" w:rsidP="004567C2">
            <w:pPr>
              <w:rPr>
                <w:sz w:val="20"/>
                <w:szCs w:val="20"/>
              </w:rPr>
            </w:pPr>
            <w:r w:rsidRPr="005A5E3F">
              <w:rPr>
                <w:sz w:val="20"/>
                <w:szCs w:val="20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25F5" w:rsidRDefault="00E825F5" w:rsidP="00141E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31,7</w:t>
            </w:r>
          </w:p>
        </w:tc>
        <w:tc>
          <w:tcPr>
            <w:tcW w:w="13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25F5" w:rsidRDefault="00E825F5" w:rsidP="00141E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107,2</w:t>
            </w:r>
          </w:p>
        </w:tc>
      </w:tr>
      <w:tr w:rsidR="008B4C4C" w:rsidRPr="005A5E3F" w:rsidTr="00141E61">
        <w:trPr>
          <w:trHeight w:val="20"/>
        </w:trPr>
        <w:tc>
          <w:tcPr>
            <w:tcW w:w="6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C4C" w:rsidRDefault="008B4C4C" w:rsidP="004567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Доходы от компенсации затрат государства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4C4C" w:rsidRDefault="008B4C4C" w:rsidP="00141E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162,4</w:t>
            </w:r>
          </w:p>
        </w:tc>
        <w:tc>
          <w:tcPr>
            <w:tcW w:w="13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C4C" w:rsidRDefault="008B4C4C" w:rsidP="00141E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103,4</w:t>
            </w:r>
          </w:p>
        </w:tc>
      </w:tr>
      <w:tr w:rsidR="008B4C4C" w:rsidRPr="005A5E3F" w:rsidTr="00141E61">
        <w:trPr>
          <w:trHeight w:val="20"/>
        </w:trPr>
        <w:tc>
          <w:tcPr>
            <w:tcW w:w="6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C4C" w:rsidRPr="005A5E3F" w:rsidRDefault="008B4C4C" w:rsidP="004567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Доходы от уплаты акцизов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4C4C" w:rsidRDefault="008B4C4C" w:rsidP="00141E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51,5</w:t>
            </w:r>
          </w:p>
        </w:tc>
        <w:tc>
          <w:tcPr>
            <w:tcW w:w="13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C4C" w:rsidRDefault="008B4C4C" w:rsidP="00141E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103,2</w:t>
            </w:r>
          </w:p>
        </w:tc>
      </w:tr>
    </w:tbl>
    <w:p w:rsidR="00044A89" w:rsidRDefault="00044A89" w:rsidP="0089172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Наибольший рост налоговых доходов в 1 полугодии 202</w:t>
      </w:r>
      <w:r w:rsidR="000A7C4A">
        <w:rPr>
          <w:sz w:val="28"/>
          <w:szCs w:val="28"/>
        </w:rPr>
        <w:t>3</w:t>
      </w:r>
      <w:r>
        <w:rPr>
          <w:sz w:val="28"/>
          <w:szCs w:val="28"/>
        </w:rPr>
        <w:t xml:space="preserve"> года обеспечен за счет поступлений налога на доходы физических лиц, что больше кассового плана на </w:t>
      </w:r>
      <w:r w:rsidR="000A7C4A">
        <w:rPr>
          <w:sz w:val="28"/>
          <w:szCs w:val="28"/>
        </w:rPr>
        <w:t xml:space="preserve">306 044 </w:t>
      </w:r>
      <w:r>
        <w:rPr>
          <w:sz w:val="28"/>
          <w:szCs w:val="28"/>
        </w:rPr>
        <w:t>тыс. руб. (</w:t>
      </w:r>
      <w:r w:rsidR="000A7C4A">
        <w:rPr>
          <w:sz w:val="28"/>
          <w:szCs w:val="28"/>
        </w:rPr>
        <w:t xml:space="preserve">рост на </w:t>
      </w:r>
      <w:r>
        <w:rPr>
          <w:sz w:val="28"/>
          <w:szCs w:val="28"/>
        </w:rPr>
        <w:t>1</w:t>
      </w:r>
      <w:r w:rsidR="000A7C4A">
        <w:rPr>
          <w:sz w:val="28"/>
          <w:szCs w:val="28"/>
        </w:rPr>
        <w:t>5,5</w:t>
      </w:r>
      <w:r>
        <w:rPr>
          <w:sz w:val="28"/>
          <w:szCs w:val="28"/>
        </w:rPr>
        <w:t xml:space="preserve">%) и выше поступлений аналогичного периода прошлого года на </w:t>
      </w:r>
      <w:r w:rsidR="000A7C4A">
        <w:rPr>
          <w:sz w:val="28"/>
          <w:szCs w:val="28"/>
        </w:rPr>
        <w:t xml:space="preserve">117 303 </w:t>
      </w:r>
      <w:r>
        <w:rPr>
          <w:sz w:val="28"/>
          <w:szCs w:val="28"/>
        </w:rPr>
        <w:t xml:space="preserve">тыс. руб. (рост на </w:t>
      </w:r>
      <w:r w:rsidR="000A7C4A">
        <w:rPr>
          <w:sz w:val="28"/>
          <w:szCs w:val="28"/>
        </w:rPr>
        <w:t>5,4</w:t>
      </w:r>
      <w:r w:rsidR="00A06135">
        <w:rPr>
          <w:sz w:val="28"/>
          <w:szCs w:val="28"/>
        </w:rPr>
        <w:t>%). По пояснениям администрации,</w:t>
      </w:r>
      <w:r w:rsidR="00A06135" w:rsidRPr="00A06135">
        <w:t xml:space="preserve"> </w:t>
      </w:r>
      <w:r w:rsidR="00A06135" w:rsidRPr="00A06135">
        <w:rPr>
          <w:sz w:val="28"/>
          <w:szCs w:val="28"/>
        </w:rPr>
        <w:t>в связи с ростом фонда оплаты труда на предприятиях и организациях городского округа и выплатами отпускных сотрудникам в июне 2023 года.</w:t>
      </w:r>
    </w:p>
    <w:p w:rsidR="00597DB8" w:rsidRPr="00597DB8" w:rsidRDefault="00597DB8" w:rsidP="00597DB8">
      <w:pPr>
        <w:ind w:firstLine="708"/>
        <w:jc w:val="both"/>
        <w:rPr>
          <w:sz w:val="28"/>
          <w:szCs w:val="28"/>
        </w:rPr>
      </w:pPr>
      <w:r w:rsidRPr="00870B02">
        <w:rPr>
          <w:sz w:val="28"/>
          <w:szCs w:val="28"/>
        </w:rPr>
        <w:t>Плата за размещение объектов нестационарной торговой сети поступила</w:t>
      </w:r>
      <w:r>
        <w:rPr>
          <w:sz w:val="28"/>
          <w:szCs w:val="28"/>
        </w:rPr>
        <w:t xml:space="preserve"> в сумме </w:t>
      </w:r>
      <w:r w:rsidRPr="00597DB8">
        <w:rPr>
          <w:sz w:val="28"/>
          <w:szCs w:val="28"/>
        </w:rPr>
        <w:t>2</w:t>
      </w:r>
      <w:r w:rsidR="00870B02">
        <w:rPr>
          <w:sz w:val="28"/>
          <w:szCs w:val="28"/>
        </w:rPr>
        <w:t>8 029</w:t>
      </w:r>
      <w:r w:rsidRPr="00597DB8">
        <w:rPr>
          <w:sz w:val="28"/>
          <w:szCs w:val="28"/>
        </w:rPr>
        <w:t xml:space="preserve"> тыс. руб., или </w:t>
      </w:r>
      <w:r w:rsidR="00870B02">
        <w:rPr>
          <w:sz w:val="28"/>
          <w:szCs w:val="28"/>
        </w:rPr>
        <w:t>53,2</w:t>
      </w:r>
      <w:r w:rsidRPr="00597DB8">
        <w:rPr>
          <w:sz w:val="28"/>
          <w:szCs w:val="28"/>
        </w:rPr>
        <w:t xml:space="preserve">% к утверждённому плану года и </w:t>
      </w:r>
      <w:r w:rsidR="00870B02">
        <w:rPr>
          <w:sz w:val="28"/>
          <w:szCs w:val="28"/>
        </w:rPr>
        <w:t>101,7</w:t>
      </w:r>
      <w:r w:rsidRPr="00597DB8">
        <w:rPr>
          <w:sz w:val="28"/>
          <w:szCs w:val="28"/>
        </w:rPr>
        <w:t>% к про</w:t>
      </w:r>
      <w:r>
        <w:rPr>
          <w:sz w:val="28"/>
          <w:szCs w:val="28"/>
        </w:rPr>
        <w:t>гнозу 1 полугодия текущего года, в том числе:</w:t>
      </w:r>
    </w:p>
    <w:p w:rsidR="00597DB8" w:rsidRPr="00597DB8" w:rsidRDefault="00597DB8" w:rsidP="00597DB8">
      <w:pPr>
        <w:ind w:firstLine="708"/>
        <w:jc w:val="both"/>
        <w:rPr>
          <w:sz w:val="28"/>
          <w:szCs w:val="28"/>
        </w:rPr>
      </w:pPr>
      <w:r w:rsidRPr="00597DB8">
        <w:rPr>
          <w:sz w:val="28"/>
          <w:szCs w:val="28"/>
        </w:rPr>
        <w:lastRenderedPageBreak/>
        <w:t>- по ранее заключенным договорам на размещение нестационарных торговых объектов (несезонное размещение) сроком на 5 лет по итогам торгов и заключенным договорам на размещение нестационарных торговых объектов (несезонное размещение) без проведения торгов в 2020-202</w:t>
      </w:r>
      <w:r w:rsidR="00870B02">
        <w:rPr>
          <w:sz w:val="28"/>
          <w:szCs w:val="28"/>
        </w:rPr>
        <w:t>3</w:t>
      </w:r>
      <w:r w:rsidRPr="00597DB8">
        <w:rPr>
          <w:sz w:val="28"/>
          <w:szCs w:val="28"/>
        </w:rPr>
        <w:t xml:space="preserve">г. – </w:t>
      </w:r>
      <w:r w:rsidR="00501DDF">
        <w:rPr>
          <w:sz w:val="28"/>
          <w:szCs w:val="28"/>
        </w:rPr>
        <w:t xml:space="preserve">    </w:t>
      </w:r>
      <w:r w:rsidR="00870B02">
        <w:rPr>
          <w:sz w:val="28"/>
          <w:szCs w:val="28"/>
        </w:rPr>
        <w:t xml:space="preserve">26 607 </w:t>
      </w:r>
      <w:r w:rsidRPr="00597DB8">
        <w:rPr>
          <w:sz w:val="28"/>
          <w:szCs w:val="28"/>
        </w:rPr>
        <w:t>тыс.</w:t>
      </w:r>
      <w:r w:rsidR="00501DDF">
        <w:rPr>
          <w:sz w:val="28"/>
          <w:szCs w:val="28"/>
        </w:rPr>
        <w:t xml:space="preserve"> </w:t>
      </w:r>
      <w:r w:rsidRPr="00597DB8">
        <w:rPr>
          <w:sz w:val="28"/>
          <w:szCs w:val="28"/>
        </w:rPr>
        <w:t>рублей;</w:t>
      </w:r>
    </w:p>
    <w:p w:rsidR="00597DB8" w:rsidRPr="00597DB8" w:rsidRDefault="00597DB8" w:rsidP="00597DB8">
      <w:pPr>
        <w:ind w:firstLine="708"/>
        <w:jc w:val="both"/>
        <w:rPr>
          <w:sz w:val="28"/>
          <w:szCs w:val="28"/>
        </w:rPr>
      </w:pPr>
      <w:r w:rsidRPr="00597DB8">
        <w:rPr>
          <w:sz w:val="28"/>
          <w:szCs w:val="28"/>
        </w:rPr>
        <w:t>- по договорам на размещение нестационарных торговых объектов (сезонное размещение) –</w:t>
      </w:r>
      <w:r w:rsidR="00870B02">
        <w:rPr>
          <w:sz w:val="28"/>
          <w:szCs w:val="28"/>
        </w:rPr>
        <w:t xml:space="preserve"> 1 422 </w:t>
      </w:r>
      <w:r w:rsidRPr="00597DB8">
        <w:rPr>
          <w:sz w:val="28"/>
          <w:szCs w:val="28"/>
        </w:rPr>
        <w:t>тыс.</w:t>
      </w:r>
      <w:r w:rsidR="00501DDF">
        <w:rPr>
          <w:sz w:val="28"/>
          <w:szCs w:val="28"/>
        </w:rPr>
        <w:t xml:space="preserve"> </w:t>
      </w:r>
      <w:r w:rsidRPr="00597DB8">
        <w:rPr>
          <w:sz w:val="28"/>
          <w:szCs w:val="28"/>
        </w:rPr>
        <w:t>рублей.</w:t>
      </w:r>
    </w:p>
    <w:p w:rsidR="00597DB8" w:rsidRDefault="00597DB8" w:rsidP="00597DB8">
      <w:pPr>
        <w:ind w:firstLine="708"/>
        <w:jc w:val="both"/>
        <w:rPr>
          <w:sz w:val="28"/>
          <w:szCs w:val="28"/>
        </w:rPr>
      </w:pPr>
      <w:r w:rsidRPr="00597DB8">
        <w:rPr>
          <w:sz w:val="28"/>
          <w:szCs w:val="28"/>
        </w:rPr>
        <w:t xml:space="preserve">В сравнении с аналогичным периодом прошлого года поступления увеличились на </w:t>
      </w:r>
      <w:r w:rsidR="00870B02">
        <w:rPr>
          <w:sz w:val="28"/>
          <w:szCs w:val="28"/>
        </w:rPr>
        <w:t xml:space="preserve">4 509 </w:t>
      </w:r>
      <w:r w:rsidRPr="00597DB8">
        <w:rPr>
          <w:sz w:val="28"/>
          <w:szCs w:val="28"/>
        </w:rPr>
        <w:t>тыс. руб. в связи с увеличением количества заключенных договоров на размещение нестационарных торговых объектов (несезонное размещение сроком на 5 лет).</w:t>
      </w:r>
    </w:p>
    <w:p w:rsidR="008069AC" w:rsidRDefault="008069AC" w:rsidP="0089172B">
      <w:pPr>
        <w:ind w:firstLine="708"/>
        <w:jc w:val="both"/>
        <w:rPr>
          <w:sz w:val="28"/>
          <w:szCs w:val="28"/>
        </w:rPr>
      </w:pPr>
      <w:r w:rsidRPr="008069AC">
        <w:rPr>
          <w:sz w:val="28"/>
          <w:szCs w:val="28"/>
        </w:rPr>
        <w:t xml:space="preserve">Поступления в бюджет штрафов, санкций, возмещения ущерба </w:t>
      </w:r>
      <w:r>
        <w:rPr>
          <w:sz w:val="28"/>
          <w:szCs w:val="28"/>
        </w:rPr>
        <w:t xml:space="preserve">составили 48 492 тыс. руб. (73,2% годового плана и 144% кассового плана). В </w:t>
      </w:r>
      <w:r w:rsidRPr="008069AC">
        <w:rPr>
          <w:sz w:val="28"/>
          <w:szCs w:val="28"/>
        </w:rPr>
        <w:t xml:space="preserve"> сравнении с аналогичным периодом прошлого года </w:t>
      </w:r>
      <w:r>
        <w:rPr>
          <w:sz w:val="28"/>
          <w:szCs w:val="28"/>
        </w:rPr>
        <w:t xml:space="preserve">увеличились на 15 691 </w:t>
      </w:r>
      <w:r w:rsidRPr="008069AC">
        <w:rPr>
          <w:sz w:val="28"/>
          <w:szCs w:val="28"/>
        </w:rPr>
        <w:t xml:space="preserve"> тыс. руб. в связи с поступлением неустойки по муниципальному контракту за ненадлежащее исполнения обязательств.</w:t>
      </w:r>
    </w:p>
    <w:p w:rsidR="00E11A09" w:rsidRDefault="00E11A09" w:rsidP="0089172B">
      <w:pPr>
        <w:ind w:firstLine="708"/>
        <w:jc w:val="both"/>
        <w:rPr>
          <w:sz w:val="28"/>
          <w:szCs w:val="28"/>
        </w:rPr>
      </w:pPr>
      <w:r w:rsidRPr="00E11A09">
        <w:rPr>
          <w:sz w:val="28"/>
          <w:szCs w:val="28"/>
        </w:rPr>
        <w:t>Доходы от продажи земельных участков, находящихся в государственной и муниципальной собственности, поступили в сумме 42 733 тыс. руб., или 105,2% к утвержденному плану года и 111,7% к про</w:t>
      </w:r>
      <w:r>
        <w:rPr>
          <w:sz w:val="28"/>
          <w:szCs w:val="28"/>
        </w:rPr>
        <w:t xml:space="preserve">гнозу I полугодия текущего года, за счет поступлений </w:t>
      </w:r>
      <w:r w:rsidRPr="00E11A09">
        <w:rPr>
          <w:sz w:val="28"/>
          <w:szCs w:val="28"/>
        </w:rPr>
        <w:t>от заключения крупных сделок.</w:t>
      </w:r>
    </w:p>
    <w:p w:rsidR="0089172B" w:rsidRDefault="0089172B" w:rsidP="0089172B">
      <w:pPr>
        <w:ind w:firstLine="708"/>
        <w:jc w:val="both"/>
        <w:rPr>
          <w:sz w:val="28"/>
          <w:szCs w:val="28"/>
        </w:rPr>
      </w:pPr>
      <w:r w:rsidRPr="005A5E3F">
        <w:rPr>
          <w:b/>
          <w:sz w:val="28"/>
          <w:szCs w:val="28"/>
        </w:rPr>
        <w:t>Отмечаем невыполнение кассового плана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I</w:t>
      </w:r>
      <w:r w:rsidRPr="00DB263C">
        <w:rPr>
          <w:sz w:val="28"/>
          <w:szCs w:val="28"/>
        </w:rPr>
        <w:t xml:space="preserve"> </w:t>
      </w:r>
      <w:r>
        <w:rPr>
          <w:sz w:val="28"/>
          <w:szCs w:val="28"/>
        </w:rPr>
        <w:t>полугодия 202</w:t>
      </w:r>
      <w:r w:rsidR="002A2AE4">
        <w:rPr>
          <w:sz w:val="28"/>
          <w:szCs w:val="28"/>
        </w:rPr>
        <w:t>3</w:t>
      </w:r>
      <w:r>
        <w:rPr>
          <w:sz w:val="28"/>
          <w:szCs w:val="28"/>
        </w:rPr>
        <w:t xml:space="preserve"> года по следующим статьям доходов </w:t>
      </w:r>
      <w:r w:rsidRPr="005A5E3F">
        <w:rPr>
          <w:sz w:val="28"/>
          <w:szCs w:val="28"/>
        </w:rPr>
        <w:t xml:space="preserve">(в порядке </w:t>
      </w:r>
      <w:r w:rsidR="002A2AE4">
        <w:rPr>
          <w:sz w:val="28"/>
          <w:szCs w:val="28"/>
        </w:rPr>
        <w:t xml:space="preserve">возрастания </w:t>
      </w:r>
      <w:r w:rsidRPr="005A5E3F">
        <w:rPr>
          <w:sz w:val="28"/>
          <w:szCs w:val="28"/>
        </w:rPr>
        <w:t>процента исполнения кассового плана):</w:t>
      </w:r>
    </w:p>
    <w:p w:rsidR="0089172B" w:rsidRPr="002205BC" w:rsidRDefault="0089172B" w:rsidP="0089172B">
      <w:pPr>
        <w:ind w:firstLine="708"/>
        <w:jc w:val="right"/>
      </w:pPr>
      <w:r w:rsidRPr="002205BC">
        <w:t>Таб</w:t>
      </w:r>
      <w:r>
        <w:t>л</w:t>
      </w:r>
      <w:r w:rsidRPr="002205BC">
        <w:t>ица №</w:t>
      </w:r>
      <w:r>
        <w:t xml:space="preserve"> </w:t>
      </w:r>
      <w:r w:rsidR="00A133AC">
        <w:t>4</w:t>
      </w:r>
    </w:p>
    <w:tbl>
      <w:tblPr>
        <w:tblW w:w="9420" w:type="dxa"/>
        <w:tblInd w:w="108" w:type="dxa"/>
        <w:tblLook w:val="04A0" w:firstRow="1" w:lastRow="0" w:firstColumn="1" w:lastColumn="0" w:noHBand="0" w:noVBand="1"/>
      </w:tblPr>
      <w:tblGrid>
        <w:gridCol w:w="6663"/>
        <w:gridCol w:w="1417"/>
        <w:gridCol w:w="1340"/>
      </w:tblGrid>
      <w:tr w:rsidR="0089172B" w:rsidRPr="005A5E3F" w:rsidTr="004F4B50">
        <w:trPr>
          <w:trHeight w:val="20"/>
        </w:trPr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172B" w:rsidRPr="005A5E3F" w:rsidRDefault="0089172B" w:rsidP="004F4B50">
            <w:pPr>
              <w:jc w:val="center"/>
              <w:rPr>
                <w:sz w:val="20"/>
                <w:szCs w:val="20"/>
              </w:rPr>
            </w:pPr>
            <w:r w:rsidRPr="005A5E3F">
              <w:rPr>
                <w:sz w:val="20"/>
                <w:szCs w:val="20"/>
              </w:rPr>
              <w:t>Наименование групп, подгрупп и статей</w:t>
            </w:r>
          </w:p>
          <w:p w:rsidR="0089172B" w:rsidRPr="005A5E3F" w:rsidRDefault="0089172B" w:rsidP="004F4B5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172B" w:rsidRPr="005A5E3F" w:rsidRDefault="0089172B" w:rsidP="004F4B50">
            <w:pPr>
              <w:jc w:val="center"/>
              <w:rPr>
                <w:bCs/>
                <w:sz w:val="20"/>
                <w:szCs w:val="20"/>
              </w:rPr>
            </w:pPr>
            <w:r w:rsidRPr="005A5E3F">
              <w:rPr>
                <w:bCs/>
                <w:sz w:val="20"/>
                <w:szCs w:val="20"/>
              </w:rPr>
              <w:t>% исполнения к году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172B" w:rsidRPr="005A5E3F" w:rsidRDefault="0089172B" w:rsidP="004F4B50">
            <w:pPr>
              <w:jc w:val="center"/>
              <w:rPr>
                <w:bCs/>
                <w:sz w:val="20"/>
                <w:szCs w:val="20"/>
              </w:rPr>
            </w:pPr>
            <w:r w:rsidRPr="005A5E3F">
              <w:rPr>
                <w:bCs/>
                <w:sz w:val="20"/>
                <w:szCs w:val="20"/>
              </w:rPr>
              <w:t>% исполнения кассового плана</w:t>
            </w:r>
          </w:p>
        </w:tc>
      </w:tr>
      <w:tr w:rsidR="002A2AE4" w:rsidRPr="005A5E3F" w:rsidTr="004F4B50">
        <w:trPr>
          <w:trHeight w:val="20"/>
        </w:trPr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2AE4" w:rsidRPr="005A5E3F" w:rsidRDefault="002A2AE4" w:rsidP="004567C2">
            <w:pPr>
              <w:rPr>
                <w:sz w:val="20"/>
                <w:szCs w:val="20"/>
              </w:rPr>
            </w:pPr>
            <w:r w:rsidRPr="005A5E3F">
              <w:rPr>
                <w:sz w:val="20"/>
                <w:szCs w:val="20"/>
              </w:rPr>
              <w:t>Налог на имущество физических лиц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2AE4" w:rsidRPr="008E4580" w:rsidRDefault="002A2AE4" w:rsidP="004F4B50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5,4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2AE4" w:rsidRPr="008E4580" w:rsidRDefault="002A2AE4" w:rsidP="004F4B50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68,2</w:t>
            </w:r>
          </w:p>
        </w:tc>
      </w:tr>
      <w:tr w:rsidR="002A2AE4" w:rsidRPr="005A5E3F" w:rsidTr="004F4B50">
        <w:trPr>
          <w:trHeight w:val="20"/>
        </w:trPr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2AE4" w:rsidRPr="005A5E3F" w:rsidRDefault="002A2AE4" w:rsidP="004567C2">
            <w:pPr>
              <w:rPr>
                <w:sz w:val="20"/>
                <w:szCs w:val="20"/>
              </w:rPr>
            </w:pPr>
            <w:r w:rsidRPr="005A5E3F">
              <w:rPr>
                <w:bCs/>
                <w:sz w:val="20"/>
                <w:szCs w:val="20"/>
              </w:rPr>
              <w:t>Прочие неналоговые доходы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2AE4" w:rsidRDefault="002A2AE4" w:rsidP="004F4B50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42,5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2AE4" w:rsidRDefault="002A2AE4" w:rsidP="004F4B50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76,8</w:t>
            </w:r>
          </w:p>
        </w:tc>
      </w:tr>
      <w:tr w:rsidR="002A2AE4" w:rsidRPr="005A5E3F" w:rsidTr="004F4B50">
        <w:trPr>
          <w:trHeight w:val="20"/>
        </w:trPr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2AE4" w:rsidRPr="005A5E3F" w:rsidRDefault="002A2AE4" w:rsidP="004567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Доходы от оказания платных услуг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2AE4" w:rsidRDefault="002A2AE4" w:rsidP="004F4B50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39,4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2AE4" w:rsidRDefault="002A2AE4" w:rsidP="004F4B50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84,5</w:t>
            </w:r>
          </w:p>
        </w:tc>
      </w:tr>
      <w:tr w:rsidR="002A2AE4" w:rsidRPr="005A5E3F" w:rsidTr="004F4B50">
        <w:trPr>
          <w:trHeight w:val="20"/>
        </w:trPr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2AE4" w:rsidRDefault="002A2AE4" w:rsidP="004567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налог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2AE4" w:rsidRPr="008E4580" w:rsidRDefault="002A2AE4" w:rsidP="004F4B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37,8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2AE4" w:rsidRPr="008E4580" w:rsidRDefault="002A2AE4" w:rsidP="004F4B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89,3</w:t>
            </w:r>
          </w:p>
        </w:tc>
      </w:tr>
      <w:tr w:rsidR="002A2AE4" w:rsidRPr="005A5E3F" w:rsidTr="004F4B50">
        <w:trPr>
          <w:trHeight w:val="20"/>
        </w:trPr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2AE4" w:rsidRPr="005A5E3F" w:rsidRDefault="002A2AE4" w:rsidP="004567C2">
            <w:pPr>
              <w:rPr>
                <w:sz w:val="20"/>
                <w:szCs w:val="20"/>
              </w:rPr>
            </w:pPr>
            <w:r w:rsidRPr="005A5E3F">
              <w:rPr>
                <w:sz w:val="20"/>
                <w:szCs w:val="20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2AE4" w:rsidRDefault="002A2AE4" w:rsidP="004F4B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44,5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2AE4" w:rsidRDefault="002A2AE4" w:rsidP="004F4B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92,9</w:t>
            </w:r>
          </w:p>
        </w:tc>
      </w:tr>
      <w:tr w:rsidR="002A2AE4" w:rsidRPr="005A5E3F" w:rsidTr="004F4B50">
        <w:trPr>
          <w:trHeight w:val="20"/>
        </w:trPr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2AE4" w:rsidRPr="005A5E3F" w:rsidRDefault="002A2AE4" w:rsidP="004567C2">
            <w:pPr>
              <w:rPr>
                <w:sz w:val="20"/>
                <w:szCs w:val="20"/>
              </w:rPr>
            </w:pPr>
            <w:r w:rsidRPr="002A2AE4">
              <w:rPr>
                <w:sz w:val="20"/>
                <w:szCs w:val="20"/>
              </w:rPr>
              <w:t>Доходы от реализации имущества, находящегося в муниципальной собственности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2AE4" w:rsidRDefault="002A2AE4" w:rsidP="004F4B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14,6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2AE4" w:rsidRDefault="002A2AE4" w:rsidP="004F4B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95,2</w:t>
            </w:r>
          </w:p>
        </w:tc>
      </w:tr>
      <w:tr w:rsidR="002A2AE4" w:rsidRPr="005A5E3F" w:rsidTr="004F4B50">
        <w:trPr>
          <w:trHeight w:val="20"/>
        </w:trPr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2AE4" w:rsidRPr="005A5E3F" w:rsidRDefault="002A2AE4" w:rsidP="00141E61">
            <w:pPr>
              <w:rPr>
                <w:sz w:val="20"/>
                <w:szCs w:val="20"/>
              </w:rPr>
            </w:pPr>
            <w:r w:rsidRPr="002A2AE4">
              <w:rPr>
                <w:sz w:val="20"/>
                <w:szCs w:val="20"/>
              </w:rPr>
              <w:t>Плата за негативное воздействие на окружающую среду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2AE4" w:rsidRPr="008E4580" w:rsidRDefault="002A2AE4" w:rsidP="004F4B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47,9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2AE4" w:rsidRDefault="002A2AE4" w:rsidP="004F4B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99,5</w:t>
            </w:r>
          </w:p>
        </w:tc>
      </w:tr>
      <w:tr w:rsidR="00343763" w:rsidRPr="005A5E3F" w:rsidTr="004F4B50">
        <w:trPr>
          <w:trHeight w:val="20"/>
        </w:trPr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3763" w:rsidRDefault="00343763" w:rsidP="004567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Платежи от муниципальных предприятий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3763" w:rsidRDefault="00343763" w:rsidP="004F4B50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3763" w:rsidRDefault="00343763" w:rsidP="004F4B50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</w:t>
            </w:r>
          </w:p>
        </w:tc>
      </w:tr>
      <w:tr w:rsidR="00343763" w:rsidRPr="005A5E3F" w:rsidTr="004F4B50">
        <w:trPr>
          <w:trHeight w:val="20"/>
        </w:trPr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3763" w:rsidRDefault="00343763" w:rsidP="004567C2">
            <w:pPr>
              <w:rPr>
                <w:sz w:val="20"/>
                <w:szCs w:val="20"/>
              </w:rPr>
            </w:pPr>
            <w:r w:rsidRPr="00343763">
              <w:rPr>
                <w:sz w:val="20"/>
                <w:szCs w:val="20"/>
              </w:rPr>
              <w:t>Доходы в виде дивидендов по акциям, принадлежащим муниципальным образованиям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3763" w:rsidRDefault="00343763" w:rsidP="004F4B50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3763" w:rsidRDefault="00343763" w:rsidP="004F4B50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</w:t>
            </w:r>
          </w:p>
        </w:tc>
      </w:tr>
    </w:tbl>
    <w:p w:rsidR="008069AC" w:rsidRPr="008069AC" w:rsidRDefault="008069AC" w:rsidP="008069AC">
      <w:pPr>
        <w:ind w:firstLine="709"/>
        <w:jc w:val="both"/>
        <w:rPr>
          <w:sz w:val="28"/>
          <w:szCs w:val="28"/>
        </w:rPr>
      </w:pPr>
      <w:r w:rsidRPr="008069AC">
        <w:rPr>
          <w:sz w:val="28"/>
          <w:szCs w:val="28"/>
        </w:rPr>
        <w:t xml:space="preserve">Наибольшее снижение поступлений к уровню прошлого года отмечаем по земельному налогу на 54 444 тыс.руб. По пояснениям администрации, уменьшение поступлений в 1 полугодии 2023 года связано со списанием сумм налога в январе, июне 2023 года в условиях применяемого механизма единого налогового платежа (ЕНП). </w:t>
      </w:r>
    </w:p>
    <w:p w:rsidR="008069AC" w:rsidRPr="008069AC" w:rsidRDefault="008069AC" w:rsidP="008069AC">
      <w:pPr>
        <w:ind w:firstLine="709"/>
        <w:jc w:val="both"/>
        <w:rPr>
          <w:sz w:val="28"/>
          <w:szCs w:val="28"/>
        </w:rPr>
      </w:pPr>
      <w:r w:rsidRPr="008069AC">
        <w:rPr>
          <w:sz w:val="28"/>
          <w:szCs w:val="28"/>
        </w:rPr>
        <w:t>Дивиденды по акциям, принадлежащим городским округам за 1 полугодие 2023 года не поступали. Поступления в бюджет в 1 полугодии 2023 года не планировались.</w:t>
      </w:r>
    </w:p>
    <w:p w:rsidR="008069AC" w:rsidRPr="008069AC" w:rsidRDefault="008069AC" w:rsidP="008069AC">
      <w:pPr>
        <w:ind w:firstLine="709"/>
        <w:jc w:val="both"/>
        <w:rPr>
          <w:sz w:val="28"/>
          <w:szCs w:val="28"/>
        </w:rPr>
      </w:pPr>
      <w:r w:rsidRPr="008069AC">
        <w:rPr>
          <w:sz w:val="28"/>
          <w:szCs w:val="28"/>
        </w:rPr>
        <w:lastRenderedPageBreak/>
        <w:t xml:space="preserve">За 1 полугодие 2023 года платежи от муниципальных предприятий в бюджет не поступали. </w:t>
      </w:r>
    </w:p>
    <w:p w:rsidR="008069AC" w:rsidRDefault="008069AC" w:rsidP="008069AC">
      <w:pPr>
        <w:ind w:firstLine="709"/>
        <w:jc w:val="both"/>
        <w:rPr>
          <w:sz w:val="28"/>
          <w:szCs w:val="28"/>
        </w:rPr>
      </w:pPr>
      <w:r w:rsidRPr="008069AC">
        <w:rPr>
          <w:sz w:val="28"/>
          <w:szCs w:val="28"/>
        </w:rPr>
        <w:t>В соответствии с решением Думы городского округа Тольятти от 23.11.2022 № 1418 «О бюджете городского округа Тольятти на 2023 год и плановый период 2024 и 2025 годов» установлен срок перечисления части прибыли, полученной муниципальными предприятиями по итогам работы за 2022 год, до 1 декабря 2023 года.</w:t>
      </w:r>
    </w:p>
    <w:p w:rsidR="008069AC" w:rsidRDefault="008069AC" w:rsidP="008069AC">
      <w:pPr>
        <w:ind w:firstLine="708"/>
        <w:jc w:val="both"/>
        <w:rPr>
          <w:sz w:val="28"/>
          <w:szCs w:val="28"/>
        </w:rPr>
      </w:pPr>
      <w:r w:rsidRPr="00D5692A">
        <w:rPr>
          <w:sz w:val="28"/>
          <w:szCs w:val="28"/>
        </w:rPr>
        <w:t xml:space="preserve">Доходы от реализации имущества, находящегося  в муниципальной собственности, составили </w:t>
      </w:r>
      <w:r>
        <w:rPr>
          <w:sz w:val="28"/>
          <w:szCs w:val="28"/>
        </w:rPr>
        <w:t xml:space="preserve">14 281 </w:t>
      </w:r>
      <w:r w:rsidRPr="00D5692A">
        <w:rPr>
          <w:sz w:val="28"/>
          <w:szCs w:val="28"/>
        </w:rPr>
        <w:t xml:space="preserve">тыс. руб. или </w:t>
      </w:r>
      <w:r>
        <w:rPr>
          <w:sz w:val="28"/>
          <w:szCs w:val="28"/>
        </w:rPr>
        <w:t>14,6</w:t>
      </w:r>
      <w:r w:rsidRPr="00D5692A">
        <w:rPr>
          <w:sz w:val="28"/>
          <w:szCs w:val="28"/>
        </w:rPr>
        <w:t xml:space="preserve">% к утвержденному Думой плану года и </w:t>
      </w:r>
      <w:r>
        <w:rPr>
          <w:sz w:val="28"/>
          <w:szCs w:val="28"/>
        </w:rPr>
        <w:t>95,2</w:t>
      </w:r>
      <w:r w:rsidRPr="00D5692A">
        <w:rPr>
          <w:sz w:val="28"/>
          <w:szCs w:val="28"/>
        </w:rPr>
        <w:t>% к</w:t>
      </w:r>
      <w:r>
        <w:rPr>
          <w:sz w:val="28"/>
          <w:szCs w:val="28"/>
        </w:rPr>
        <w:t xml:space="preserve"> кассовому плану</w:t>
      </w:r>
      <w:r w:rsidRPr="00D5692A">
        <w:rPr>
          <w:sz w:val="28"/>
          <w:szCs w:val="28"/>
        </w:rPr>
        <w:t xml:space="preserve">. В сравнении с аналогичным периодом прошлого года поступления снизились на </w:t>
      </w:r>
      <w:r>
        <w:rPr>
          <w:sz w:val="28"/>
          <w:szCs w:val="28"/>
        </w:rPr>
        <w:t>7 133</w:t>
      </w:r>
      <w:r w:rsidRPr="00D5692A">
        <w:rPr>
          <w:sz w:val="28"/>
          <w:szCs w:val="28"/>
        </w:rPr>
        <w:t xml:space="preserve"> тыс. руб. </w:t>
      </w:r>
      <w:r>
        <w:rPr>
          <w:sz w:val="28"/>
          <w:szCs w:val="28"/>
        </w:rPr>
        <w:t xml:space="preserve">По информации администрации, в </w:t>
      </w:r>
      <w:r w:rsidRPr="00D5692A">
        <w:rPr>
          <w:sz w:val="28"/>
          <w:szCs w:val="28"/>
        </w:rPr>
        <w:t xml:space="preserve"> 1 полугодии 202</w:t>
      </w:r>
      <w:r>
        <w:rPr>
          <w:sz w:val="28"/>
          <w:szCs w:val="28"/>
        </w:rPr>
        <w:t>3</w:t>
      </w:r>
      <w:r w:rsidRPr="00D5692A">
        <w:rPr>
          <w:sz w:val="28"/>
          <w:szCs w:val="28"/>
        </w:rPr>
        <w:t xml:space="preserve"> года не состоялись аукционы в отношении  объектов недвижимости, включенных в программу приватизации муниципального имущества на 202</w:t>
      </w:r>
      <w:r>
        <w:rPr>
          <w:sz w:val="28"/>
          <w:szCs w:val="28"/>
        </w:rPr>
        <w:t>3</w:t>
      </w:r>
      <w:r w:rsidRPr="00D5692A">
        <w:rPr>
          <w:sz w:val="28"/>
          <w:szCs w:val="28"/>
        </w:rPr>
        <w:t xml:space="preserve"> год в связи с отсутствием заявок. Начальная цена аукционов по указанным объектам составила </w:t>
      </w:r>
      <w:r>
        <w:rPr>
          <w:sz w:val="28"/>
          <w:szCs w:val="28"/>
        </w:rPr>
        <w:t xml:space="preserve">30 643 </w:t>
      </w:r>
      <w:r w:rsidRPr="00D5692A">
        <w:rPr>
          <w:sz w:val="28"/>
          <w:szCs w:val="28"/>
        </w:rPr>
        <w:t>тыс.руб.</w:t>
      </w:r>
    </w:p>
    <w:p w:rsidR="00C23849" w:rsidRPr="00237A5E" w:rsidRDefault="00C23849" w:rsidP="0005609B">
      <w:pPr>
        <w:ind w:firstLine="709"/>
        <w:jc w:val="both"/>
        <w:rPr>
          <w:sz w:val="28"/>
          <w:szCs w:val="28"/>
        </w:rPr>
      </w:pPr>
      <w:r w:rsidRPr="00C23849">
        <w:rPr>
          <w:sz w:val="28"/>
          <w:szCs w:val="28"/>
        </w:rPr>
        <w:t>Причины невыполнения</w:t>
      </w:r>
      <w:r>
        <w:rPr>
          <w:sz w:val="28"/>
          <w:szCs w:val="28"/>
        </w:rPr>
        <w:t xml:space="preserve"> и перевыполнения плановых показателей доходов </w:t>
      </w:r>
      <w:r w:rsidRPr="00C23849">
        <w:rPr>
          <w:sz w:val="28"/>
          <w:szCs w:val="28"/>
        </w:rPr>
        <w:t xml:space="preserve"> отражены в пояснительной записке и рассматривались в отчетах по </w:t>
      </w:r>
      <w:r w:rsidRPr="00237A5E">
        <w:rPr>
          <w:sz w:val="28"/>
          <w:szCs w:val="28"/>
        </w:rPr>
        <w:t>кассовому исполнению.</w:t>
      </w:r>
    </w:p>
    <w:p w:rsidR="006F0826" w:rsidRPr="00237A5E" w:rsidRDefault="007F17BD" w:rsidP="00237A5E">
      <w:pPr>
        <w:ind w:firstLine="709"/>
        <w:jc w:val="both"/>
        <w:rPr>
          <w:sz w:val="28"/>
          <w:szCs w:val="28"/>
        </w:rPr>
      </w:pPr>
      <w:r w:rsidRPr="002002DF">
        <w:rPr>
          <w:sz w:val="28"/>
          <w:szCs w:val="28"/>
        </w:rPr>
        <w:t xml:space="preserve">Поступления в бюджет доходов от размещения рекламных конструкций </w:t>
      </w:r>
      <w:r w:rsidR="00F128CF" w:rsidRPr="002002DF">
        <w:rPr>
          <w:sz w:val="28"/>
          <w:szCs w:val="28"/>
        </w:rPr>
        <w:t>(</w:t>
      </w:r>
      <w:r w:rsidR="00844092" w:rsidRPr="002002DF">
        <w:rPr>
          <w:sz w:val="28"/>
          <w:szCs w:val="28"/>
        </w:rPr>
        <w:t xml:space="preserve">с </w:t>
      </w:r>
      <w:r w:rsidR="00F128CF" w:rsidRPr="002002DF">
        <w:rPr>
          <w:sz w:val="28"/>
          <w:szCs w:val="28"/>
        </w:rPr>
        <w:t>нарастающим итогом)</w:t>
      </w:r>
      <w:r w:rsidR="002002DF" w:rsidRPr="002002DF">
        <w:rPr>
          <w:sz w:val="28"/>
          <w:szCs w:val="28"/>
        </w:rPr>
        <w:t xml:space="preserve"> на 01.07.2023 г. </w:t>
      </w:r>
      <w:r w:rsidR="00FB6E44" w:rsidRPr="002002DF">
        <w:rPr>
          <w:sz w:val="28"/>
          <w:szCs w:val="28"/>
        </w:rPr>
        <w:t xml:space="preserve">составили </w:t>
      </w:r>
      <w:r w:rsidR="002002DF">
        <w:rPr>
          <w:sz w:val="28"/>
          <w:szCs w:val="28"/>
        </w:rPr>
        <w:t xml:space="preserve">32 600 </w:t>
      </w:r>
      <w:r w:rsidR="00FB6E44" w:rsidRPr="002002DF">
        <w:rPr>
          <w:sz w:val="28"/>
          <w:szCs w:val="28"/>
        </w:rPr>
        <w:t>тыс.руб. (</w:t>
      </w:r>
      <w:r w:rsidR="002002DF">
        <w:rPr>
          <w:sz w:val="28"/>
          <w:szCs w:val="28"/>
        </w:rPr>
        <w:t>44,9</w:t>
      </w:r>
      <w:r w:rsidR="00FB6E44" w:rsidRPr="002002DF">
        <w:rPr>
          <w:sz w:val="28"/>
          <w:szCs w:val="28"/>
        </w:rPr>
        <w:t xml:space="preserve">% к годовому плану и </w:t>
      </w:r>
      <w:r w:rsidR="002002DF">
        <w:rPr>
          <w:sz w:val="28"/>
          <w:szCs w:val="28"/>
        </w:rPr>
        <w:t>102,6</w:t>
      </w:r>
      <w:r w:rsidR="00D847E1" w:rsidRPr="002002DF">
        <w:rPr>
          <w:sz w:val="28"/>
          <w:szCs w:val="28"/>
        </w:rPr>
        <w:t>%</w:t>
      </w:r>
      <w:r w:rsidR="00FB6E44" w:rsidRPr="002002DF">
        <w:rPr>
          <w:sz w:val="28"/>
          <w:szCs w:val="28"/>
        </w:rPr>
        <w:t xml:space="preserve"> к кассовому плану)</w:t>
      </w:r>
      <w:r w:rsidR="00C77B2F" w:rsidRPr="002002DF">
        <w:rPr>
          <w:sz w:val="28"/>
          <w:szCs w:val="28"/>
        </w:rPr>
        <w:t xml:space="preserve">.  </w:t>
      </w:r>
      <w:r w:rsidR="006F0826" w:rsidRPr="002002DF">
        <w:rPr>
          <w:sz w:val="28"/>
          <w:szCs w:val="28"/>
        </w:rPr>
        <w:t xml:space="preserve">В сравнении с аналогичным периодом прошлого года поступления </w:t>
      </w:r>
      <w:r w:rsidR="002002DF">
        <w:rPr>
          <w:sz w:val="28"/>
          <w:szCs w:val="28"/>
        </w:rPr>
        <w:t xml:space="preserve">увеличились </w:t>
      </w:r>
      <w:r w:rsidR="006F0826" w:rsidRPr="002002DF">
        <w:rPr>
          <w:sz w:val="28"/>
          <w:szCs w:val="28"/>
        </w:rPr>
        <w:t xml:space="preserve">на </w:t>
      </w:r>
      <w:r w:rsidR="002002DF">
        <w:rPr>
          <w:sz w:val="28"/>
          <w:szCs w:val="28"/>
        </w:rPr>
        <w:t xml:space="preserve">6 117 </w:t>
      </w:r>
      <w:r w:rsidR="006F0826" w:rsidRPr="002002DF">
        <w:rPr>
          <w:sz w:val="28"/>
          <w:szCs w:val="28"/>
        </w:rPr>
        <w:t>тыс. руб.</w:t>
      </w:r>
      <w:r w:rsidR="006F0826" w:rsidRPr="00237A5E">
        <w:rPr>
          <w:sz w:val="28"/>
          <w:szCs w:val="28"/>
        </w:rPr>
        <w:t xml:space="preserve"> </w:t>
      </w:r>
    </w:p>
    <w:p w:rsidR="00734CE6" w:rsidRPr="00237A5E" w:rsidRDefault="00C77B2F" w:rsidP="00237A5E">
      <w:pPr>
        <w:ind w:firstLine="709"/>
        <w:jc w:val="both"/>
      </w:pPr>
      <w:r w:rsidRPr="00237A5E">
        <w:rPr>
          <w:sz w:val="28"/>
          <w:szCs w:val="28"/>
        </w:rPr>
        <w:t xml:space="preserve">Данные о поступлении в бюджет доходов от размещения рекламных конструкций за 1 </w:t>
      </w:r>
      <w:r w:rsidR="00546510" w:rsidRPr="00237A5E">
        <w:rPr>
          <w:sz w:val="28"/>
          <w:szCs w:val="28"/>
        </w:rPr>
        <w:t xml:space="preserve">полугодие </w:t>
      </w:r>
      <w:r w:rsidRPr="00237A5E">
        <w:rPr>
          <w:sz w:val="28"/>
          <w:szCs w:val="28"/>
        </w:rPr>
        <w:t>202</w:t>
      </w:r>
      <w:r w:rsidR="002002DF">
        <w:rPr>
          <w:sz w:val="28"/>
          <w:szCs w:val="28"/>
        </w:rPr>
        <w:t>3</w:t>
      </w:r>
      <w:r w:rsidRPr="00237A5E">
        <w:rPr>
          <w:sz w:val="28"/>
          <w:szCs w:val="28"/>
        </w:rPr>
        <w:t xml:space="preserve"> года приведены в таблице № 5.</w:t>
      </w:r>
    </w:p>
    <w:p w:rsidR="00933F3A" w:rsidRPr="00237A5E" w:rsidRDefault="007F17BD" w:rsidP="00237A5E">
      <w:pPr>
        <w:ind w:firstLine="708"/>
        <w:jc w:val="right"/>
        <w:rPr>
          <w:sz w:val="28"/>
          <w:szCs w:val="28"/>
        </w:rPr>
      </w:pPr>
      <w:r w:rsidRPr="00237A5E">
        <w:t>Таблица №</w:t>
      </w:r>
      <w:r w:rsidR="00933F3A" w:rsidRPr="00237A5E">
        <w:t xml:space="preserve"> </w:t>
      </w:r>
      <w:r w:rsidR="00684A19" w:rsidRPr="00237A5E">
        <w:t>5</w:t>
      </w:r>
      <w:r w:rsidRPr="00237A5E">
        <w:t xml:space="preserve"> (тыс.руб.)</w:t>
      </w:r>
    </w:p>
    <w:tbl>
      <w:tblPr>
        <w:tblW w:w="9371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772"/>
        <w:gridCol w:w="1296"/>
        <w:gridCol w:w="1483"/>
        <w:gridCol w:w="1560"/>
        <w:gridCol w:w="1559"/>
        <w:gridCol w:w="1701"/>
      </w:tblGrid>
      <w:tr w:rsidR="00F128CF" w:rsidRPr="00237A5E" w:rsidTr="00684A19">
        <w:trPr>
          <w:trHeight w:val="20"/>
        </w:trPr>
        <w:tc>
          <w:tcPr>
            <w:tcW w:w="17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8CF" w:rsidRPr="00237A5E" w:rsidRDefault="00F128CF" w:rsidP="00237A5E">
            <w:pPr>
              <w:jc w:val="center"/>
            </w:pPr>
            <w:r w:rsidRPr="00237A5E">
              <w:t>Утвержденный план на год</w:t>
            </w:r>
          </w:p>
        </w:tc>
        <w:tc>
          <w:tcPr>
            <w:tcW w:w="129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8CF" w:rsidRPr="00237A5E" w:rsidRDefault="00F128CF" w:rsidP="002002DF">
            <w:pPr>
              <w:jc w:val="center"/>
            </w:pPr>
            <w:r w:rsidRPr="00237A5E">
              <w:t>Кассовый план на 01.0</w:t>
            </w:r>
            <w:r w:rsidR="00546510" w:rsidRPr="00237A5E">
              <w:t>7</w:t>
            </w:r>
            <w:r w:rsidRPr="00237A5E">
              <w:t>.20</w:t>
            </w:r>
            <w:r w:rsidR="00C77B2F" w:rsidRPr="00237A5E">
              <w:t>2</w:t>
            </w:r>
            <w:r w:rsidR="002002DF">
              <w:t>3</w:t>
            </w:r>
          </w:p>
        </w:tc>
        <w:tc>
          <w:tcPr>
            <w:tcW w:w="148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8CF" w:rsidRPr="00237A5E" w:rsidRDefault="00F128CF" w:rsidP="002002DF">
            <w:pPr>
              <w:jc w:val="center"/>
            </w:pPr>
            <w:r w:rsidRPr="00237A5E">
              <w:t>Кассовое исполнение на 01.0</w:t>
            </w:r>
            <w:r w:rsidR="00546510" w:rsidRPr="00237A5E">
              <w:t>7</w:t>
            </w:r>
            <w:r w:rsidRPr="00237A5E">
              <w:t>.20</w:t>
            </w:r>
            <w:r w:rsidR="00C77B2F" w:rsidRPr="00237A5E">
              <w:t>2</w:t>
            </w:r>
            <w:r w:rsidR="002002DF">
              <w:t>3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8CF" w:rsidRPr="00237A5E" w:rsidRDefault="00F128CF" w:rsidP="00237A5E">
            <w:pPr>
              <w:jc w:val="center"/>
            </w:pPr>
            <w:r w:rsidRPr="00237A5E">
              <w:t>Отклонения 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8CF" w:rsidRPr="00237A5E" w:rsidRDefault="00F128CF" w:rsidP="00237A5E">
            <w:pPr>
              <w:jc w:val="center"/>
            </w:pPr>
            <w:r w:rsidRPr="00237A5E">
              <w:t>% исполнения к году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28CF" w:rsidRPr="00237A5E" w:rsidRDefault="00F128CF" w:rsidP="00237A5E">
            <w:pPr>
              <w:jc w:val="center"/>
            </w:pPr>
            <w:r w:rsidRPr="00237A5E">
              <w:t>% исполнения кассового плана</w:t>
            </w:r>
          </w:p>
        </w:tc>
      </w:tr>
      <w:tr w:rsidR="00F128CF" w:rsidRPr="00237A5E" w:rsidTr="00684A19">
        <w:trPr>
          <w:trHeight w:val="20"/>
        </w:trPr>
        <w:tc>
          <w:tcPr>
            <w:tcW w:w="9371" w:type="dxa"/>
            <w:gridSpan w:val="6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28CF" w:rsidRPr="00237A5E" w:rsidRDefault="00F128CF" w:rsidP="00237A5E">
            <w:pPr>
              <w:jc w:val="center"/>
              <w:rPr>
                <w:b/>
                <w:bCs/>
                <w:sz w:val="22"/>
                <w:szCs w:val="22"/>
              </w:rPr>
            </w:pPr>
            <w:r w:rsidRPr="00237A5E">
              <w:rPr>
                <w:b/>
                <w:bCs/>
                <w:sz w:val="22"/>
                <w:szCs w:val="22"/>
              </w:rPr>
              <w:t>Госпошлина за выдачу разрешений на установку РК</w:t>
            </w:r>
          </w:p>
        </w:tc>
      </w:tr>
      <w:tr w:rsidR="00F128CF" w:rsidRPr="00237A5E" w:rsidTr="00C77B2F">
        <w:trPr>
          <w:trHeight w:val="20"/>
        </w:trPr>
        <w:tc>
          <w:tcPr>
            <w:tcW w:w="17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8CF" w:rsidRPr="00237A5E" w:rsidRDefault="002002DF" w:rsidP="00237A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1 145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8CF" w:rsidRPr="00237A5E" w:rsidRDefault="002002DF" w:rsidP="00237A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285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8CF" w:rsidRPr="00237A5E" w:rsidRDefault="002002DF" w:rsidP="00237A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300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8CF" w:rsidRPr="00237A5E" w:rsidRDefault="002002DF" w:rsidP="00237A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8CF" w:rsidRPr="00237A5E" w:rsidRDefault="002002DF" w:rsidP="00237A5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26%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128CF" w:rsidRPr="00237A5E" w:rsidRDefault="002002DF" w:rsidP="00237A5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105%</w:t>
            </w:r>
          </w:p>
        </w:tc>
      </w:tr>
      <w:tr w:rsidR="00933F3A" w:rsidRPr="00237A5E" w:rsidTr="00A30105">
        <w:trPr>
          <w:trHeight w:val="20"/>
        </w:trPr>
        <w:tc>
          <w:tcPr>
            <w:tcW w:w="937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33F3A" w:rsidRPr="00237A5E" w:rsidRDefault="00933F3A" w:rsidP="00237A5E">
            <w:pPr>
              <w:jc w:val="center"/>
              <w:rPr>
                <w:b/>
                <w:bCs/>
                <w:sz w:val="22"/>
                <w:szCs w:val="22"/>
              </w:rPr>
            </w:pPr>
            <w:r w:rsidRPr="00237A5E">
              <w:rPr>
                <w:b/>
                <w:bCs/>
                <w:sz w:val="22"/>
                <w:szCs w:val="22"/>
              </w:rPr>
              <w:t>Прочие неналоговые доходы бюджета (доходы  за право заключения договора на установку и эксплуатацию РК на землях, гос. собственность на которые не разграничена)</w:t>
            </w:r>
          </w:p>
        </w:tc>
      </w:tr>
      <w:tr w:rsidR="00933F3A" w:rsidRPr="00237A5E" w:rsidTr="00A30105">
        <w:trPr>
          <w:trHeight w:val="20"/>
        </w:trPr>
        <w:tc>
          <w:tcPr>
            <w:tcW w:w="17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3F3A" w:rsidRPr="00237A5E" w:rsidRDefault="002002DF" w:rsidP="00237A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16 675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3F3A" w:rsidRPr="00237A5E" w:rsidRDefault="002002DF" w:rsidP="00237A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16 675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3F3A" w:rsidRPr="00237A5E" w:rsidRDefault="002002DF" w:rsidP="00237A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16 675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3F3A" w:rsidRPr="00237A5E" w:rsidRDefault="002002DF" w:rsidP="00237A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3F3A" w:rsidRPr="00237A5E" w:rsidRDefault="002002DF" w:rsidP="00237A5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100%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33F3A" w:rsidRPr="00237A5E" w:rsidRDefault="002002DF" w:rsidP="00237A5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100%</w:t>
            </w:r>
          </w:p>
        </w:tc>
      </w:tr>
      <w:tr w:rsidR="00F128CF" w:rsidRPr="00237A5E" w:rsidTr="00684A19">
        <w:trPr>
          <w:trHeight w:val="20"/>
        </w:trPr>
        <w:tc>
          <w:tcPr>
            <w:tcW w:w="937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28CF" w:rsidRPr="00237A5E" w:rsidRDefault="00F128CF" w:rsidP="00237A5E">
            <w:pPr>
              <w:jc w:val="center"/>
              <w:rPr>
                <w:b/>
                <w:bCs/>
                <w:sz w:val="22"/>
                <w:szCs w:val="22"/>
              </w:rPr>
            </w:pPr>
            <w:r w:rsidRPr="00237A5E">
              <w:rPr>
                <w:b/>
                <w:bCs/>
                <w:sz w:val="22"/>
                <w:szCs w:val="22"/>
              </w:rPr>
              <w:t>Прочие неналоговые доходы бюджета (доходы по договорам на установку и эксплуатацию РК на землях</w:t>
            </w:r>
            <w:r w:rsidR="001B20F3" w:rsidRPr="00237A5E">
              <w:rPr>
                <w:b/>
                <w:bCs/>
                <w:sz w:val="22"/>
                <w:szCs w:val="22"/>
              </w:rPr>
              <w:t>,</w:t>
            </w:r>
            <w:r w:rsidRPr="00237A5E">
              <w:rPr>
                <w:b/>
                <w:bCs/>
                <w:sz w:val="22"/>
                <w:szCs w:val="22"/>
              </w:rPr>
              <w:t xml:space="preserve"> гос. собственность на которые не разграничена)</w:t>
            </w:r>
          </w:p>
        </w:tc>
      </w:tr>
      <w:tr w:rsidR="00F128CF" w:rsidRPr="00237A5E" w:rsidTr="00933F3A">
        <w:trPr>
          <w:trHeight w:val="20"/>
        </w:trPr>
        <w:tc>
          <w:tcPr>
            <w:tcW w:w="17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8CF" w:rsidRPr="00237A5E" w:rsidRDefault="002002DF" w:rsidP="00237A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54 743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8CF" w:rsidRPr="00237A5E" w:rsidRDefault="002002DF" w:rsidP="00237A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14 800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8CF" w:rsidRPr="00237A5E" w:rsidRDefault="002002DF" w:rsidP="00237A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15 625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8CF" w:rsidRPr="00237A5E" w:rsidRDefault="002002DF" w:rsidP="00237A5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+ 825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8CF" w:rsidRPr="00237A5E" w:rsidRDefault="002002DF" w:rsidP="00237A5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29%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128CF" w:rsidRPr="00237A5E" w:rsidRDefault="002002DF" w:rsidP="00237A5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106%</w:t>
            </w:r>
          </w:p>
        </w:tc>
      </w:tr>
      <w:tr w:rsidR="00F128CF" w:rsidRPr="00237A5E" w:rsidTr="00684A19">
        <w:trPr>
          <w:trHeight w:val="20"/>
        </w:trPr>
        <w:tc>
          <w:tcPr>
            <w:tcW w:w="9371" w:type="dxa"/>
            <w:gridSpan w:val="6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128CF" w:rsidRPr="00237A5E" w:rsidRDefault="00F128CF" w:rsidP="00237A5E">
            <w:pPr>
              <w:jc w:val="center"/>
              <w:rPr>
                <w:b/>
                <w:bCs/>
                <w:sz w:val="22"/>
                <w:szCs w:val="22"/>
              </w:rPr>
            </w:pPr>
            <w:r w:rsidRPr="00237A5E">
              <w:rPr>
                <w:b/>
                <w:bCs/>
                <w:sz w:val="22"/>
                <w:szCs w:val="22"/>
              </w:rPr>
              <w:t>Итого</w:t>
            </w:r>
          </w:p>
        </w:tc>
      </w:tr>
      <w:tr w:rsidR="00F128CF" w:rsidRPr="00237A5E" w:rsidTr="00933F3A">
        <w:trPr>
          <w:trHeight w:val="20"/>
        </w:trPr>
        <w:tc>
          <w:tcPr>
            <w:tcW w:w="17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28CF" w:rsidRPr="00237A5E" w:rsidRDefault="002002DF" w:rsidP="00237A5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72 563</w:t>
            </w:r>
          </w:p>
        </w:tc>
        <w:tc>
          <w:tcPr>
            <w:tcW w:w="129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28CF" w:rsidRPr="00237A5E" w:rsidRDefault="002002DF" w:rsidP="00237A5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31 760</w:t>
            </w:r>
          </w:p>
        </w:tc>
        <w:tc>
          <w:tcPr>
            <w:tcW w:w="148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28CF" w:rsidRPr="00237A5E" w:rsidRDefault="002002DF" w:rsidP="00237A5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32 600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8CF" w:rsidRPr="00237A5E" w:rsidRDefault="002002DF" w:rsidP="00237A5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+ 840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28CF" w:rsidRPr="00237A5E" w:rsidRDefault="002002DF" w:rsidP="00237A5E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44,9%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128CF" w:rsidRPr="00237A5E" w:rsidRDefault="002002DF" w:rsidP="00237A5E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102,6%</w:t>
            </w:r>
          </w:p>
        </w:tc>
      </w:tr>
    </w:tbl>
    <w:p w:rsidR="00734CE6" w:rsidRPr="00237A5E" w:rsidRDefault="00734CE6" w:rsidP="00237A5E">
      <w:pPr>
        <w:tabs>
          <w:tab w:val="left" w:pos="540"/>
        </w:tabs>
        <w:spacing w:line="22" w:lineRule="atLeast"/>
        <w:ind w:firstLine="709"/>
        <w:jc w:val="both"/>
        <w:rPr>
          <w:sz w:val="28"/>
          <w:szCs w:val="28"/>
        </w:rPr>
      </w:pPr>
    </w:p>
    <w:p w:rsidR="00A23B5B" w:rsidRPr="00237A5E" w:rsidRDefault="00C23849" w:rsidP="00237A5E">
      <w:pPr>
        <w:tabs>
          <w:tab w:val="left" w:pos="540"/>
        </w:tabs>
        <w:spacing w:line="22" w:lineRule="atLeast"/>
        <w:ind w:firstLine="709"/>
        <w:jc w:val="both"/>
        <w:rPr>
          <w:sz w:val="28"/>
          <w:szCs w:val="28"/>
        </w:rPr>
      </w:pPr>
      <w:r w:rsidRPr="00237A5E">
        <w:rPr>
          <w:sz w:val="28"/>
          <w:szCs w:val="28"/>
        </w:rPr>
        <w:t xml:space="preserve">Безвозмездные поступления </w:t>
      </w:r>
      <w:r w:rsidR="00734CE6" w:rsidRPr="00237A5E">
        <w:rPr>
          <w:sz w:val="28"/>
          <w:szCs w:val="28"/>
        </w:rPr>
        <w:t xml:space="preserve">за 1 </w:t>
      </w:r>
      <w:r w:rsidR="00546510" w:rsidRPr="00237A5E">
        <w:rPr>
          <w:sz w:val="28"/>
          <w:szCs w:val="28"/>
        </w:rPr>
        <w:t xml:space="preserve">полугодие </w:t>
      </w:r>
      <w:r w:rsidR="00734CE6" w:rsidRPr="00237A5E">
        <w:rPr>
          <w:sz w:val="28"/>
          <w:szCs w:val="28"/>
        </w:rPr>
        <w:t>202</w:t>
      </w:r>
      <w:r w:rsidR="00B05AE6" w:rsidRPr="00237A5E">
        <w:rPr>
          <w:sz w:val="28"/>
          <w:szCs w:val="28"/>
        </w:rPr>
        <w:t>3</w:t>
      </w:r>
      <w:r w:rsidR="00734CE6" w:rsidRPr="00237A5E">
        <w:rPr>
          <w:sz w:val="28"/>
          <w:szCs w:val="28"/>
        </w:rPr>
        <w:t xml:space="preserve"> года </w:t>
      </w:r>
      <w:r w:rsidRPr="00237A5E">
        <w:rPr>
          <w:sz w:val="28"/>
          <w:szCs w:val="28"/>
        </w:rPr>
        <w:t>составили</w:t>
      </w:r>
      <w:r w:rsidR="00734CE6" w:rsidRPr="00237A5E">
        <w:rPr>
          <w:sz w:val="28"/>
          <w:szCs w:val="28"/>
        </w:rPr>
        <w:t xml:space="preserve"> </w:t>
      </w:r>
      <w:r w:rsidR="00B05AE6" w:rsidRPr="00237A5E">
        <w:rPr>
          <w:sz w:val="28"/>
          <w:szCs w:val="28"/>
        </w:rPr>
        <w:t xml:space="preserve">4 667 090 </w:t>
      </w:r>
      <w:r w:rsidRPr="00237A5E">
        <w:rPr>
          <w:sz w:val="28"/>
          <w:szCs w:val="28"/>
        </w:rPr>
        <w:t>тыс.руб. (</w:t>
      </w:r>
      <w:r w:rsidR="00A96F5E" w:rsidRPr="00237A5E">
        <w:rPr>
          <w:sz w:val="28"/>
          <w:szCs w:val="28"/>
        </w:rPr>
        <w:t>4</w:t>
      </w:r>
      <w:r w:rsidR="00B05AE6" w:rsidRPr="00237A5E">
        <w:rPr>
          <w:sz w:val="28"/>
          <w:szCs w:val="28"/>
        </w:rPr>
        <w:t>8,3</w:t>
      </w:r>
      <w:r w:rsidRPr="00237A5E">
        <w:rPr>
          <w:sz w:val="28"/>
          <w:szCs w:val="28"/>
        </w:rPr>
        <w:t>% к годовому плану и 100% к кассовому плану).</w:t>
      </w:r>
    </w:p>
    <w:p w:rsidR="00DE3475" w:rsidRPr="00237A5E" w:rsidRDefault="00DE3475" w:rsidP="00237A5E">
      <w:pPr>
        <w:tabs>
          <w:tab w:val="left" w:pos="540"/>
        </w:tabs>
        <w:spacing w:line="22" w:lineRule="atLeast"/>
        <w:ind w:firstLine="709"/>
        <w:jc w:val="both"/>
        <w:rPr>
          <w:sz w:val="28"/>
          <w:szCs w:val="28"/>
        </w:rPr>
      </w:pPr>
      <w:r w:rsidRPr="00237A5E">
        <w:rPr>
          <w:sz w:val="28"/>
          <w:szCs w:val="28"/>
        </w:rPr>
        <w:t xml:space="preserve">Средства вышестоящих бюджетов в 1 </w:t>
      </w:r>
      <w:r w:rsidR="00546510" w:rsidRPr="00237A5E">
        <w:rPr>
          <w:sz w:val="28"/>
          <w:szCs w:val="28"/>
        </w:rPr>
        <w:t xml:space="preserve">полугодии </w:t>
      </w:r>
      <w:r w:rsidRPr="00237A5E">
        <w:rPr>
          <w:sz w:val="28"/>
          <w:szCs w:val="28"/>
        </w:rPr>
        <w:t>202</w:t>
      </w:r>
      <w:r w:rsidR="00B05AE6" w:rsidRPr="00237A5E">
        <w:rPr>
          <w:sz w:val="28"/>
          <w:szCs w:val="28"/>
        </w:rPr>
        <w:t>3</w:t>
      </w:r>
      <w:r w:rsidRPr="00237A5E">
        <w:rPr>
          <w:sz w:val="28"/>
          <w:szCs w:val="28"/>
        </w:rPr>
        <w:t xml:space="preserve"> года поступили в сумме </w:t>
      </w:r>
      <w:r w:rsidR="00E33920" w:rsidRPr="00237A5E">
        <w:rPr>
          <w:sz w:val="28"/>
          <w:szCs w:val="28"/>
        </w:rPr>
        <w:t>4</w:t>
      </w:r>
      <w:r w:rsidR="00B05AE6" w:rsidRPr="00237A5E">
        <w:rPr>
          <w:sz w:val="28"/>
          <w:szCs w:val="28"/>
        </w:rPr>
        <w:t xml:space="preserve"> 752 287 </w:t>
      </w:r>
      <w:r w:rsidRPr="00237A5E">
        <w:rPr>
          <w:sz w:val="28"/>
          <w:szCs w:val="28"/>
        </w:rPr>
        <w:t>тыс. руб., из них:</w:t>
      </w:r>
    </w:p>
    <w:p w:rsidR="00DE3475" w:rsidRPr="00237A5E" w:rsidRDefault="00DE3475" w:rsidP="00237A5E">
      <w:pPr>
        <w:tabs>
          <w:tab w:val="left" w:pos="540"/>
        </w:tabs>
        <w:spacing w:line="22" w:lineRule="atLeast"/>
        <w:ind w:firstLine="709"/>
        <w:jc w:val="both"/>
        <w:rPr>
          <w:sz w:val="28"/>
          <w:szCs w:val="28"/>
        </w:rPr>
      </w:pPr>
      <w:r w:rsidRPr="00237A5E">
        <w:rPr>
          <w:sz w:val="28"/>
          <w:szCs w:val="28"/>
        </w:rPr>
        <w:t>-</w:t>
      </w:r>
      <w:r w:rsidR="00734CE6" w:rsidRPr="00237A5E">
        <w:rPr>
          <w:sz w:val="28"/>
          <w:szCs w:val="28"/>
        </w:rPr>
        <w:t xml:space="preserve"> </w:t>
      </w:r>
      <w:r w:rsidRPr="00237A5E">
        <w:rPr>
          <w:sz w:val="28"/>
          <w:szCs w:val="28"/>
        </w:rPr>
        <w:t>дотации –</w:t>
      </w:r>
      <w:r w:rsidR="00B05AE6" w:rsidRPr="00237A5E">
        <w:rPr>
          <w:sz w:val="28"/>
          <w:szCs w:val="28"/>
        </w:rPr>
        <w:t xml:space="preserve"> 365 266 </w:t>
      </w:r>
      <w:r w:rsidR="00734CE6" w:rsidRPr="00237A5E">
        <w:rPr>
          <w:sz w:val="28"/>
          <w:szCs w:val="28"/>
        </w:rPr>
        <w:t>тыс. руб.;</w:t>
      </w:r>
    </w:p>
    <w:p w:rsidR="00734CE6" w:rsidRPr="00EE7612" w:rsidRDefault="00734CE6" w:rsidP="00DE3475">
      <w:pPr>
        <w:tabs>
          <w:tab w:val="left" w:pos="540"/>
        </w:tabs>
        <w:spacing w:line="22" w:lineRule="atLeast"/>
        <w:ind w:firstLine="709"/>
        <w:jc w:val="both"/>
        <w:rPr>
          <w:sz w:val="28"/>
          <w:szCs w:val="28"/>
        </w:rPr>
      </w:pPr>
      <w:r w:rsidRPr="00237A5E">
        <w:rPr>
          <w:sz w:val="28"/>
          <w:szCs w:val="28"/>
        </w:rPr>
        <w:t>- субсидии –</w:t>
      </w:r>
      <w:r w:rsidR="00546510" w:rsidRPr="00237A5E">
        <w:rPr>
          <w:sz w:val="28"/>
          <w:szCs w:val="28"/>
        </w:rPr>
        <w:t xml:space="preserve"> 1</w:t>
      </w:r>
      <w:r w:rsidR="00B05AE6" w:rsidRPr="00237A5E">
        <w:rPr>
          <w:sz w:val="28"/>
          <w:szCs w:val="28"/>
        </w:rPr>
        <w:t xml:space="preserve"> 186 196 </w:t>
      </w:r>
      <w:r w:rsidRPr="00237A5E">
        <w:rPr>
          <w:sz w:val="28"/>
          <w:szCs w:val="28"/>
        </w:rPr>
        <w:t>тыс. руб.;</w:t>
      </w:r>
    </w:p>
    <w:p w:rsidR="00734CE6" w:rsidRPr="00EE7612" w:rsidRDefault="00734CE6" w:rsidP="00DE3475">
      <w:pPr>
        <w:tabs>
          <w:tab w:val="left" w:pos="540"/>
        </w:tabs>
        <w:spacing w:line="22" w:lineRule="atLeast"/>
        <w:ind w:firstLine="709"/>
        <w:jc w:val="both"/>
        <w:rPr>
          <w:sz w:val="28"/>
          <w:szCs w:val="28"/>
        </w:rPr>
      </w:pPr>
      <w:r w:rsidRPr="00EE7612">
        <w:rPr>
          <w:sz w:val="28"/>
          <w:szCs w:val="28"/>
        </w:rPr>
        <w:lastRenderedPageBreak/>
        <w:t>- субвенции –</w:t>
      </w:r>
      <w:r w:rsidR="00B05AE6">
        <w:rPr>
          <w:sz w:val="28"/>
          <w:szCs w:val="28"/>
        </w:rPr>
        <w:t xml:space="preserve"> 3 041 735 </w:t>
      </w:r>
      <w:r w:rsidRPr="00EE7612">
        <w:rPr>
          <w:sz w:val="28"/>
          <w:szCs w:val="28"/>
        </w:rPr>
        <w:t>тыс. руб.;</w:t>
      </w:r>
    </w:p>
    <w:p w:rsidR="00734CE6" w:rsidRPr="00991CB5" w:rsidRDefault="00734CE6" w:rsidP="00DE3475">
      <w:pPr>
        <w:tabs>
          <w:tab w:val="left" w:pos="540"/>
        </w:tabs>
        <w:spacing w:line="22" w:lineRule="atLeast"/>
        <w:ind w:firstLine="709"/>
        <w:jc w:val="both"/>
        <w:rPr>
          <w:sz w:val="28"/>
          <w:szCs w:val="28"/>
        </w:rPr>
      </w:pPr>
      <w:r w:rsidRPr="00EE7612">
        <w:rPr>
          <w:sz w:val="28"/>
          <w:szCs w:val="28"/>
        </w:rPr>
        <w:t>- иные межбюджетные трансферты –</w:t>
      </w:r>
      <w:r w:rsidR="00B05AE6">
        <w:rPr>
          <w:sz w:val="28"/>
          <w:szCs w:val="28"/>
        </w:rPr>
        <w:t xml:space="preserve"> 159 090 </w:t>
      </w:r>
      <w:r w:rsidRPr="00EE7612">
        <w:rPr>
          <w:sz w:val="28"/>
          <w:szCs w:val="28"/>
        </w:rPr>
        <w:t>тыс. руб.</w:t>
      </w:r>
    </w:p>
    <w:p w:rsidR="00F26AF0" w:rsidRPr="00F26AF0" w:rsidRDefault="00F26AF0" w:rsidP="00DE3475">
      <w:pPr>
        <w:tabs>
          <w:tab w:val="left" w:pos="540"/>
        </w:tabs>
        <w:spacing w:line="22" w:lineRule="atLeast"/>
        <w:ind w:firstLine="709"/>
        <w:jc w:val="both"/>
        <w:rPr>
          <w:sz w:val="28"/>
          <w:szCs w:val="28"/>
        </w:rPr>
      </w:pPr>
      <w:r w:rsidRPr="00F26AF0">
        <w:rPr>
          <w:color w:val="000000"/>
          <w:sz w:val="28"/>
          <w:szCs w:val="28"/>
        </w:rPr>
        <w:t>Доходы от возврата остатков средств вышестоящих бюджетов прошлых лет</w:t>
      </w:r>
      <w:r>
        <w:rPr>
          <w:color w:val="000000"/>
          <w:sz w:val="28"/>
          <w:szCs w:val="28"/>
        </w:rPr>
        <w:t xml:space="preserve"> </w:t>
      </w:r>
      <w:r w:rsidR="00B05AE6">
        <w:rPr>
          <w:color w:val="000000"/>
          <w:sz w:val="28"/>
          <w:szCs w:val="28"/>
        </w:rPr>
        <w:t xml:space="preserve">18 235 </w:t>
      </w:r>
      <w:r>
        <w:rPr>
          <w:color w:val="000000"/>
          <w:sz w:val="28"/>
          <w:szCs w:val="28"/>
        </w:rPr>
        <w:t>тыс.руб.</w:t>
      </w:r>
    </w:p>
    <w:p w:rsidR="00DE3475" w:rsidRPr="00C23849" w:rsidRDefault="0095675A" w:rsidP="00DE3475">
      <w:pPr>
        <w:tabs>
          <w:tab w:val="left" w:pos="540"/>
        </w:tabs>
        <w:spacing w:line="22" w:lineRule="atLeast"/>
        <w:ind w:firstLine="709"/>
        <w:jc w:val="both"/>
        <w:rPr>
          <w:sz w:val="28"/>
          <w:szCs w:val="28"/>
        </w:rPr>
      </w:pPr>
      <w:r w:rsidRPr="00991CB5">
        <w:rPr>
          <w:sz w:val="28"/>
          <w:szCs w:val="28"/>
        </w:rPr>
        <w:t xml:space="preserve">Были возращены в вышестоящий бюджет остатки прошлых лет в сумме </w:t>
      </w:r>
      <w:r w:rsidR="00B05AE6">
        <w:rPr>
          <w:sz w:val="28"/>
          <w:szCs w:val="28"/>
        </w:rPr>
        <w:t xml:space="preserve">103 432 </w:t>
      </w:r>
      <w:r w:rsidRPr="00991CB5">
        <w:rPr>
          <w:sz w:val="28"/>
          <w:szCs w:val="28"/>
        </w:rPr>
        <w:t>тыс. руб.</w:t>
      </w:r>
      <w:r>
        <w:rPr>
          <w:sz w:val="28"/>
          <w:szCs w:val="28"/>
        </w:rPr>
        <w:t xml:space="preserve"> </w:t>
      </w:r>
    </w:p>
    <w:p w:rsidR="00E24A3C" w:rsidRPr="00C57C8D" w:rsidRDefault="00E24A3C" w:rsidP="00C57C8D">
      <w:pPr>
        <w:ind w:firstLine="708"/>
        <w:rPr>
          <w:b/>
          <w:sz w:val="28"/>
          <w:szCs w:val="28"/>
          <w:u w:val="single"/>
        </w:rPr>
      </w:pPr>
      <w:r w:rsidRPr="004A2AD9">
        <w:rPr>
          <w:b/>
          <w:sz w:val="28"/>
          <w:szCs w:val="28"/>
          <w:u w:val="single"/>
        </w:rPr>
        <w:t>Расходы.</w:t>
      </w:r>
    </w:p>
    <w:p w:rsidR="00684A19" w:rsidRPr="00684A19" w:rsidRDefault="00684A19" w:rsidP="00145883">
      <w:pPr>
        <w:spacing w:line="22" w:lineRule="atLeast"/>
        <w:ind w:firstLine="709"/>
        <w:jc w:val="both"/>
        <w:rPr>
          <w:sz w:val="28"/>
          <w:szCs w:val="28"/>
        </w:rPr>
      </w:pPr>
      <w:r w:rsidRPr="00684A19">
        <w:rPr>
          <w:sz w:val="28"/>
          <w:szCs w:val="28"/>
        </w:rPr>
        <w:t xml:space="preserve">Расходы бюджета за отчетный период составили </w:t>
      </w:r>
      <w:r w:rsidR="00D01CA0">
        <w:rPr>
          <w:sz w:val="28"/>
          <w:szCs w:val="28"/>
        </w:rPr>
        <w:t xml:space="preserve">8 156 312 </w:t>
      </w:r>
      <w:r w:rsidRPr="00684A19">
        <w:rPr>
          <w:sz w:val="28"/>
          <w:szCs w:val="28"/>
        </w:rPr>
        <w:t>тыс. руб. (</w:t>
      </w:r>
      <w:r w:rsidR="00D01CA0">
        <w:rPr>
          <w:sz w:val="28"/>
          <w:szCs w:val="28"/>
        </w:rPr>
        <w:t>43,5</w:t>
      </w:r>
      <w:r w:rsidRPr="00684A19">
        <w:rPr>
          <w:sz w:val="28"/>
          <w:szCs w:val="28"/>
        </w:rPr>
        <w:t xml:space="preserve">% к </w:t>
      </w:r>
      <w:r>
        <w:rPr>
          <w:sz w:val="28"/>
          <w:szCs w:val="28"/>
        </w:rPr>
        <w:t xml:space="preserve">годовому плану и </w:t>
      </w:r>
      <w:r w:rsidR="00D01CA0">
        <w:rPr>
          <w:sz w:val="28"/>
          <w:szCs w:val="28"/>
        </w:rPr>
        <w:t>98,6</w:t>
      </w:r>
      <w:r>
        <w:rPr>
          <w:sz w:val="28"/>
          <w:szCs w:val="28"/>
        </w:rPr>
        <w:t>% к кассовому плану).</w:t>
      </w:r>
      <w:r w:rsidRPr="00684A19">
        <w:rPr>
          <w:sz w:val="28"/>
          <w:szCs w:val="28"/>
        </w:rPr>
        <w:t xml:space="preserve"> По сравнению с </w:t>
      </w:r>
      <w:r w:rsidR="00E33331">
        <w:rPr>
          <w:sz w:val="28"/>
          <w:szCs w:val="28"/>
        </w:rPr>
        <w:t xml:space="preserve">I </w:t>
      </w:r>
      <w:r w:rsidR="00546510">
        <w:rPr>
          <w:sz w:val="28"/>
          <w:szCs w:val="28"/>
        </w:rPr>
        <w:t xml:space="preserve">полугодием </w:t>
      </w:r>
      <w:r>
        <w:rPr>
          <w:sz w:val="28"/>
          <w:szCs w:val="28"/>
        </w:rPr>
        <w:t>20</w:t>
      </w:r>
      <w:r w:rsidR="0095675A">
        <w:rPr>
          <w:sz w:val="28"/>
          <w:szCs w:val="28"/>
        </w:rPr>
        <w:t>2</w:t>
      </w:r>
      <w:r w:rsidR="00D01CA0">
        <w:rPr>
          <w:sz w:val="28"/>
          <w:szCs w:val="28"/>
        </w:rPr>
        <w:t>2</w:t>
      </w:r>
      <w:r>
        <w:rPr>
          <w:sz w:val="28"/>
          <w:szCs w:val="28"/>
        </w:rPr>
        <w:t xml:space="preserve"> года </w:t>
      </w:r>
      <w:r w:rsidRPr="00684A19">
        <w:rPr>
          <w:sz w:val="28"/>
          <w:szCs w:val="28"/>
        </w:rPr>
        <w:t>расходы бюджета</w:t>
      </w:r>
      <w:r w:rsidR="00546510">
        <w:rPr>
          <w:sz w:val="28"/>
          <w:szCs w:val="28"/>
        </w:rPr>
        <w:t xml:space="preserve"> увеличились </w:t>
      </w:r>
      <w:r w:rsidR="0095675A" w:rsidRPr="0095675A">
        <w:rPr>
          <w:sz w:val="28"/>
          <w:szCs w:val="28"/>
        </w:rPr>
        <w:t xml:space="preserve"> </w:t>
      </w:r>
      <w:r w:rsidR="006F17C6" w:rsidRPr="0095675A">
        <w:rPr>
          <w:sz w:val="28"/>
          <w:szCs w:val="28"/>
        </w:rPr>
        <w:t xml:space="preserve"> н</w:t>
      </w:r>
      <w:r w:rsidR="006F17C6" w:rsidRPr="002F402E">
        <w:rPr>
          <w:sz w:val="28"/>
          <w:szCs w:val="28"/>
        </w:rPr>
        <w:t xml:space="preserve">а </w:t>
      </w:r>
      <w:r w:rsidR="0095675A">
        <w:rPr>
          <w:sz w:val="28"/>
          <w:szCs w:val="28"/>
        </w:rPr>
        <w:t xml:space="preserve"> </w:t>
      </w:r>
      <w:r w:rsidR="00D01CA0">
        <w:rPr>
          <w:sz w:val="28"/>
          <w:szCs w:val="28"/>
        </w:rPr>
        <w:t xml:space="preserve">276 618 </w:t>
      </w:r>
      <w:r w:rsidRPr="002F402E">
        <w:rPr>
          <w:sz w:val="28"/>
          <w:szCs w:val="28"/>
        </w:rPr>
        <w:t>тыс. руб.</w:t>
      </w:r>
      <w:r w:rsidRPr="00684A19">
        <w:rPr>
          <w:sz w:val="28"/>
          <w:szCs w:val="28"/>
        </w:rPr>
        <w:t xml:space="preserve">     </w:t>
      </w:r>
    </w:p>
    <w:p w:rsidR="00684A19" w:rsidRDefault="00684A19" w:rsidP="00145883">
      <w:pPr>
        <w:spacing w:line="22" w:lineRule="atLeast"/>
        <w:jc w:val="both"/>
        <w:rPr>
          <w:sz w:val="28"/>
          <w:szCs w:val="28"/>
        </w:rPr>
      </w:pPr>
      <w:r w:rsidRPr="00684A19">
        <w:rPr>
          <w:sz w:val="28"/>
          <w:szCs w:val="28"/>
        </w:rPr>
        <w:t xml:space="preserve">     </w:t>
      </w:r>
      <w:r w:rsidRPr="00684A19">
        <w:rPr>
          <w:sz w:val="28"/>
          <w:szCs w:val="28"/>
        </w:rPr>
        <w:tab/>
        <w:t>Структура и анализ расходов бюджета по функциональной</w:t>
      </w:r>
      <w:r w:rsidRPr="00684A19">
        <w:rPr>
          <w:b/>
          <w:sz w:val="28"/>
          <w:szCs w:val="28"/>
        </w:rPr>
        <w:t xml:space="preserve"> </w:t>
      </w:r>
      <w:r w:rsidRPr="00684A19">
        <w:rPr>
          <w:sz w:val="28"/>
          <w:szCs w:val="28"/>
        </w:rPr>
        <w:t>классификации представлена в таблице</w:t>
      </w:r>
      <w:r w:rsidR="002F402E">
        <w:rPr>
          <w:sz w:val="28"/>
          <w:szCs w:val="28"/>
        </w:rPr>
        <w:t xml:space="preserve"> № 6</w:t>
      </w:r>
      <w:r w:rsidRPr="00684A19">
        <w:rPr>
          <w:sz w:val="28"/>
          <w:szCs w:val="28"/>
        </w:rPr>
        <w:t>.</w:t>
      </w:r>
    </w:p>
    <w:p w:rsidR="00545501" w:rsidRPr="00EE0A74" w:rsidRDefault="00545501" w:rsidP="00545501">
      <w:pPr>
        <w:spacing w:line="22" w:lineRule="atLeast"/>
        <w:ind w:firstLine="709"/>
        <w:jc w:val="both"/>
        <w:rPr>
          <w:sz w:val="28"/>
          <w:szCs w:val="28"/>
        </w:rPr>
      </w:pPr>
      <w:r w:rsidRPr="00EE0A74">
        <w:rPr>
          <w:sz w:val="28"/>
          <w:szCs w:val="28"/>
        </w:rPr>
        <w:t xml:space="preserve">Данные в разрезе отраслей структурированы в порядке убывания </w:t>
      </w:r>
      <w:r>
        <w:rPr>
          <w:sz w:val="28"/>
          <w:szCs w:val="28"/>
        </w:rPr>
        <w:t>процента исполнения годового плана</w:t>
      </w:r>
      <w:r w:rsidRPr="00EE0A74">
        <w:rPr>
          <w:sz w:val="28"/>
          <w:szCs w:val="28"/>
        </w:rPr>
        <w:t>.</w:t>
      </w:r>
    </w:p>
    <w:p w:rsidR="00633D2C" w:rsidRDefault="00EE0A74" w:rsidP="00EE0A74">
      <w:pPr>
        <w:ind w:firstLine="708"/>
        <w:jc w:val="right"/>
      </w:pPr>
      <w:r w:rsidRPr="002205BC">
        <w:t>Таб</w:t>
      </w:r>
      <w:r>
        <w:t>л</w:t>
      </w:r>
      <w:r w:rsidRPr="002205BC">
        <w:t>ица №</w:t>
      </w:r>
      <w:r w:rsidR="00BE7AF4">
        <w:t xml:space="preserve"> </w:t>
      </w:r>
      <w:r>
        <w:t>6</w:t>
      </w:r>
      <w:r w:rsidRPr="002205BC">
        <w:t xml:space="preserve"> (тыс.руб.)</w:t>
      </w:r>
    </w:p>
    <w:tbl>
      <w:tblPr>
        <w:tblW w:w="9513" w:type="dxa"/>
        <w:tblInd w:w="93" w:type="dxa"/>
        <w:tblLook w:val="04A0" w:firstRow="1" w:lastRow="0" w:firstColumn="1" w:lastColumn="0" w:noHBand="0" w:noVBand="1"/>
      </w:tblPr>
      <w:tblGrid>
        <w:gridCol w:w="2430"/>
        <w:gridCol w:w="1169"/>
        <w:gridCol w:w="1106"/>
        <w:gridCol w:w="1052"/>
        <w:gridCol w:w="1123"/>
        <w:gridCol w:w="1412"/>
        <w:gridCol w:w="1221"/>
      </w:tblGrid>
      <w:tr w:rsidR="00184F4A" w:rsidTr="008F6E53">
        <w:trPr>
          <w:trHeight w:val="20"/>
        </w:trPr>
        <w:tc>
          <w:tcPr>
            <w:tcW w:w="24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F4A" w:rsidRDefault="00184F4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РАСХОДЫ БЮДЖЕТА</w:t>
            </w:r>
          </w:p>
        </w:tc>
        <w:tc>
          <w:tcPr>
            <w:tcW w:w="2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F4A" w:rsidRDefault="00184F4A" w:rsidP="00D01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Утверждено реш. № </w:t>
            </w:r>
            <w:r w:rsidR="00D01CA0">
              <w:rPr>
                <w:sz w:val="20"/>
                <w:szCs w:val="20"/>
              </w:rPr>
              <w:t>1572</w:t>
            </w:r>
            <w:r>
              <w:rPr>
                <w:sz w:val="20"/>
                <w:szCs w:val="20"/>
              </w:rPr>
              <w:t xml:space="preserve"> от </w:t>
            </w:r>
            <w:r w:rsidR="00D01CA0">
              <w:rPr>
                <w:sz w:val="20"/>
                <w:szCs w:val="20"/>
              </w:rPr>
              <w:t>07</w:t>
            </w:r>
            <w:r>
              <w:rPr>
                <w:sz w:val="20"/>
                <w:szCs w:val="20"/>
              </w:rPr>
              <w:t>.06.202</w:t>
            </w:r>
            <w:r w:rsidR="00D01CA0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 xml:space="preserve"> г.</w:t>
            </w:r>
          </w:p>
        </w:tc>
        <w:tc>
          <w:tcPr>
            <w:tcW w:w="21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F4A" w:rsidRDefault="00184F4A" w:rsidP="00D01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Кассовое исполнение за 1 полугодие 202</w:t>
            </w:r>
            <w:r w:rsidR="00D01CA0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 xml:space="preserve"> г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F4A" w:rsidRDefault="00184F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Отклонения</w:t>
            </w:r>
            <w:r w:rsidR="005A28BA">
              <w:rPr>
                <w:sz w:val="20"/>
                <w:szCs w:val="20"/>
              </w:rPr>
              <w:t xml:space="preserve"> к год. плану </w:t>
            </w:r>
          </w:p>
        </w:tc>
        <w:tc>
          <w:tcPr>
            <w:tcW w:w="122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184F4A" w:rsidRDefault="00184F4A" w:rsidP="007E73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 исполнения годового плана</w:t>
            </w:r>
          </w:p>
          <w:p w:rsidR="00184F4A" w:rsidRDefault="00184F4A" w:rsidP="007E736E">
            <w:pPr>
              <w:jc w:val="center"/>
              <w:rPr>
                <w:sz w:val="20"/>
                <w:szCs w:val="20"/>
              </w:rPr>
            </w:pPr>
          </w:p>
        </w:tc>
      </w:tr>
      <w:tr w:rsidR="00184F4A" w:rsidTr="008F6E53">
        <w:trPr>
          <w:trHeight w:val="745"/>
        </w:trPr>
        <w:tc>
          <w:tcPr>
            <w:tcW w:w="24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F4A" w:rsidRDefault="00184F4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F4A" w:rsidRDefault="00184F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всего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F4A" w:rsidRDefault="00184F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т.ч. вышест. бюдж.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F4A" w:rsidRDefault="00184F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всего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F4A" w:rsidRDefault="00184F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т.ч. вышест. бюдж.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F4A" w:rsidRDefault="00184F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тыс.руб.</w:t>
            </w:r>
          </w:p>
        </w:tc>
        <w:tc>
          <w:tcPr>
            <w:tcW w:w="122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F4A" w:rsidRDefault="00184F4A">
            <w:pPr>
              <w:jc w:val="center"/>
              <w:rPr>
                <w:sz w:val="20"/>
                <w:szCs w:val="20"/>
              </w:rPr>
            </w:pPr>
          </w:p>
        </w:tc>
      </w:tr>
      <w:tr w:rsidR="007330C9" w:rsidRPr="00504D29" w:rsidTr="008F6E53">
        <w:trPr>
          <w:trHeight w:val="20"/>
        </w:trPr>
        <w:tc>
          <w:tcPr>
            <w:tcW w:w="2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0C9" w:rsidRPr="00504D29" w:rsidRDefault="007330C9">
            <w:pPr>
              <w:rPr>
                <w:b/>
                <w:bCs/>
                <w:sz w:val="20"/>
                <w:szCs w:val="20"/>
              </w:rPr>
            </w:pPr>
            <w:r w:rsidRPr="00504D29">
              <w:rPr>
                <w:b/>
                <w:bCs/>
                <w:sz w:val="20"/>
                <w:szCs w:val="20"/>
              </w:rPr>
              <w:t>ВСЕГО РАСХОДОВ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30C9" w:rsidRPr="00504D29" w:rsidRDefault="00D01CA0" w:rsidP="002F402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18 765 674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30C9" w:rsidRPr="00504D29" w:rsidRDefault="00D01CA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8 964 891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30C9" w:rsidRPr="00504D29" w:rsidRDefault="00D01CA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8 156 312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30C9" w:rsidRPr="00504D29" w:rsidRDefault="00D01CA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4 018 217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30C9" w:rsidRPr="00504D29" w:rsidRDefault="00D01CA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-10 609 362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30C9" w:rsidRPr="00504D29" w:rsidRDefault="00D01CA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43,5</w:t>
            </w:r>
          </w:p>
        </w:tc>
      </w:tr>
      <w:tr w:rsidR="00A40906" w:rsidRPr="00504D29" w:rsidTr="008F6E53">
        <w:trPr>
          <w:trHeight w:val="20"/>
        </w:trPr>
        <w:tc>
          <w:tcPr>
            <w:tcW w:w="2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906" w:rsidRPr="00504D29" w:rsidRDefault="008F6E53" w:rsidP="00A301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Национальная безопасность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906" w:rsidRPr="00504D29" w:rsidRDefault="008F6E53" w:rsidP="00A301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15 310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906" w:rsidRPr="00504D29" w:rsidRDefault="008F6E53" w:rsidP="00A301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906" w:rsidRPr="00504D29" w:rsidRDefault="008F6E53" w:rsidP="00A301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10 672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906" w:rsidRPr="00504D29" w:rsidRDefault="008F6E53" w:rsidP="00A301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906" w:rsidRPr="00504D29" w:rsidRDefault="008F6E53" w:rsidP="00A301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- 4 638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0906" w:rsidRPr="00504D29" w:rsidRDefault="008F6E53" w:rsidP="00A301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69,7</w:t>
            </w:r>
          </w:p>
        </w:tc>
      </w:tr>
      <w:tr w:rsidR="008F6E53" w:rsidRPr="00504D29" w:rsidTr="008F6E53">
        <w:trPr>
          <w:trHeight w:val="20"/>
        </w:trPr>
        <w:tc>
          <w:tcPr>
            <w:tcW w:w="2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6E53" w:rsidRPr="00504D29" w:rsidRDefault="008F6E53" w:rsidP="00765742">
            <w:pPr>
              <w:rPr>
                <w:sz w:val="20"/>
                <w:szCs w:val="20"/>
              </w:rPr>
            </w:pPr>
            <w:r w:rsidRPr="00504D29">
              <w:rPr>
                <w:sz w:val="20"/>
                <w:szCs w:val="20"/>
              </w:rPr>
              <w:t xml:space="preserve">Социальная политика 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6E53" w:rsidRPr="00504D29" w:rsidRDefault="008F6E53" w:rsidP="002A317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</w:t>
            </w:r>
            <w:r w:rsidR="002A317C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 xml:space="preserve"> 458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6E53" w:rsidRPr="00504D29" w:rsidRDefault="008F6E53" w:rsidP="0076574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517 115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6E53" w:rsidRPr="00504D29" w:rsidRDefault="008F6E53" w:rsidP="0076574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537 054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6E53" w:rsidRPr="00504D29" w:rsidRDefault="008F6E53" w:rsidP="0076574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323 991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6E53" w:rsidRPr="00504D29" w:rsidRDefault="002A317C" w:rsidP="0076574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- 315 404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6E53" w:rsidRPr="00504D29" w:rsidRDefault="008F6E53" w:rsidP="0076574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63,0</w:t>
            </w:r>
          </w:p>
        </w:tc>
      </w:tr>
      <w:tr w:rsidR="005C233D" w:rsidRPr="00504D29" w:rsidTr="008F6E53">
        <w:trPr>
          <w:trHeight w:val="20"/>
        </w:trPr>
        <w:tc>
          <w:tcPr>
            <w:tcW w:w="2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233D" w:rsidRPr="00504D29" w:rsidRDefault="005C233D" w:rsidP="002E12D3">
            <w:pPr>
              <w:rPr>
                <w:sz w:val="20"/>
                <w:szCs w:val="20"/>
              </w:rPr>
            </w:pPr>
            <w:r w:rsidRPr="00504D29">
              <w:rPr>
                <w:sz w:val="20"/>
                <w:szCs w:val="20"/>
              </w:rPr>
              <w:t>Образование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233D" w:rsidRDefault="00594112" w:rsidP="00A301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8 909 681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233D" w:rsidRPr="00504D29" w:rsidRDefault="00594112" w:rsidP="00A301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5 578 402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233D" w:rsidRDefault="00594112" w:rsidP="00A301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4 446 111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233D" w:rsidRPr="00504D29" w:rsidRDefault="00594112" w:rsidP="00A301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2 850 221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233D" w:rsidRPr="00504D29" w:rsidRDefault="00594112" w:rsidP="00A301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- 4 463 570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233D" w:rsidRDefault="00594112" w:rsidP="00A301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49,9</w:t>
            </w:r>
          </w:p>
        </w:tc>
      </w:tr>
      <w:tr w:rsidR="005C233D" w:rsidRPr="00504D29" w:rsidTr="008F6E53">
        <w:trPr>
          <w:trHeight w:val="20"/>
        </w:trPr>
        <w:tc>
          <w:tcPr>
            <w:tcW w:w="2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233D" w:rsidRPr="00504D29" w:rsidRDefault="005C233D" w:rsidP="002E12D3">
            <w:pPr>
              <w:rPr>
                <w:sz w:val="20"/>
                <w:szCs w:val="20"/>
              </w:rPr>
            </w:pPr>
            <w:r w:rsidRPr="00504D29">
              <w:rPr>
                <w:sz w:val="20"/>
                <w:szCs w:val="20"/>
              </w:rPr>
              <w:t>Средства массовой информации</w:t>
            </w:r>
          </w:p>
          <w:p w:rsidR="005C233D" w:rsidRPr="00504D29" w:rsidRDefault="005C233D" w:rsidP="002E12D3">
            <w:pPr>
              <w:rPr>
                <w:sz w:val="20"/>
                <w:szCs w:val="20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233D" w:rsidRDefault="00594112" w:rsidP="00A301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8 484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233D" w:rsidRPr="00504D29" w:rsidRDefault="00594112" w:rsidP="00A301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233D" w:rsidRDefault="00594112" w:rsidP="00A301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4 044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233D" w:rsidRPr="00504D29" w:rsidRDefault="00594112" w:rsidP="00A301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233D" w:rsidRPr="00504D29" w:rsidRDefault="00594112" w:rsidP="00A301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- 4 440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233D" w:rsidRDefault="00594112" w:rsidP="00A301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47,7</w:t>
            </w:r>
          </w:p>
        </w:tc>
      </w:tr>
      <w:tr w:rsidR="008F6E53" w:rsidRPr="00504D29" w:rsidTr="008F6E53">
        <w:trPr>
          <w:trHeight w:val="20"/>
        </w:trPr>
        <w:tc>
          <w:tcPr>
            <w:tcW w:w="2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6E53" w:rsidRPr="00504D29" w:rsidRDefault="008F6E53" w:rsidP="00765742">
            <w:pPr>
              <w:rPr>
                <w:sz w:val="20"/>
                <w:szCs w:val="20"/>
              </w:rPr>
            </w:pPr>
            <w:r w:rsidRPr="00504D29">
              <w:rPr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6E53" w:rsidRPr="00504D29" w:rsidRDefault="008F6E53" w:rsidP="0076574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776 291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6E53" w:rsidRPr="00504D29" w:rsidRDefault="008F6E53" w:rsidP="0076574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34 401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6E53" w:rsidRPr="00504D29" w:rsidRDefault="008F6E53" w:rsidP="0076574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350 921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6E53" w:rsidRPr="00504D29" w:rsidRDefault="008F6E53" w:rsidP="0076574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318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6E53" w:rsidRPr="00504D29" w:rsidRDefault="008F6E53" w:rsidP="0076574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- 425 370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6E53" w:rsidRPr="00504D29" w:rsidRDefault="008F6E53" w:rsidP="0076574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45,2</w:t>
            </w:r>
          </w:p>
        </w:tc>
      </w:tr>
      <w:tr w:rsidR="008F6E53" w:rsidRPr="00504D29" w:rsidTr="008F6E53">
        <w:trPr>
          <w:trHeight w:val="20"/>
        </w:trPr>
        <w:tc>
          <w:tcPr>
            <w:tcW w:w="2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6E53" w:rsidRPr="00504D29" w:rsidRDefault="008F6E53" w:rsidP="00765742">
            <w:pPr>
              <w:rPr>
                <w:sz w:val="20"/>
                <w:szCs w:val="20"/>
              </w:rPr>
            </w:pPr>
            <w:r w:rsidRPr="00504D29">
              <w:rPr>
                <w:sz w:val="20"/>
                <w:szCs w:val="20"/>
              </w:rPr>
              <w:t>Культура, кинематография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6E53" w:rsidRDefault="008F6E53" w:rsidP="0076574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654 891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6E53" w:rsidRPr="00504D29" w:rsidRDefault="008F6E53" w:rsidP="0076574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41 630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6E53" w:rsidRDefault="008F6E53" w:rsidP="0076574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287 232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6E53" w:rsidRPr="00504D29" w:rsidRDefault="008F6E53" w:rsidP="0076574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7 879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6E53" w:rsidRPr="00504D29" w:rsidRDefault="008F6E53" w:rsidP="0076574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- 367 659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6E53" w:rsidRDefault="008F6E53" w:rsidP="0076574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43,9</w:t>
            </w:r>
          </w:p>
        </w:tc>
      </w:tr>
      <w:tr w:rsidR="005C233D" w:rsidRPr="00504D29" w:rsidTr="008F6E53">
        <w:trPr>
          <w:trHeight w:val="20"/>
        </w:trPr>
        <w:tc>
          <w:tcPr>
            <w:tcW w:w="2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233D" w:rsidRPr="00504D29" w:rsidRDefault="005C233D" w:rsidP="002E12D3">
            <w:pPr>
              <w:jc w:val="both"/>
              <w:rPr>
                <w:sz w:val="20"/>
                <w:szCs w:val="20"/>
              </w:rPr>
            </w:pPr>
            <w:r w:rsidRPr="00504D29"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233D" w:rsidRDefault="00594112" w:rsidP="00A301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1 710 796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233D" w:rsidRPr="00504D29" w:rsidRDefault="00594112" w:rsidP="00A301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104 488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233D" w:rsidRDefault="00594112" w:rsidP="00A301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686 410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233D" w:rsidRPr="00504D29" w:rsidRDefault="00594112" w:rsidP="00A301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45 055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233D" w:rsidRPr="00504D29" w:rsidRDefault="00594112" w:rsidP="00A301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- 1 024 386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233D" w:rsidRDefault="00594112" w:rsidP="00A301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40,1</w:t>
            </w:r>
          </w:p>
        </w:tc>
      </w:tr>
      <w:tr w:rsidR="005027FD" w:rsidRPr="00504D29" w:rsidTr="008F6E53">
        <w:trPr>
          <w:trHeight w:val="20"/>
        </w:trPr>
        <w:tc>
          <w:tcPr>
            <w:tcW w:w="2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27FD" w:rsidRPr="00504D29" w:rsidRDefault="005027FD" w:rsidP="00765742">
            <w:pPr>
              <w:rPr>
                <w:sz w:val="20"/>
                <w:szCs w:val="20"/>
              </w:rPr>
            </w:pPr>
            <w:r w:rsidRPr="00504D29">
              <w:rPr>
                <w:sz w:val="20"/>
                <w:szCs w:val="20"/>
              </w:rPr>
              <w:t>Национальная экономика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27FD" w:rsidRPr="00504D29" w:rsidRDefault="005027FD" w:rsidP="0076574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2 989 387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27FD" w:rsidRPr="00504D29" w:rsidRDefault="005027FD" w:rsidP="0076574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1 908 130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27FD" w:rsidRPr="00504D29" w:rsidRDefault="005027FD" w:rsidP="0076574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1 136 711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27FD" w:rsidRPr="00504D29" w:rsidRDefault="005027FD" w:rsidP="0076574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740 377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27FD" w:rsidRPr="00504D29" w:rsidRDefault="005027FD" w:rsidP="0076574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- 1 852 676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27FD" w:rsidRPr="00504D29" w:rsidRDefault="005027FD" w:rsidP="0076574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38,0</w:t>
            </w:r>
          </w:p>
        </w:tc>
      </w:tr>
      <w:tr w:rsidR="005C233D" w:rsidRPr="00504D29" w:rsidTr="008F6E53">
        <w:trPr>
          <w:trHeight w:val="20"/>
        </w:trPr>
        <w:tc>
          <w:tcPr>
            <w:tcW w:w="2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233D" w:rsidRPr="00504D29" w:rsidRDefault="005C233D" w:rsidP="00070D21">
            <w:pPr>
              <w:rPr>
                <w:sz w:val="20"/>
                <w:szCs w:val="20"/>
              </w:rPr>
            </w:pPr>
            <w:r w:rsidRPr="00504D29">
              <w:rPr>
                <w:sz w:val="20"/>
                <w:szCs w:val="20"/>
              </w:rPr>
              <w:t>Нац. безопасность и правоохр. деятельность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233D" w:rsidRPr="00504D29" w:rsidRDefault="00594112" w:rsidP="00A301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194 422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233D" w:rsidRPr="00504D29" w:rsidRDefault="00594112" w:rsidP="00A301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1 614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233D" w:rsidRPr="00504D29" w:rsidRDefault="00594112" w:rsidP="00A301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70 265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233D" w:rsidRPr="00504D29" w:rsidRDefault="00594112" w:rsidP="00A301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233D" w:rsidRPr="00504D29" w:rsidRDefault="00594112" w:rsidP="00A301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- 124 157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233D" w:rsidRPr="00504D29" w:rsidRDefault="00594112" w:rsidP="00A3010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36,1</w:t>
            </w:r>
          </w:p>
        </w:tc>
      </w:tr>
      <w:tr w:rsidR="005C233D" w:rsidRPr="00504D29" w:rsidTr="008F6E53">
        <w:trPr>
          <w:trHeight w:val="20"/>
        </w:trPr>
        <w:tc>
          <w:tcPr>
            <w:tcW w:w="2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233D" w:rsidRPr="00504D29" w:rsidRDefault="005C233D" w:rsidP="00070D21">
            <w:pPr>
              <w:rPr>
                <w:sz w:val="20"/>
                <w:szCs w:val="20"/>
              </w:rPr>
            </w:pPr>
            <w:r w:rsidRPr="00504D29">
              <w:rPr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233D" w:rsidRPr="00504D29" w:rsidRDefault="00594112" w:rsidP="003A35F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1 609 534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233D" w:rsidRPr="00504D29" w:rsidRDefault="00594112" w:rsidP="003A35F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162 653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233D" w:rsidRPr="00504D29" w:rsidRDefault="00594112" w:rsidP="003A35F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534 279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233D" w:rsidRPr="00504D29" w:rsidRDefault="00594112" w:rsidP="003A35F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40 739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233D" w:rsidRPr="00504D29" w:rsidRDefault="00594112" w:rsidP="003A35F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- 1 075 255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233D" w:rsidRPr="00504D29" w:rsidRDefault="00594112" w:rsidP="003A35F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33,2</w:t>
            </w:r>
          </w:p>
        </w:tc>
      </w:tr>
      <w:tr w:rsidR="005C233D" w:rsidRPr="00504D29" w:rsidTr="008F6E53">
        <w:trPr>
          <w:trHeight w:val="20"/>
        </w:trPr>
        <w:tc>
          <w:tcPr>
            <w:tcW w:w="2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233D" w:rsidRPr="00504D29" w:rsidRDefault="005C233D" w:rsidP="002E12D3">
            <w:pPr>
              <w:rPr>
                <w:sz w:val="20"/>
                <w:szCs w:val="20"/>
              </w:rPr>
            </w:pPr>
            <w:r w:rsidRPr="00504D29">
              <w:rPr>
                <w:sz w:val="20"/>
                <w:szCs w:val="20"/>
              </w:rPr>
              <w:t>Обслуживание гос. и муниц. долга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233D" w:rsidRDefault="00594112" w:rsidP="003A35F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330 788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233D" w:rsidRPr="00504D29" w:rsidRDefault="00594112" w:rsidP="003A35F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233D" w:rsidRDefault="00594112" w:rsidP="003A35F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79 839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233D" w:rsidRPr="00504D29" w:rsidRDefault="00594112" w:rsidP="003A35F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233D" w:rsidRPr="00504D29" w:rsidRDefault="00594112" w:rsidP="003A35F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- 250 949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233D" w:rsidRDefault="00594112" w:rsidP="003A35F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24,1</w:t>
            </w:r>
          </w:p>
        </w:tc>
      </w:tr>
      <w:tr w:rsidR="005027FD" w:rsidRPr="00504D29" w:rsidTr="008F6E53">
        <w:trPr>
          <w:trHeight w:val="20"/>
        </w:trPr>
        <w:tc>
          <w:tcPr>
            <w:tcW w:w="2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27FD" w:rsidRPr="00504D29" w:rsidRDefault="005027FD" w:rsidP="00765742">
            <w:pPr>
              <w:rPr>
                <w:sz w:val="20"/>
                <w:szCs w:val="20"/>
              </w:rPr>
            </w:pPr>
            <w:r w:rsidRPr="00504D29">
              <w:rPr>
                <w:sz w:val="20"/>
                <w:szCs w:val="20"/>
              </w:rPr>
              <w:t>Охрана окружающей среды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27FD" w:rsidRDefault="005027FD" w:rsidP="0076574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713 632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27FD" w:rsidRPr="00504D29" w:rsidRDefault="005027FD" w:rsidP="0076574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616 458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27FD" w:rsidRDefault="005027FD" w:rsidP="0076574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12 774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27FD" w:rsidRPr="00504D29" w:rsidRDefault="005027FD" w:rsidP="0076574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9 637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27FD" w:rsidRPr="00504D29" w:rsidRDefault="005027FD" w:rsidP="0076574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- 700 858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27FD" w:rsidRDefault="005027FD" w:rsidP="0076574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1,8</w:t>
            </w:r>
          </w:p>
        </w:tc>
      </w:tr>
    </w:tbl>
    <w:p w:rsidR="00EE0A74" w:rsidRPr="00EE0A74" w:rsidRDefault="00EE0A74" w:rsidP="00145883">
      <w:pPr>
        <w:spacing w:line="22" w:lineRule="atLeast"/>
        <w:ind w:firstLine="709"/>
        <w:jc w:val="both"/>
        <w:rPr>
          <w:sz w:val="28"/>
          <w:szCs w:val="28"/>
        </w:rPr>
      </w:pPr>
      <w:r w:rsidRPr="00EE0A74">
        <w:rPr>
          <w:sz w:val="28"/>
          <w:szCs w:val="28"/>
        </w:rPr>
        <w:t xml:space="preserve">Структура и анализ расходов бюджета по ведомственной классификации представлена в таблице </w:t>
      </w:r>
      <w:r w:rsidR="007B10E0">
        <w:rPr>
          <w:sz w:val="28"/>
          <w:szCs w:val="28"/>
        </w:rPr>
        <w:t xml:space="preserve">№ 7 </w:t>
      </w:r>
      <w:r w:rsidRPr="00EE0A74">
        <w:rPr>
          <w:sz w:val="28"/>
          <w:szCs w:val="28"/>
        </w:rPr>
        <w:t xml:space="preserve">(в порядке убывания % исполнения </w:t>
      </w:r>
      <w:r w:rsidR="0090124F">
        <w:rPr>
          <w:sz w:val="28"/>
          <w:szCs w:val="28"/>
        </w:rPr>
        <w:t>годового плана</w:t>
      </w:r>
      <w:r w:rsidRPr="00EE0A74">
        <w:rPr>
          <w:sz w:val="28"/>
          <w:szCs w:val="28"/>
        </w:rPr>
        <w:t xml:space="preserve">). </w:t>
      </w:r>
    </w:p>
    <w:p w:rsidR="00854C8E" w:rsidRDefault="00663990" w:rsidP="00663990">
      <w:pPr>
        <w:ind w:firstLine="708"/>
        <w:jc w:val="right"/>
      </w:pPr>
      <w:r w:rsidRPr="002205BC">
        <w:t>Таб</w:t>
      </w:r>
      <w:r>
        <w:t>л</w:t>
      </w:r>
      <w:r w:rsidRPr="002205BC">
        <w:t>ица №</w:t>
      </w:r>
      <w:r w:rsidR="00EE0A74">
        <w:t>7</w:t>
      </w:r>
      <w:r w:rsidRPr="002205BC">
        <w:t xml:space="preserve"> (тыс.руб.)</w:t>
      </w:r>
    </w:p>
    <w:tbl>
      <w:tblPr>
        <w:tblW w:w="9513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850"/>
        <w:gridCol w:w="1134"/>
        <w:gridCol w:w="1134"/>
        <w:gridCol w:w="1134"/>
        <w:gridCol w:w="993"/>
        <w:gridCol w:w="567"/>
        <w:gridCol w:w="1134"/>
        <w:gridCol w:w="567"/>
      </w:tblGrid>
      <w:tr w:rsidR="002821CD" w:rsidRPr="006F17C6" w:rsidTr="00BB6373">
        <w:trPr>
          <w:trHeight w:val="20"/>
        </w:trPr>
        <w:tc>
          <w:tcPr>
            <w:tcW w:w="2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C6" w:rsidRPr="006F17C6" w:rsidRDefault="006F17C6">
            <w:pPr>
              <w:jc w:val="center"/>
              <w:rPr>
                <w:b/>
                <w:bCs/>
                <w:sz w:val="20"/>
                <w:szCs w:val="20"/>
              </w:rPr>
            </w:pPr>
            <w:r w:rsidRPr="006F17C6">
              <w:rPr>
                <w:b/>
                <w:bCs/>
                <w:sz w:val="20"/>
                <w:szCs w:val="20"/>
              </w:rPr>
              <w:t>РАСХОДЫ БЮДЖЕТА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C6" w:rsidRPr="006F17C6" w:rsidRDefault="006F17C6" w:rsidP="00AB0A4E">
            <w:pPr>
              <w:jc w:val="center"/>
              <w:rPr>
                <w:sz w:val="20"/>
                <w:szCs w:val="20"/>
              </w:rPr>
            </w:pPr>
            <w:r w:rsidRPr="006F17C6">
              <w:rPr>
                <w:sz w:val="20"/>
                <w:szCs w:val="20"/>
              </w:rPr>
              <w:t>реш. №</w:t>
            </w:r>
            <w:r w:rsidR="00E435A7">
              <w:rPr>
                <w:sz w:val="20"/>
                <w:szCs w:val="20"/>
              </w:rPr>
              <w:t xml:space="preserve"> </w:t>
            </w:r>
            <w:r w:rsidR="00AB0A4E">
              <w:rPr>
                <w:sz w:val="20"/>
                <w:szCs w:val="20"/>
              </w:rPr>
              <w:t>1572</w:t>
            </w:r>
            <w:r w:rsidRPr="006F17C6">
              <w:rPr>
                <w:sz w:val="20"/>
                <w:szCs w:val="20"/>
              </w:rPr>
              <w:t xml:space="preserve"> от </w:t>
            </w:r>
            <w:r w:rsidR="00AB0A4E">
              <w:rPr>
                <w:sz w:val="20"/>
                <w:szCs w:val="20"/>
              </w:rPr>
              <w:t>07</w:t>
            </w:r>
            <w:r w:rsidRPr="006F17C6">
              <w:rPr>
                <w:sz w:val="20"/>
                <w:szCs w:val="20"/>
              </w:rPr>
              <w:t>.0</w:t>
            </w:r>
            <w:r w:rsidR="003B4B88">
              <w:rPr>
                <w:sz w:val="20"/>
                <w:szCs w:val="20"/>
              </w:rPr>
              <w:t>6</w:t>
            </w:r>
            <w:r w:rsidRPr="006F17C6">
              <w:rPr>
                <w:sz w:val="20"/>
                <w:szCs w:val="20"/>
              </w:rPr>
              <w:t>.20</w:t>
            </w:r>
            <w:r w:rsidR="002552D4">
              <w:rPr>
                <w:sz w:val="20"/>
                <w:szCs w:val="20"/>
              </w:rPr>
              <w:t>2</w:t>
            </w:r>
            <w:r w:rsidR="00AB0A4E">
              <w:rPr>
                <w:sz w:val="20"/>
                <w:szCs w:val="20"/>
              </w:rPr>
              <w:t>3</w:t>
            </w:r>
            <w:r w:rsidRPr="006F17C6">
              <w:rPr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C6" w:rsidRPr="006F17C6" w:rsidRDefault="006F17C6">
            <w:pPr>
              <w:jc w:val="center"/>
              <w:rPr>
                <w:b/>
                <w:bCs/>
                <w:sz w:val="20"/>
                <w:szCs w:val="20"/>
              </w:rPr>
            </w:pPr>
            <w:r w:rsidRPr="006F17C6">
              <w:rPr>
                <w:b/>
                <w:bCs/>
                <w:sz w:val="20"/>
                <w:szCs w:val="20"/>
              </w:rPr>
              <w:t>Кассовый план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C6" w:rsidRPr="006F17C6" w:rsidRDefault="006F17C6">
            <w:pPr>
              <w:jc w:val="center"/>
              <w:rPr>
                <w:b/>
                <w:bCs/>
                <w:sz w:val="20"/>
                <w:szCs w:val="20"/>
              </w:rPr>
            </w:pPr>
            <w:r w:rsidRPr="006F17C6">
              <w:rPr>
                <w:b/>
                <w:bCs/>
                <w:sz w:val="20"/>
                <w:szCs w:val="20"/>
              </w:rPr>
              <w:t xml:space="preserve">Кассовое исполнение </w:t>
            </w:r>
          </w:p>
        </w:tc>
        <w:tc>
          <w:tcPr>
            <w:tcW w:w="32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C6" w:rsidRPr="006F17C6" w:rsidRDefault="006F17C6">
            <w:pPr>
              <w:jc w:val="center"/>
              <w:rPr>
                <w:b/>
                <w:bCs/>
                <w:sz w:val="20"/>
                <w:szCs w:val="20"/>
              </w:rPr>
            </w:pPr>
            <w:r w:rsidRPr="006F17C6">
              <w:rPr>
                <w:b/>
                <w:bCs/>
                <w:sz w:val="20"/>
                <w:szCs w:val="20"/>
              </w:rPr>
              <w:t xml:space="preserve">Отклонения </w:t>
            </w:r>
          </w:p>
        </w:tc>
      </w:tr>
      <w:tr w:rsidR="002821CD" w:rsidRPr="006F17C6" w:rsidTr="00BB6373">
        <w:trPr>
          <w:trHeight w:val="20"/>
        </w:trPr>
        <w:tc>
          <w:tcPr>
            <w:tcW w:w="2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17C6" w:rsidRPr="006F17C6" w:rsidRDefault="006F17C6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17C6" w:rsidRPr="006F17C6" w:rsidRDefault="006F17C6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17C6" w:rsidRPr="006F17C6" w:rsidRDefault="006F17C6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17C6" w:rsidRPr="006F17C6" w:rsidRDefault="006F17C6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C6" w:rsidRPr="006F17C6" w:rsidRDefault="006F17C6">
            <w:pPr>
              <w:jc w:val="center"/>
              <w:rPr>
                <w:sz w:val="20"/>
                <w:szCs w:val="20"/>
              </w:rPr>
            </w:pPr>
            <w:r w:rsidRPr="006F17C6">
              <w:rPr>
                <w:sz w:val="20"/>
                <w:szCs w:val="20"/>
              </w:rPr>
              <w:t>к кассовому плану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C6" w:rsidRPr="006F17C6" w:rsidRDefault="006F17C6">
            <w:pPr>
              <w:jc w:val="center"/>
              <w:rPr>
                <w:sz w:val="20"/>
                <w:szCs w:val="20"/>
              </w:rPr>
            </w:pPr>
            <w:r w:rsidRPr="006F17C6">
              <w:rPr>
                <w:sz w:val="20"/>
                <w:szCs w:val="20"/>
              </w:rPr>
              <w:t>к годовому плану</w:t>
            </w:r>
          </w:p>
        </w:tc>
      </w:tr>
      <w:tr w:rsidR="002821CD" w:rsidRPr="006F17C6" w:rsidTr="003D63F9">
        <w:trPr>
          <w:trHeight w:val="20"/>
        </w:trPr>
        <w:tc>
          <w:tcPr>
            <w:tcW w:w="2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17C6" w:rsidRPr="006F17C6" w:rsidRDefault="006F17C6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17C6" w:rsidRPr="006F17C6" w:rsidRDefault="006F17C6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17C6" w:rsidRPr="006F17C6" w:rsidRDefault="006F17C6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17C6" w:rsidRPr="006F17C6" w:rsidRDefault="006F17C6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C6" w:rsidRPr="006F17C6" w:rsidRDefault="006F17C6">
            <w:pPr>
              <w:rPr>
                <w:sz w:val="20"/>
                <w:szCs w:val="20"/>
              </w:rPr>
            </w:pPr>
            <w:r w:rsidRPr="006F17C6">
              <w:rPr>
                <w:sz w:val="20"/>
                <w:szCs w:val="20"/>
              </w:rPr>
              <w:t>тыс руб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C6" w:rsidRPr="006F17C6" w:rsidRDefault="006F17C6">
            <w:pPr>
              <w:rPr>
                <w:sz w:val="20"/>
                <w:szCs w:val="20"/>
              </w:rPr>
            </w:pPr>
            <w:r w:rsidRPr="006F17C6">
              <w:rPr>
                <w:sz w:val="20"/>
                <w:szCs w:val="20"/>
              </w:rPr>
              <w:t>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C6" w:rsidRPr="006F17C6" w:rsidRDefault="006F17C6">
            <w:pPr>
              <w:jc w:val="center"/>
              <w:rPr>
                <w:sz w:val="20"/>
                <w:szCs w:val="20"/>
              </w:rPr>
            </w:pPr>
            <w:r w:rsidRPr="006F17C6">
              <w:rPr>
                <w:sz w:val="20"/>
                <w:szCs w:val="20"/>
              </w:rPr>
              <w:t>тыс руб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7C6" w:rsidRPr="006F17C6" w:rsidRDefault="006F17C6">
            <w:pPr>
              <w:jc w:val="center"/>
              <w:rPr>
                <w:sz w:val="20"/>
                <w:szCs w:val="20"/>
              </w:rPr>
            </w:pPr>
            <w:r w:rsidRPr="006F17C6">
              <w:rPr>
                <w:sz w:val="20"/>
                <w:szCs w:val="20"/>
              </w:rPr>
              <w:t>%</w:t>
            </w:r>
          </w:p>
        </w:tc>
      </w:tr>
      <w:tr w:rsidR="002821CD" w:rsidRPr="006F17C6" w:rsidTr="003D63F9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7C6" w:rsidRPr="006F17C6" w:rsidRDefault="006F17C6">
            <w:pPr>
              <w:jc w:val="center"/>
              <w:rPr>
                <w:b/>
                <w:bCs/>
                <w:sz w:val="20"/>
                <w:szCs w:val="20"/>
              </w:rPr>
            </w:pPr>
            <w:r w:rsidRPr="006F17C6">
              <w:rPr>
                <w:b/>
                <w:bCs/>
                <w:sz w:val="20"/>
                <w:szCs w:val="20"/>
              </w:rPr>
              <w:t>ВСЕГО РАСХОДОВ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17C6" w:rsidRPr="006F17C6" w:rsidRDefault="00AB0A4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18 765 674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17C6" w:rsidRPr="006F17C6" w:rsidRDefault="00AB0A4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8 270 072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17C6" w:rsidRPr="006F17C6" w:rsidRDefault="00AB0A4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8 156 312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17C6" w:rsidRPr="003D63F9" w:rsidRDefault="00AB0A4E" w:rsidP="00AB0A4E">
            <w:pPr>
              <w:jc w:val="center"/>
              <w:rPr>
                <w:b/>
                <w:bCs/>
                <w:sz w:val="20"/>
                <w:szCs w:val="20"/>
              </w:rPr>
            </w:pPr>
            <w:r w:rsidRPr="003D63F9">
              <w:rPr>
                <w:b/>
                <w:bCs/>
                <w:sz w:val="20"/>
                <w:szCs w:val="20"/>
              </w:rPr>
              <w:t>-113</w:t>
            </w:r>
            <w:r w:rsidR="00D63936">
              <w:rPr>
                <w:b/>
                <w:bCs/>
                <w:sz w:val="20"/>
                <w:szCs w:val="20"/>
              </w:rPr>
              <w:t xml:space="preserve"> </w:t>
            </w:r>
            <w:r w:rsidRPr="003D63F9">
              <w:rPr>
                <w:b/>
                <w:bCs/>
                <w:sz w:val="20"/>
                <w:szCs w:val="20"/>
              </w:rPr>
              <w:t>760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17C6" w:rsidRPr="006F17C6" w:rsidRDefault="003D63F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98,6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17C6" w:rsidRPr="003D2336" w:rsidRDefault="003D63F9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-10 609 362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17C6" w:rsidRPr="006F17C6" w:rsidRDefault="003D63F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43,5</w:t>
            </w:r>
          </w:p>
        </w:tc>
      </w:tr>
      <w:tr w:rsidR="000F245F" w:rsidRPr="006F17C6" w:rsidTr="003D63F9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245F" w:rsidRPr="006F17C6" w:rsidRDefault="000F245F" w:rsidP="00765742">
            <w:pPr>
              <w:rPr>
                <w:sz w:val="20"/>
                <w:szCs w:val="20"/>
              </w:rPr>
            </w:pPr>
            <w:r w:rsidRPr="006F17C6">
              <w:rPr>
                <w:sz w:val="20"/>
                <w:szCs w:val="20"/>
              </w:rPr>
              <w:t xml:space="preserve">Отдел организации муниципальных торгов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245F" w:rsidRPr="006F17C6" w:rsidRDefault="000F245F" w:rsidP="0076574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245F" w:rsidRPr="006F17C6" w:rsidRDefault="000F245F" w:rsidP="0076574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245F" w:rsidRPr="006F17C6" w:rsidRDefault="000F245F" w:rsidP="0076574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245F" w:rsidRPr="006F17C6" w:rsidRDefault="000F245F" w:rsidP="0076574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245F" w:rsidRPr="006F17C6" w:rsidRDefault="000F245F" w:rsidP="0076574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245F" w:rsidRPr="006F17C6" w:rsidRDefault="000F245F" w:rsidP="0076574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245F" w:rsidRPr="006F17C6" w:rsidRDefault="000F245F" w:rsidP="007657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72,7</w:t>
            </w:r>
          </w:p>
        </w:tc>
      </w:tr>
      <w:tr w:rsidR="000F245F" w:rsidRPr="006F17C6" w:rsidTr="000F245F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245F" w:rsidRPr="006F17C6" w:rsidRDefault="000F245F" w:rsidP="00765742">
            <w:pPr>
              <w:rPr>
                <w:b/>
                <w:bCs/>
                <w:sz w:val="20"/>
                <w:szCs w:val="20"/>
              </w:rPr>
            </w:pPr>
            <w:r w:rsidRPr="006F17C6">
              <w:rPr>
                <w:sz w:val="20"/>
                <w:szCs w:val="20"/>
              </w:rPr>
              <w:t>Департамент по управлению муниципальным имуществом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245F" w:rsidRDefault="000F245F" w:rsidP="0076574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674 034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245F" w:rsidRDefault="000F245F" w:rsidP="0076574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494 251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245F" w:rsidRDefault="000F245F" w:rsidP="0076574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456 132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245F" w:rsidRDefault="000F245F" w:rsidP="0076574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- 38 119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245F" w:rsidRDefault="000F245F" w:rsidP="0076574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245F" w:rsidRDefault="000F245F" w:rsidP="0076574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-217 902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245F" w:rsidRDefault="000F245F" w:rsidP="007657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67,7</w:t>
            </w:r>
          </w:p>
        </w:tc>
      </w:tr>
      <w:tr w:rsidR="000F245F" w:rsidRPr="006F17C6" w:rsidTr="000F245F">
        <w:trPr>
          <w:trHeight w:val="20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245F" w:rsidRDefault="000F245F" w:rsidP="00765742">
            <w:pPr>
              <w:rPr>
                <w:sz w:val="20"/>
                <w:szCs w:val="20"/>
              </w:rPr>
            </w:pPr>
            <w:r w:rsidRPr="006F17C6">
              <w:rPr>
                <w:sz w:val="20"/>
                <w:szCs w:val="20"/>
              </w:rPr>
              <w:lastRenderedPageBreak/>
              <w:t>Департамент образования</w:t>
            </w:r>
          </w:p>
          <w:p w:rsidR="000F245F" w:rsidRPr="006F17C6" w:rsidRDefault="000F245F" w:rsidP="00765742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245F" w:rsidRDefault="000F245F" w:rsidP="0076574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8 372 048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245F" w:rsidRDefault="000F245F" w:rsidP="0076574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4 235 353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245F" w:rsidRDefault="000F245F" w:rsidP="0076574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4 189 297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245F" w:rsidRDefault="000F245F" w:rsidP="0076574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- 46 056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245F" w:rsidRDefault="000F245F" w:rsidP="0076574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245F" w:rsidRDefault="000F245F" w:rsidP="0076574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-4 182 751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245F" w:rsidRDefault="000F245F" w:rsidP="007657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</w:tr>
      <w:tr w:rsidR="00C47017" w:rsidRPr="006F17C6" w:rsidTr="000F245F">
        <w:trPr>
          <w:trHeight w:val="20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7017" w:rsidRPr="006F17C6" w:rsidRDefault="00C47017" w:rsidP="00765742">
            <w:pPr>
              <w:rPr>
                <w:sz w:val="20"/>
                <w:szCs w:val="20"/>
              </w:rPr>
            </w:pPr>
            <w:r w:rsidRPr="006F17C6">
              <w:rPr>
                <w:sz w:val="20"/>
                <w:szCs w:val="20"/>
              </w:rPr>
              <w:t xml:space="preserve">Департамент социального обеспечения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7017" w:rsidRDefault="00C47017" w:rsidP="0076574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32 996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7017" w:rsidRDefault="00C47017" w:rsidP="0076574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16 472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7017" w:rsidRDefault="00C47017" w:rsidP="0076574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16 471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7017" w:rsidRDefault="00C47017" w:rsidP="0076574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7017" w:rsidRDefault="00C47017" w:rsidP="0076574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7017" w:rsidRDefault="00C47017" w:rsidP="0076574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- 16 525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7017" w:rsidRDefault="00C47017" w:rsidP="007657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49,9</w:t>
            </w:r>
          </w:p>
        </w:tc>
      </w:tr>
      <w:tr w:rsidR="00C47017" w:rsidRPr="006F17C6" w:rsidTr="000F245F">
        <w:trPr>
          <w:trHeight w:val="20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7017" w:rsidRPr="006F17C6" w:rsidRDefault="00C47017" w:rsidP="00765742">
            <w:pPr>
              <w:rPr>
                <w:sz w:val="20"/>
                <w:szCs w:val="20"/>
              </w:rPr>
            </w:pPr>
            <w:r w:rsidRPr="006F17C6">
              <w:rPr>
                <w:sz w:val="20"/>
                <w:szCs w:val="20"/>
              </w:rPr>
              <w:t>Департамент экономического развития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7017" w:rsidRDefault="00C47017" w:rsidP="00765742">
            <w:pPr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29 123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7017" w:rsidRDefault="00C47017" w:rsidP="00765742">
            <w:pPr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13 877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7017" w:rsidRDefault="00C47017" w:rsidP="00765742">
            <w:pPr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13 877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7017" w:rsidRDefault="00C47017" w:rsidP="00765742">
            <w:pPr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7017" w:rsidRDefault="00C47017" w:rsidP="00765742">
            <w:pPr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7017" w:rsidRDefault="00C47017" w:rsidP="00765742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-15 246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7017" w:rsidRDefault="00C47017" w:rsidP="0076574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47,6</w:t>
            </w:r>
          </w:p>
        </w:tc>
      </w:tr>
      <w:tr w:rsidR="00F3068F" w:rsidRPr="006F17C6" w:rsidTr="00A1067F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068F" w:rsidRPr="006F17C6" w:rsidRDefault="00F3068F" w:rsidP="00A1067F">
            <w:pPr>
              <w:rPr>
                <w:sz w:val="20"/>
                <w:szCs w:val="20"/>
              </w:rPr>
            </w:pPr>
            <w:r w:rsidRPr="006F17C6">
              <w:rPr>
                <w:sz w:val="20"/>
                <w:szCs w:val="20"/>
              </w:rPr>
              <w:t xml:space="preserve">Управление взаимодействия с общественностью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68F" w:rsidRPr="00E435A7" w:rsidRDefault="00A1067F" w:rsidP="002E12D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56 350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68F" w:rsidRPr="00E435A7" w:rsidRDefault="00B1037C" w:rsidP="002E12D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26 862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68F" w:rsidRPr="00E435A7" w:rsidRDefault="00A1067F" w:rsidP="002E12D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26 644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68F" w:rsidRPr="00E435A7" w:rsidRDefault="00A1067F" w:rsidP="002E12D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-218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68F" w:rsidRPr="00E435A7" w:rsidRDefault="00A1067F" w:rsidP="002E12D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68F" w:rsidRPr="00E435A7" w:rsidRDefault="00A1067F" w:rsidP="002E12D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-29 706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68F" w:rsidRPr="006F17C6" w:rsidRDefault="00A1067F" w:rsidP="002E12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47,3</w:t>
            </w:r>
          </w:p>
        </w:tc>
      </w:tr>
      <w:tr w:rsidR="00F3068F" w:rsidRPr="006F17C6" w:rsidTr="003D63F9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068F" w:rsidRPr="006F17C6" w:rsidRDefault="00F3068F" w:rsidP="002E12D3">
            <w:pPr>
              <w:rPr>
                <w:sz w:val="20"/>
                <w:szCs w:val="20"/>
              </w:rPr>
            </w:pPr>
            <w:r w:rsidRPr="006F17C6">
              <w:rPr>
                <w:sz w:val="20"/>
                <w:szCs w:val="20"/>
              </w:rPr>
              <w:t>Департамент культуры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68F" w:rsidRDefault="00B1037C" w:rsidP="002E12D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1 200 203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68F" w:rsidRDefault="00B1037C" w:rsidP="002E12D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556 241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68F" w:rsidRDefault="00B1037C" w:rsidP="002E12D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552 743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68F" w:rsidRDefault="00B1037C" w:rsidP="002E12D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- 3 498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68F" w:rsidRDefault="00B1037C" w:rsidP="002E12D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68F" w:rsidRDefault="00B1037C" w:rsidP="002E12D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-647 460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68F" w:rsidRDefault="00B1037C" w:rsidP="002E12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46,1</w:t>
            </w:r>
          </w:p>
        </w:tc>
      </w:tr>
      <w:tr w:rsidR="00F3068F" w:rsidRPr="006F17C6" w:rsidTr="003D63F9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068F" w:rsidRPr="006F17C6" w:rsidRDefault="00F3068F" w:rsidP="002E12D3">
            <w:pPr>
              <w:rPr>
                <w:sz w:val="20"/>
                <w:szCs w:val="20"/>
              </w:rPr>
            </w:pPr>
            <w:r w:rsidRPr="006F17C6">
              <w:rPr>
                <w:sz w:val="20"/>
                <w:szCs w:val="20"/>
              </w:rPr>
              <w:t xml:space="preserve">Управление физической культуры и спорта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68F" w:rsidRDefault="00A13745" w:rsidP="002E12D3">
            <w:pPr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776 291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68F" w:rsidRDefault="00A13745" w:rsidP="002E12D3">
            <w:pPr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351 538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68F" w:rsidRDefault="00A13745" w:rsidP="002E12D3">
            <w:pPr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350 921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68F" w:rsidRDefault="00A13745" w:rsidP="002E12D3">
            <w:pPr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- 617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68F" w:rsidRDefault="00A13745" w:rsidP="002E12D3">
            <w:pPr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68F" w:rsidRDefault="00A13745" w:rsidP="002E12D3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-425 370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68F" w:rsidRDefault="00A13745" w:rsidP="002E12D3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45,2</w:t>
            </w:r>
          </w:p>
        </w:tc>
      </w:tr>
      <w:tr w:rsidR="00F3068F" w:rsidRPr="006F17C6" w:rsidTr="003D63F9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068F" w:rsidRPr="006F17C6" w:rsidRDefault="00F3068F" w:rsidP="002E12D3">
            <w:pPr>
              <w:rPr>
                <w:sz w:val="20"/>
                <w:szCs w:val="20"/>
              </w:rPr>
            </w:pPr>
            <w:r w:rsidRPr="006F17C6">
              <w:rPr>
                <w:sz w:val="20"/>
                <w:szCs w:val="20"/>
              </w:rPr>
              <w:t>Организационное управление администрации городского округа Тольятти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68F" w:rsidRDefault="00A13745" w:rsidP="002E12D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240 878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68F" w:rsidRDefault="00A13745" w:rsidP="002E12D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107 691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68F" w:rsidRDefault="00A13745" w:rsidP="002E12D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107 412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68F" w:rsidRDefault="00A13745" w:rsidP="002E12D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-279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68F" w:rsidRDefault="00A13745" w:rsidP="002E12D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68F" w:rsidRDefault="00A13745" w:rsidP="002E12D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- 133 466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68F" w:rsidRDefault="00A13745" w:rsidP="002E12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44,6</w:t>
            </w:r>
          </w:p>
        </w:tc>
      </w:tr>
      <w:tr w:rsidR="00C47017" w:rsidRPr="006F17C6" w:rsidTr="003D63F9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7017" w:rsidRPr="006F17C6" w:rsidRDefault="00C47017" w:rsidP="00765742">
            <w:pPr>
              <w:rPr>
                <w:sz w:val="20"/>
                <w:szCs w:val="20"/>
              </w:rPr>
            </w:pPr>
            <w:r w:rsidRPr="006F17C6">
              <w:rPr>
                <w:sz w:val="20"/>
                <w:szCs w:val="20"/>
              </w:rPr>
              <w:t>Департамент дорожного хозяйства и транспорта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7017" w:rsidRDefault="00C47017" w:rsidP="0076574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2 598 491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7017" w:rsidRDefault="00C47017" w:rsidP="0076574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1 115 002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7017" w:rsidRDefault="00C47017" w:rsidP="0076574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1 108 931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7017" w:rsidRDefault="00C47017" w:rsidP="0076574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- 6 071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7017" w:rsidRDefault="00C47017" w:rsidP="0076574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7017" w:rsidRDefault="00C47017" w:rsidP="0076574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- 1 489 560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7017" w:rsidRDefault="00C47017" w:rsidP="007657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42,7</w:t>
            </w:r>
          </w:p>
        </w:tc>
      </w:tr>
      <w:tr w:rsidR="00C47017" w:rsidRPr="006F17C6" w:rsidTr="003D63F9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7017" w:rsidRPr="006F17C6" w:rsidRDefault="00C47017" w:rsidP="0076574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Контрольно-счетная палата г.о. Тольятти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7017" w:rsidRDefault="00C47017" w:rsidP="0076574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26 147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7017" w:rsidRDefault="00C47017" w:rsidP="0076574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11 197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7017" w:rsidRDefault="00C47017" w:rsidP="0076574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11 147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7017" w:rsidRDefault="00C47017" w:rsidP="0076574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7017" w:rsidRDefault="00C47017" w:rsidP="0076574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7017" w:rsidRDefault="00C47017" w:rsidP="0076574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-15 000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7017" w:rsidRDefault="00C47017" w:rsidP="007657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42,6</w:t>
            </w:r>
          </w:p>
        </w:tc>
      </w:tr>
      <w:tr w:rsidR="00C47017" w:rsidRPr="006F17C6" w:rsidTr="003D63F9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7017" w:rsidRDefault="00C47017" w:rsidP="00765742">
            <w:pPr>
              <w:rPr>
                <w:sz w:val="20"/>
                <w:szCs w:val="20"/>
              </w:rPr>
            </w:pPr>
            <w:r w:rsidRPr="006F17C6">
              <w:rPr>
                <w:sz w:val="20"/>
                <w:szCs w:val="20"/>
              </w:rPr>
              <w:t>Администрация г.о. Тольятти</w:t>
            </w:r>
          </w:p>
          <w:p w:rsidR="00C47017" w:rsidRPr="006F17C6" w:rsidRDefault="00C47017" w:rsidP="00765742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7017" w:rsidRDefault="00C47017" w:rsidP="0076574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781 574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7017" w:rsidRDefault="00C47017" w:rsidP="0076574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334 527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7017" w:rsidRDefault="00C47017" w:rsidP="0076574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331 105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7017" w:rsidRDefault="00C47017" w:rsidP="0076574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- 3 422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7017" w:rsidRDefault="00C47017" w:rsidP="0076574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7017" w:rsidRDefault="00C47017" w:rsidP="0076574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- 450 469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7017" w:rsidRDefault="00C47017" w:rsidP="007657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42,4</w:t>
            </w:r>
          </w:p>
        </w:tc>
      </w:tr>
      <w:tr w:rsidR="00F3068F" w:rsidRPr="006F17C6" w:rsidTr="003D63F9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068F" w:rsidRPr="006F17C6" w:rsidRDefault="00F3068F" w:rsidP="002E12D3">
            <w:pPr>
              <w:rPr>
                <w:sz w:val="20"/>
                <w:szCs w:val="20"/>
              </w:rPr>
            </w:pPr>
            <w:r w:rsidRPr="006F17C6">
              <w:rPr>
                <w:sz w:val="20"/>
                <w:szCs w:val="20"/>
              </w:rPr>
              <w:t>Департамент информационных технологий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68F" w:rsidRPr="00E435A7" w:rsidRDefault="00A13745" w:rsidP="002E12D3">
            <w:pPr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408 630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68F" w:rsidRPr="00E435A7" w:rsidRDefault="00A13745" w:rsidP="002E12D3">
            <w:pPr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169 909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68F" w:rsidRDefault="00A13745" w:rsidP="002E12D3">
            <w:pPr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167 715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68F" w:rsidRDefault="00A13745" w:rsidP="002E12D3">
            <w:pPr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- 2 194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68F" w:rsidRDefault="00A13745" w:rsidP="002E12D3">
            <w:pPr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68F" w:rsidRDefault="00A13745" w:rsidP="002E12D3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- 240 915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68F" w:rsidRDefault="00A13745" w:rsidP="002E12D3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41,0</w:t>
            </w:r>
          </w:p>
        </w:tc>
      </w:tr>
      <w:tr w:rsidR="00C47017" w:rsidRPr="006F17C6" w:rsidTr="003D63F9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7017" w:rsidRPr="006F17C6" w:rsidRDefault="00C47017" w:rsidP="00765742">
            <w:pPr>
              <w:rPr>
                <w:sz w:val="20"/>
                <w:szCs w:val="20"/>
              </w:rPr>
            </w:pPr>
            <w:r w:rsidRPr="006F17C6">
              <w:rPr>
                <w:sz w:val="20"/>
                <w:szCs w:val="20"/>
              </w:rPr>
              <w:t>Дума г.о. Тольятти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7017" w:rsidRPr="006F17C6" w:rsidRDefault="00C47017" w:rsidP="0076574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131 227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7017" w:rsidRPr="006F17C6" w:rsidRDefault="00C47017" w:rsidP="0076574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54 329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7017" w:rsidRPr="006F17C6" w:rsidRDefault="00C47017" w:rsidP="0076574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52 941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7017" w:rsidRPr="006F17C6" w:rsidRDefault="00C47017" w:rsidP="0076574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- 1 388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7017" w:rsidRPr="006F17C6" w:rsidRDefault="00C47017" w:rsidP="0076574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7017" w:rsidRPr="006F17C6" w:rsidRDefault="00C47017" w:rsidP="0076574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- 78 286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7017" w:rsidRPr="006F17C6" w:rsidRDefault="00C47017" w:rsidP="007657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40,3</w:t>
            </w:r>
          </w:p>
        </w:tc>
      </w:tr>
      <w:tr w:rsidR="008443F5" w:rsidRPr="006F17C6" w:rsidTr="003D63F9">
        <w:trPr>
          <w:trHeight w:val="20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43F5" w:rsidRPr="006F17C6" w:rsidRDefault="008443F5" w:rsidP="002E12D3">
            <w:pPr>
              <w:rPr>
                <w:sz w:val="20"/>
                <w:szCs w:val="20"/>
              </w:rPr>
            </w:pPr>
            <w:r w:rsidRPr="006F17C6">
              <w:rPr>
                <w:sz w:val="20"/>
                <w:szCs w:val="20"/>
              </w:rPr>
              <w:t>Департамент общественной безопасности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43F5" w:rsidRDefault="00A13745" w:rsidP="002E12D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209 016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43F5" w:rsidRDefault="00A13745" w:rsidP="002E12D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83 897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43F5" w:rsidRDefault="00A13745" w:rsidP="002E12D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82 613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43F5" w:rsidRDefault="00A13745" w:rsidP="002E12D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-1 284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43F5" w:rsidRDefault="00A13745" w:rsidP="002E12D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43F5" w:rsidRDefault="00A13745" w:rsidP="002E12D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- 126 403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43F5" w:rsidRDefault="00A13745" w:rsidP="002E12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39,5</w:t>
            </w:r>
          </w:p>
        </w:tc>
      </w:tr>
      <w:tr w:rsidR="00C47017" w:rsidRPr="006F17C6" w:rsidTr="003D63F9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7017" w:rsidRPr="006F17C6" w:rsidRDefault="00C47017" w:rsidP="00765742">
            <w:pPr>
              <w:rPr>
                <w:sz w:val="20"/>
                <w:szCs w:val="20"/>
              </w:rPr>
            </w:pPr>
            <w:r w:rsidRPr="006F17C6">
              <w:rPr>
                <w:sz w:val="20"/>
                <w:szCs w:val="20"/>
              </w:rPr>
              <w:t>Департамент финансов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7017" w:rsidRDefault="00C47017" w:rsidP="0076574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453 609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7017" w:rsidRDefault="00C47017" w:rsidP="0076574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123 833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7017" w:rsidRDefault="00C47017" w:rsidP="0076574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120 422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7017" w:rsidRDefault="00C47017" w:rsidP="0076574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- 3 411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7017" w:rsidRDefault="00C47017" w:rsidP="0076574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7017" w:rsidRDefault="00C47017" w:rsidP="0076574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- 333 187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7017" w:rsidRDefault="00C47017" w:rsidP="007657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26,5</w:t>
            </w:r>
          </w:p>
        </w:tc>
      </w:tr>
      <w:tr w:rsidR="000A1BE2" w:rsidRPr="006F17C6" w:rsidTr="003D63F9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1BE2" w:rsidRPr="006F17C6" w:rsidRDefault="000A1BE2" w:rsidP="002E12D3">
            <w:pPr>
              <w:rPr>
                <w:sz w:val="20"/>
                <w:szCs w:val="20"/>
              </w:rPr>
            </w:pPr>
            <w:r w:rsidRPr="006F17C6">
              <w:rPr>
                <w:sz w:val="20"/>
                <w:szCs w:val="20"/>
              </w:rPr>
              <w:t>Департамент городского хозяйства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BE2" w:rsidRDefault="00A13745" w:rsidP="002E12D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2 404 293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BE2" w:rsidRDefault="00A13745" w:rsidP="002E12D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555 276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BE2" w:rsidRDefault="00091EB0" w:rsidP="002E12D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553 381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BE2" w:rsidRDefault="00091EB0" w:rsidP="002E12D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- 1 895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BE2" w:rsidRDefault="00091EB0" w:rsidP="002E12D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BE2" w:rsidRDefault="00091EB0" w:rsidP="002E12D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- 1 850 912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BE2" w:rsidRDefault="00091EB0" w:rsidP="002E12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23,0</w:t>
            </w:r>
          </w:p>
        </w:tc>
      </w:tr>
      <w:tr w:rsidR="000F245F" w:rsidRPr="006F17C6" w:rsidTr="003D63F9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245F" w:rsidRPr="006F17C6" w:rsidRDefault="000F245F" w:rsidP="00765742">
            <w:pPr>
              <w:rPr>
                <w:sz w:val="20"/>
                <w:szCs w:val="20"/>
              </w:rPr>
            </w:pPr>
            <w:r w:rsidRPr="006F17C6">
              <w:rPr>
                <w:sz w:val="20"/>
                <w:szCs w:val="20"/>
              </w:rPr>
              <w:t>Департамент градостроительной деятельности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245F" w:rsidRDefault="000F245F" w:rsidP="00765742">
            <w:pPr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334 611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245F" w:rsidRDefault="000F245F" w:rsidP="00765742">
            <w:pPr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19 544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245F" w:rsidRDefault="000F245F" w:rsidP="00765742">
            <w:pPr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14 323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245F" w:rsidRDefault="000F245F" w:rsidP="00765742">
            <w:pPr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- 5 221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245F" w:rsidRDefault="000F245F" w:rsidP="00765742">
            <w:pPr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73,3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245F" w:rsidRDefault="000F245F" w:rsidP="00765742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- 320 288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245F" w:rsidRDefault="000F245F" w:rsidP="0076574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4,3</w:t>
            </w:r>
          </w:p>
        </w:tc>
      </w:tr>
      <w:tr w:rsidR="000F245F" w:rsidRPr="006F17C6" w:rsidTr="003D63F9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245F" w:rsidRPr="006F17C6" w:rsidRDefault="000F245F" w:rsidP="0076574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Управление </w:t>
            </w:r>
            <w:r w:rsidRPr="006F17C6">
              <w:rPr>
                <w:sz w:val="20"/>
                <w:szCs w:val="20"/>
              </w:rPr>
              <w:t xml:space="preserve"> потребительского рынка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245F" w:rsidRPr="006F17C6" w:rsidRDefault="000F245F" w:rsidP="0076574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245F" w:rsidRPr="006F17C6" w:rsidRDefault="000F245F" w:rsidP="0076574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245F" w:rsidRPr="006F17C6" w:rsidRDefault="000F245F" w:rsidP="0076574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245F" w:rsidRPr="006F17C6" w:rsidRDefault="000F245F" w:rsidP="0076574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-36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245F" w:rsidRPr="006F17C6" w:rsidRDefault="000F245F" w:rsidP="0076574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245F" w:rsidRPr="006F17C6" w:rsidRDefault="000F245F" w:rsidP="0076574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-1 017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245F" w:rsidRPr="006F17C6" w:rsidRDefault="000F245F" w:rsidP="007657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4,2</w:t>
            </w:r>
          </w:p>
        </w:tc>
      </w:tr>
      <w:tr w:rsidR="000F245F" w:rsidRPr="006F17C6" w:rsidTr="000F245F">
        <w:trPr>
          <w:trHeight w:val="2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245F" w:rsidRPr="006F17C6" w:rsidRDefault="000F245F" w:rsidP="0076574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Избирательная комиссия г. о. Тольятти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245F" w:rsidRPr="00E435A7" w:rsidRDefault="000F245F" w:rsidP="00765742">
            <w:pPr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34 827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245F" w:rsidRPr="00E435A7" w:rsidRDefault="000F245F" w:rsidP="00765742">
            <w:pPr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245F" w:rsidRPr="00E435A7" w:rsidRDefault="000F245F" w:rsidP="00765742">
            <w:pPr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245F" w:rsidRPr="00E435A7" w:rsidRDefault="000F245F" w:rsidP="00765742">
            <w:pPr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245F" w:rsidRPr="00E435A7" w:rsidRDefault="000F245F" w:rsidP="00765742">
            <w:pPr>
              <w:jc w:val="right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245F" w:rsidRPr="00E435A7" w:rsidRDefault="000F245F" w:rsidP="00765742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- 34 827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245F" w:rsidRPr="00E435A7" w:rsidRDefault="000F245F" w:rsidP="0076574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</w:t>
            </w:r>
          </w:p>
        </w:tc>
      </w:tr>
    </w:tbl>
    <w:p w:rsidR="006F17C6" w:rsidRDefault="006F17C6" w:rsidP="006F17C6"/>
    <w:p w:rsidR="00E24A3C" w:rsidRDefault="00663990" w:rsidP="0005609B">
      <w:pPr>
        <w:tabs>
          <w:tab w:val="left" w:pos="54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Развернутый а</w:t>
      </w:r>
      <w:r w:rsidR="00E24A3C">
        <w:rPr>
          <w:sz w:val="28"/>
          <w:szCs w:val="28"/>
        </w:rPr>
        <w:t xml:space="preserve">нализ исполнения бюджета по ведомственной структуре расходов </w:t>
      </w:r>
      <w:r>
        <w:rPr>
          <w:sz w:val="28"/>
          <w:szCs w:val="28"/>
        </w:rPr>
        <w:t xml:space="preserve">с выделением средств вышестоящих бюджетов и в сравнении с фактическим исполнением за </w:t>
      </w:r>
      <w:r w:rsidR="00E33331">
        <w:rPr>
          <w:sz w:val="28"/>
          <w:szCs w:val="28"/>
        </w:rPr>
        <w:t xml:space="preserve">I </w:t>
      </w:r>
      <w:r w:rsidR="004664FA">
        <w:rPr>
          <w:sz w:val="28"/>
          <w:szCs w:val="28"/>
        </w:rPr>
        <w:t xml:space="preserve">полугодие </w:t>
      </w:r>
      <w:r>
        <w:rPr>
          <w:sz w:val="28"/>
          <w:szCs w:val="28"/>
        </w:rPr>
        <w:t>20</w:t>
      </w:r>
      <w:r w:rsidR="00B852F0">
        <w:rPr>
          <w:sz w:val="28"/>
          <w:szCs w:val="28"/>
        </w:rPr>
        <w:t>2</w:t>
      </w:r>
      <w:r w:rsidR="00114D86">
        <w:rPr>
          <w:sz w:val="28"/>
          <w:szCs w:val="28"/>
        </w:rPr>
        <w:t>2</w:t>
      </w:r>
      <w:r>
        <w:rPr>
          <w:sz w:val="28"/>
          <w:szCs w:val="28"/>
        </w:rPr>
        <w:t xml:space="preserve"> года </w:t>
      </w:r>
      <w:r w:rsidR="00E24A3C">
        <w:rPr>
          <w:sz w:val="28"/>
          <w:szCs w:val="28"/>
        </w:rPr>
        <w:t xml:space="preserve">приведен в </w:t>
      </w:r>
      <w:r w:rsidR="00684A19">
        <w:rPr>
          <w:sz w:val="28"/>
          <w:szCs w:val="28"/>
        </w:rPr>
        <w:t>П</w:t>
      </w:r>
      <w:r w:rsidR="00E24A3C">
        <w:rPr>
          <w:sz w:val="28"/>
          <w:szCs w:val="28"/>
        </w:rPr>
        <w:t>риложении №</w:t>
      </w:r>
      <w:r w:rsidR="00A625D6">
        <w:rPr>
          <w:sz w:val="28"/>
          <w:szCs w:val="28"/>
        </w:rPr>
        <w:t xml:space="preserve"> </w:t>
      </w:r>
      <w:r w:rsidR="00684A19">
        <w:rPr>
          <w:sz w:val="28"/>
          <w:szCs w:val="28"/>
        </w:rPr>
        <w:t>3</w:t>
      </w:r>
      <w:r w:rsidR="00E24A3C">
        <w:rPr>
          <w:sz w:val="28"/>
          <w:szCs w:val="28"/>
        </w:rPr>
        <w:t xml:space="preserve"> к настоящему заключению.</w:t>
      </w:r>
    </w:p>
    <w:p w:rsidR="00390E7D" w:rsidRDefault="00390E7D" w:rsidP="0005609B">
      <w:pPr>
        <w:tabs>
          <w:tab w:val="left" w:pos="540"/>
        </w:tabs>
        <w:ind w:firstLine="709"/>
        <w:jc w:val="both"/>
        <w:rPr>
          <w:sz w:val="28"/>
          <w:szCs w:val="28"/>
        </w:rPr>
      </w:pPr>
      <w:r w:rsidRPr="007853D5">
        <w:rPr>
          <w:sz w:val="28"/>
          <w:szCs w:val="28"/>
        </w:rPr>
        <w:t xml:space="preserve">Наибольшее исполнение годового плана сложилось по </w:t>
      </w:r>
      <w:r w:rsidR="00114D86">
        <w:rPr>
          <w:sz w:val="28"/>
          <w:szCs w:val="28"/>
        </w:rPr>
        <w:t xml:space="preserve">Департаменту управления муниципальным имуществом </w:t>
      </w:r>
      <w:r w:rsidR="003D2336" w:rsidRPr="007853D5">
        <w:rPr>
          <w:sz w:val="28"/>
          <w:szCs w:val="28"/>
        </w:rPr>
        <w:t>–</w:t>
      </w:r>
      <w:r w:rsidR="00114D86">
        <w:rPr>
          <w:sz w:val="28"/>
          <w:szCs w:val="28"/>
        </w:rPr>
        <w:t xml:space="preserve"> 67,7</w:t>
      </w:r>
      <w:r w:rsidR="00EE0A74" w:rsidRPr="007853D5">
        <w:rPr>
          <w:sz w:val="28"/>
          <w:szCs w:val="28"/>
        </w:rPr>
        <w:t>%</w:t>
      </w:r>
      <w:r w:rsidR="00114D86">
        <w:rPr>
          <w:sz w:val="28"/>
          <w:szCs w:val="28"/>
        </w:rPr>
        <w:t xml:space="preserve"> и отделу организации муниципальных торгов – 72,7%</w:t>
      </w:r>
      <w:r w:rsidRPr="007853D5">
        <w:rPr>
          <w:sz w:val="28"/>
          <w:szCs w:val="28"/>
        </w:rPr>
        <w:t xml:space="preserve">, наименьшее - по  </w:t>
      </w:r>
      <w:r w:rsidR="00114D86">
        <w:rPr>
          <w:sz w:val="28"/>
          <w:szCs w:val="28"/>
        </w:rPr>
        <w:t xml:space="preserve">управлению </w:t>
      </w:r>
      <w:r w:rsidR="00A625D6" w:rsidRPr="007853D5">
        <w:rPr>
          <w:sz w:val="28"/>
          <w:szCs w:val="28"/>
        </w:rPr>
        <w:t xml:space="preserve">потребительского рынка </w:t>
      </w:r>
      <w:r w:rsidR="00EE0A74" w:rsidRPr="007853D5">
        <w:rPr>
          <w:sz w:val="28"/>
          <w:szCs w:val="28"/>
        </w:rPr>
        <w:t>–</w:t>
      </w:r>
      <w:r w:rsidR="00114D86">
        <w:rPr>
          <w:sz w:val="28"/>
          <w:szCs w:val="28"/>
        </w:rPr>
        <w:t xml:space="preserve"> 4,2</w:t>
      </w:r>
      <w:r w:rsidR="00EE0A74" w:rsidRPr="007853D5">
        <w:rPr>
          <w:sz w:val="28"/>
          <w:szCs w:val="28"/>
        </w:rPr>
        <w:t>%</w:t>
      </w:r>
      <w:r w:rsidR="00114D86">
        <w:rPr>
          <w:sz w:val="28"/>
          <w:szCs w:val="28"/>
        </w:rPr>
        <w:t xml:space="preserve"> и департаменту градостроительной деятельности – 4,3%</w:t>
      </w:r>
      <w:r w:rsidRPr="007853D5">
        <w:rPr>
          <w:sz w:val="28"/>
          <w:szCs w:val="28"/>
        </w:rPr>
        <w:t>.</w:t>
      </w:r>
    </w:p>
    <w:p w:rsidR="0048333B" w:rsidRDefault="00513130" w:rsidP="0048333B">
      <w:pPr>
        <w:tabs>
          <w:tab w:val="left" w:pos="540"/>
        </w:tabs>
        <w:ind w:firstLine="709"/>
        <w:jc w:val="both"/>
        <w:rPr>
          <w:sz w:val="28"/>
          <w:szCs w:val="28"/>
        </w:rPr>
      </w:pPr>
      <w:r w:rsidRPr="00004142">
        <w:rPr>
          <w:sz w:val="28"/>
          <w:szCs w:val="28"/>
        </w:rPr>
        <w:t>Отмечаем, что</w:t>
      </w:r>
      <w:r w:rsidRPr="003F13CB">
        <w:rPr>
          <w:sz w:val="28"/>
          <w:szCs w:val="28"/>
        </w:rPr>
        <w:t xml:space="preserve"> по ГРБС «Департамент</w:t>
      </w:r>
      <w:r w:rsidR="000528CA" w:rsidRPr="003F13CB">
        <w:rPr>
          <w:sz w:val="28"/>
          <w:szCs w:val="28"/>
        </w:rPr>
        <w:t xml:space="preserve"> по управлению муниципальным имуществом</w:t>
      </w:r>
      <w:r w:rsidRPr="003F13CB">
        <w:rPr>
          <w:sz w:val="28"/>
          <w:szCs w:val="28"/>
        </w:rPr>
        <w:t xml:space="preserve">» </w:t>
      </w:r>
      <w:r w:rsidR="0048333B" w:rsidRPr="0048333B">
        <w:rPr>
          <w:sz w:val="28"/>
          <w:szCs w:val="28"/>
        </w:rPr>
        <w:t>в рамках муниципальной программы «Молодой семье – доступное жилье» на 2014-2025 годы кассовое исполнение по обеспечению жильем молодых семей по списку 2023 года составило 332 887 тыс. руб., или 99,9% к плану.</w:t>
      </w:r>
      <w:r w:rsidR="0048333B">
        <w:rPr>
          <w:sz w:val="28"/>
          <w:szCs w:val="28"/>
        </w:rPr>
        <w:t xml:space="preserve"> </w:t>
      </w:r>
      <w:r w:rsidR="0048333B" w:rsidRPr="0048333B">
        <w:rPr>
          <w:sz w:val="28"/>
          <w:szCs w:val="28"/>
        </w:rPr>
        <w:t>Фактически социальные выплаты молодым семьям предоставлены на сумму 226 673 тыс. руб. (28 182 тыс. руб. – федеральный бюджет; 108 887 тыс. руб. – областной бюджет; 89 604 тыс. руб. – местный бюджет) на обеспечение жильем 279 молодых семей из 417 запланированных по списку 2023 года</w:t>
      </w:r>
      <w:r w:rsidR="0048333B">
        <w:rPr>
          <w:sz w:val="28"/>
          <w:szCs w:val="28"/>
        </w:rPr>
        <w:t xml:space="preserve"> (исполнение 68%).</w:t>
      </w:r>
    </w:p>
    <w:p w:rsidR="00DF2271" w:rsidRDefault="00B52016" w:rsidP="00DF2271">
      <w:pPr>
        <w:tabs>
          <w:tab w:val="left" w:pos="54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Отмечаем </w:t>
      </w:r>
      <w:r w:rsidR="00DF2271">
        <w:rPr>
          <w:sz w:val="28"/>
          <w:szCs w:val="28"/>
        </w:rPr>
        <w:t xml:space="preserve">недостаточное </w:t>
      </w:r>
      <w:r>
        <w:rPr>
          <w:sz w:val="28"/>
          <w:szCs w:val="28"/>
        </w:rPr>
        <w:t>исполнение расходов</w:t>
      </w:r>
      <w:r w:rsidR="00DF2271" w:rsidRPr="00DF2271">
        <w:rPr>
          <w:sz w:val="28"/>
          <w:szCs w:val="28"/>
        </w:rPr>
        <w:t xml:space="preserve"> </w:t>
      </w:r>
      <w:r w:rsidR="00DF2271">
        <w:rPr>
          <w:sz w:val="28"/>
          <w:szCs w:val="28"/>
        </w:rPr>
        <w:t>по обеспечению</w:t>
      </w:r>
      <w:r w:rsidR="00DF2271" w:rsidRPr="00B52016">
        <w:rPr>
          <w:sz w:val="28"/>
          <w:szCs w:val="28"/>
        </w:rPr>
        <w:t xml:space="preserve"> жильем детей-сирот и детей, оставшихся без попечения родителей, и лиц из их числа</w:t>
      </w:r>
      <w:r w:rsidR="00DF2271">
        <w:rPr>
          <w:sz w:val="28"/>
          <w:szCs w:val="28"/>
        </w:rPr>
        <w:t xml:space="preserve">. На 01.07.2023 </w:t>
      </w:r>
      <w:r w:rsidR="00DF2271" w:rsidRPr="00DF2271">
        <w:rPr>
          <w:sz w:val="28"/>
          <w:szCs w:val="28"/>
        </w:rPr>
        <w:t xml:space="preserve">кассовое исполнение составило  </w:t>
      </w:r>
      <w:r w:rsidR="00DF2271">
        <w:rPr>
          <w:sz w:val="28"/>
          <w:szCs w:val="28"/>
        </w:rPr>
        <w:t xml:space="preserve">55 973 </w:t>
      </w:r>
      <w:r w:rsidR="00DF2271" w:rsidRPr="00DF2271">
        <w:rPr>
          <w:sz w:val="28"/>
          <w:szCs w:val="28"/>
        </w:rPr>
        <w:t>тыс. руб. (средства областного бюджета –</w:t>
      </w:r>
      <w:r w:rsidR="00DF2271">
        <w:rPr>
          <w:sz w:val="28"/>
          <w:szCs w:val="28"/>
        </w:rPr>
        <w:t xml:space="preserve"> 52 906 </w:t>
      </w:r>
      <w:r w:rsidR="00DF2271" w:rsidRPr="00DF2271">
        <w:rPr>
          <w:sz w:val="28"/>
          <w:szCs w:val="28"/>
        </w:rPr>
        <w:t xml:space="preserve">тыс. руб.), или </w:t>
      </w:r>
      <w:r w:rsidR="00DF2271">
        <w:rPr>
          <w:sz w:val="28"/>
          <w:szCs w:val="28"/>
        </w:rPr>
        <w:t>26,7</w:t>
      </w:r>
      <w:r w:rsidR="00DF2271" w:rsidRPr="00DF2271">
        <w:rPr>
          <w:sz w:val="28"/>
          <w:szCs w:val="28"/>
        </w:rPr>
        <w:t xml:space="preserve">% к плану года </w:t>
      </w:r>
      <w:r w:rsidR="00DF2271">
        <w:rPr>
          <w:sz w:val="28"/>
          <w:szCs w:val="28"/>
        </w:rPr>
        <w:t xml:space="preserve">209 892 </w:t>
      </w:r>
      <w:r w:rsidR="00DF2271" w:rsidRPr="00DF2271">
        <w:rPr>
          <w:sz w:val="28"/>
          <w:szCs w:val="28"/>
        </w:rPr>
        <w:t>тыс. руб. (средства вышестоящих бюджетов – 189 845 тыс. руб.)</w:t>
      </w:r>
      <w:r w:rsidR="00DF2271">
        <w:rPr>
          <w:sz w:val="28"/>
          <w:szCs w:val="28"/>
        </w:rPr>
        <w:t>.</w:t>
      </w:r>
      <w:r w:rsidR="00DF2271" w:rsidRPr="00DF2271">
        <w:rPr>
          <w:sz w:val="28"/>
          <w:szCs w:val="28"/>
        </w:rPr>
        <w:t xml:space="preserve">  Согласно заключенному соглашению с министерством строительства Самарской области субвенция </w:t>
      </w:r>
      <w:r w:rsidR="00DF2271">
        <w:rPr>
          <w:sz w:val="28"/>
          <w:szCs w:val="28"/>
        </w:rPr>
        <w:t xml:space="preserve">планируется </w:t>
      </w:r>
      <w:r w:rsidR="00DF2271" w:rsidRPr="00DF2271">
        <w:rPr>
          <w:sz w:val="28"/>
          <w:szCs w:val="28"/>
        </w:rPr>
        <w:t xml:space="preserve">приобретение </w:t>
      </w:r>
      <w:r w:rsidR="00DF2271">
        <w:rPr>
          <w:sz w:val="28"/>
          <w:szCs w:val="28"/>
        </w:rPr>
        <w:t>73</w:t>
      </w:r>
      <w:r w:rsidR="00DF2271" w:rsidRPr="00DF2271">
        <w:rPr>
          <w:sz w:val="28"/>
          <w:szCs w:val="28"/>
        </w:rPr>
        <w:t xml:space="preserve"> квартиры, срок освоения субвенции до 01.10.202</w:t>
      </w:r>
      <w:r w:rsidR="00DF2271">
        <w:rPr>
          <w:sz w:val="28"/>
          <w:szCs w:val="28"/>
        </w:rPr>
        <w:t>3</w:t>
      </w:r>
      <w:r w:rsidR="00DF2271" w:rsidRPr="00DF2271">
        <w:rPr>
          <w:sz w:val="28"/>
          <w:szCs w:val="28"/>
        </w:rPr>
        <w:t>.</w:t>
      </w:r>
      <w:r w:rsidR="00DF2271">
        <w:rPr>
          <w:sz w:val="28"/>
          <w:szCs w:val="28"/>
        </w:rPr>
        <w:t xml:space="preserve"> </w:t>
      </w:r>
      <w:r w:rsidR="00DF2271" w:rsidRPr="00DF2271">
        <w:rPr>
          <w:sz w:val="28"/>
          <w:szCs w:val="28"/>
        </w:rPr>
        <w:t>Заключено 58 муниципальных контрактов,</w:t>
      </w:r>
      <w:r w:rsidR="00DF2271">
        <w:rPr>
          <w:sz w:val="28"/>
          <w:szCs w:val="28"/>
        </w:rPr>
        <w:t xml:space="preserve"> о</w:t>
      </w:r>
      <w:r w:rsidR="00DF2271" w:rsidRPr="00DF2271">
        <w:rPr>
          <w:sz w:val="28"/>
          <w:szCs w:val="28"/>
        </w:rPr>
        <w:t>плачено 22 муниципальных контракта.</w:t>
      </w:r>
      <w:r w:rsidR="00DF2271">
        <w:rPr>
          <w:sz w:val="28"/>
          <w:szCs w:val="28"/>
        </w:rPr>
        <w:t xml:space="preserve"> </w:t>
      </w:r>
      <w:r w:rsidR="00DF2271" w:rsidRPr="00DF2271">
        <w:rPr>
          <w:sz w:val="28"/>
          <w:szCs w:val="28"/>
        </w:rPr>
        <w:t>Освоение ср</w:t>
      </w:r>
      <w:r w:rsidR="00DF2271">
        <w:rPr>
          <w:sz w:val="28"/>
          <w:szCs w:val="28"/>
        </w:rPr>
        <w:t>едств планируется до 01.10.2023г.</w:t>
      </w:r>
    </w:p>
    <w:p w:rsidR="009F0218" w:rsidRDefault="009F0218" w:rsidP="00B52016">
      <w:pPr>
        <w:tabs>
          <w:tab w:val="left" w:pos="54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ГРБС «Департамент финансов» с</w:t>
      </w:r>
      <w:r w:rsidRPr="009F0218">
        <w:rPr>
          <w:sz w:val="28"/>
          <w:szCs w:val="28"/>
        </w:rPr>
        <w:t>редства, предусмотренные на приобретение техники муниципальным учреждениям по лизингу в размере 13 970 тыс. руб., в отчетном периоде не финансировались ввиду отсутствия заявок ГРБС</w:t>
      </w:r>
      <w:r>
        <w:rPr>
          <w:sz w:val="28"/>
          <w:szCs w:val="28"/>
        </w:rPr>
        <w:t>.</w:t>
      </w:r>
    </w:p>
    <w:p w:rsidR="009F0218" w:rsidRDefault="009F0218" w:rsidP="00B52016">
      <w:pPr>
        <w:tabs>
          <w:tab w:val="left" w:pos="540"/>
        </w:tabs>
        <w:ind w:firstLine="709"/>
        <w:jc w:val="both"/>
        <w:rPr>
          <w:sz w:val="28"/>
          <w:szCs w:val="28"/>
        </w:rPr>
      </w:pPr>
      <w:r w:rsidRPr="005E378A">
        <w:rPr>
          <w:b/>
          <w:sz w:val="28"/>
          <w:szCs w:val="28"/>
        </w:rPr>
        <w:t>Предлагаем администрации представить</w:t>
      </w:r>
      <w:r w:rsidRPr="005E378A">
        <w:rPr>
          <w:sz w:val="28"/>
          <w:szCs w:val="28"/>
        </w:rPr>
        <w:t xml:space="preserve"> информацию по планируемым направлениям расходов и предполагаемые сроки</w:t>
      </w:r>
      <w:r w:rsidR="00004142" w:rsidRPr="005E378A">
        <w:rPr>
          <w:sz w:val="28"/>
          <w:szCs w:val="28"/>
        </w:rPr>
        <w:t xml:space="preserve"> приобретения техники</w:t>
      </w:r>
      <w:r w:rsidRPr="005E378A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54529D" w:rsidRDefault="00D92105" w:rsidP="00432EB4">
      <w:pPr>
        <w:tabs>
          <w:tab w:val="left" w:pos="54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ГРБС «Департамент дорожного хозяйства и транспорта» </w:t>
      </w:r>
      <w:r w:rsidR="00432EB4">
        <w:rPr>
          <w:sz w:val="28"/>
          <w:szCs w:val="28"/>
        </w:rPr>
        <w:t xml:space="preserve">предусмотрены </w:t>
      </w:r>
      <w:r w:rsidR="00432EB4" w:rsidRPr="00432EB4">
        <w:rPr>
          <w:sz w:val="28"/>
          <w:szCs w:val="28"/>
        </w:rPr>
        <w:t>субсидии на предоставление услуги по перевозке маломобильных граждан специализированными автомобилями</w:t>
      </w:r>
      <w:r w:rsidR="005E378A">
        <w:rPr>
          <w:sz w:val="28"/>
          <w:szCs w:val="28"/>
        </w:rPr>
        <w:t xml:space="preserve"> </w:t>
      </w:r>
      <w:r w:rsidR="00432EB4" w:rsidRPr="00432EB4">
        <w:rPr>
          <w:sz w:val="28"/>
          <w:szCs w:val="28"/>
        </w:rPr>
        <w:t>запланированы в сумме 3 854 тыс. руб.</w:t>
      </w:r>
      <w:r w:rsidR="00432EB4">
        <w:rPr>
          <w:sz w:val="28"/>
          <w:szCs w:val="28"/>
        </w:rPr>
        <w:t xml:space="preserve"> </w:t>
      </w:r>
      <w:r w:rsidR="00432EB4" w:rsidRPr="00432EB4">
        <w:rPr>
          <w:sz w:val="28"/>
          <w:szCs w:val="28"/>
        </w:rPr>
        <w:t>Финансирование в от</w:t>
      </w:r>
      <w:r w:rsidR="00432EB4">
        <w:rPr>
          <w:sz w:val="28"/>
          <w:szCs w:val="28"/>
        </w:rPr>
        <w:t>четном периоде не производилось, в связи с тем, что п</w:t>
      </w:r>
      <w:r w:rsidR="00432EB4" w:rsidRPr="00432EB4">
        <w:rPr>
          <w:sz w:val="28"/>
          <w:szCs w:val="28"/>
        </w:rPr>
        <w:t xml:space="preserve">орядок предоставления субсидий за счет средств бюджета городского округа проходит процедуру согласования в структурных подразделениях администрации городского округа. </w:t>
      </w:r>
    </w:p>
    <w:p w:rsidR="00701190" w:rsidRDefault="0054529D" w:rsidP="00B52016">
      <w:pPr>
        <w:tabs>
          <w:tab w:val="left" w:pos="540"/>
        </w:tabs>
        <w:ind w:firstLine="709"/>
        <w:jc w:val="both"/>
        <w:rPr>
          <w:sz w:val="28"/>
          <w:szCs w:val="28"/>
        </w:rPr>
      </w:pPr>
      <w:r w:rsidRPr="005E378A">
        <w:rPr>
          <w:b/>
          <w:sz w:val="28"/>
          <w:szCs w:val="28"/>
        </w:rPr>
        <w:t>Предлагаем администрации представить</w:t>
      </w:r>
      <w:r w:rsidRPr="005E378A">
        <w:rPr>
          <w:sz w:val="28"/>
          <w:szCs w:val="28"/>
        </w:rPr>
        <w:t xml:space="preserve"> пояснения отсутствия финансирования</w:t>
      </w:r>
      <w:r w:rsidR="00432EB4" w:rsidRPr="005E378A">
        <w:rPr>
          <w:sz w:val="28"/>
          <w:szCs w:val="28"/>
        </w:rPr>
        <w:t xml:space="preserve"> на данный социально-значимый вид расходов</w:t>
      </w:r>
      <w:r w:rsidRPr="005E378A">
        <w:rPr>
          <w:sz w:val="28"/>
          <w:szCs w:val="28"/>
        </w:rPr>
        <w:t xml:space="preserve"> и п</w:t>
      </w:r>
      <w:r w:rsidR="00432EB4" w:rsidRPr="005E378A">
        <w:rPr>
          <w:sz w:val="28"/>
          <w:szCs w:val="28"/>
        </w:rPr>
        <w:t>ричины поздних сроков согласования порядка</w:t>
      </w:r>
      <w:r w:rsidRPr="005E378A">
        <w:rPr>
          <w:sz w:val="28"/>
          <w:szCs w:val="28"/>
        </w:rPr>
        <w:t>.</w:t>
      </w:r>
    </w:p>
    <w:p w:rsidR="00C13A2F" w:rsidRDefault="00682BA6" w:rsidP="00C13A2F">
      <w:pPr>
        <w:tabs>
          <w:tab w:val="left" w:pos="54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ГРБС «Департамент градостроительной деятельности» </w:t>
      </w:r>
      <w:r w:rsidR="00C13A2F">
        <w:rPr>
          <w:sz w:val="28"/>
          <w:szCs w:val="28"/>
        </w:rPr>
        <w:t>в 1 полугодии 2023 года не осуществлялись расходы:</w:t>
      </w:r>
    </w:p>
    <w:p w:rsidR="00C13A2F" w:rsidRDefault="00C13A2F" w:rsidP="00004142">
      <w:pPr>
        <w:tabs>
          <w:tab w:val="left" w:pos="54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C13A2F">
        <w:rPr>
          <w:sz w:val="28"/>
          <w:szCs w:val="28"/>
        </w:rPr>
        <w:t>в сумме 1 628 тыс. руб. на строительство очистных сооружений дождевых сточных вод с селитебной территории Автозаводского района г. Тольятти с подводящими трубопроводами и инженерно-техническим обеспечением.</w:t>
      </w:r>
      <w:r w:rsidR="00004142">
        <w:rPr>
          <w:sz w:val="28"/>
          <w:szCs w:val="28"/>
        </w:rPr>
        <w:t xml:space="preserve"> Пояснения администрацией представлены.</w:t>
      </w:r>
    </w:p>
    <w:p w:rsidR="00C13A2F" w:rsidRPr="00C13A2F" w:rsidRDefault="00C13A2F" w:rsidP="00C13A2F">
      <w:pPr>
        <w:tabs>
          <w:tab w:val="left" w:pos="54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C13A2F">
        <w:rPr>
          <w:sz w:val="28"/>
          <w:szCs w:val="28"/>
        </w:rPr>
        <w:t>в сумме 9 580 тыс. руб. на строительство детского сада на 350 мест в микрорайоне «Калина».</w:t>
      </w:r>
      <w:r>
        <w:rPr>
          <w:sz w:val="28"/>
          <w:szCs w:val="28"/>
        </w:rPr>
        <w:t xml:space="preserve"> </w:t>
      </w:r>
      <w:r w:rsidRPr="00C13A2F">
        <w:rPr>
          <w:sz w:val="28"/>
          <w:szCs w:val="28"/>
        </w:rPr>
        <w:t>Поскольку в бюджете Самарской области средства на финансирование строительства объекта не предусмотрены, закупка работ не размещалась.</w:t>
      </w:r>
    </w:p>
    <w:p w:rsidR="00D410DB" w:rsidRDefault="00C13A2F" w:rsidP="00C13A2F">
      <w:pPr>
        <w:tabs>
          <w:tab w:val="left" w:pos="540"/>
        </w:tabs>
        <w:ind w:firstLine="709"/>
        <w:jc w:val="both"/>
        <w:rPr>
          <w:sz w:val="28"/>
          <w:szCs w:val="28"/>
          <w:highlight w:val="yellow"/>
        </w:rPr>
      </w:pPr>
      <w:r>
        <w:rPr>
          <w:sz w:val="28"/>
          <w:szCs w:val="28"/>
        </w:rPr>
        <w:t xml:space="preserve">- </w:t>
      </w:r>
      <w:r w:rsidR="00004142">
        <w:rPr>
          <w:sz w:val="28"/>
          <w:szCs w:val="28"/>
        </w:rPr>
        <w:t xml:space="preserve"> </w:t>
      </w:r>
      <w:r w:rsidRPr="00C13A2F">
        <w:rPr>
          <w:sz w:val="28"/>
          <w:szCs w:val="28"/>
        </w:rPr>
        <w:t>в сумме 15 025 тыс. руб. (в т.ч. 14 274 тыс. руб. – средства областного бюджета) для оплаты технологического подключения общеобразовательной школы на 1600 мест в 20 квартале Автозаводского района. Расходы не осуществлялись.</w:t>
      </w:r>
      <w:r w:rsidR="00004142">
        <w:rPr>
          <w:sz w:val="28"/>
          <w:szCs w:val="28"/>
        </w:rPr>
        <w:t xml:space="preserve"> С</w:t>
      </w:r>
      <w:r w:rsidRPr="00C13A2F">
        <w:rPr>
          <w:sz w:val="28"/>
          <w:szCs w:val="28"/>
        </w:rPr>
        <w:t>рок сдачи объекта в эксплуатацию – 01.08.2023.</w:t>
      </w:r>
    </w:p>
    <w:p w:rsidR="00AF424E" w:rsidRDefault="00A32595" w:rsidP="00A40453">
      <w:pPr>
        <w:tabs>
          <w:tab w:val="left" w:pos="540"/>
        </w:tabs>
        <w:ind w:firstLine="709"/>
        <w:jc w:val="both"/>
        <w:rPr>
          <w:sz w:val="28"/>
          <w:szCs w:val="28"/>
        </w:rPr>
      </w:pPr>
      <w:r w:rsidRPr="0058287C">
        <w:rPr>
          <w:sz w:val="28"/>
          <w:szCs w:val="28"/>
        </w:rPr>
        <w:t xml:space="preserve">По ГРБС </w:t>
      </w:r>
      <w:r w:rsidR="0058287C">
        <w:rPr>
          <w:sz w:val="28"/>
          <w:szCs w:val="28"/>
        </w:rPr>
        <w:t xml:space="preserve">«Департамент городского хозяйства» </w:t>
      </w:r>
      <w:r w:rsidR="00AF424E">
        <w:rPr>
          <w:sz w:val="28"/>
          <w:szCs w:val="28"/>
        </w:rPr>
        <w:t>за 1 полугодие 2023 года не исполнены расходы</w:t>
      </w:r>
      <w:r w:rsidR="00AF424E" w:rsidRPr="00AF424E">
        <w:t xml:space="preserve"> </w:t>
      </w:r>
      <w:r w:rsidR="00AF424E" w:rsidRPr="00AF424E">
        <w:rPr>
          <w:sz w:val="28"/>
          <w:szCs w:val="28"/>
        </w:rPr>
        <w:t>МБУ «Зеленстрой»</w:t>
      </w:r>
      <w:r w:rsidR="00AF424E">
        <w:rPr>
          <w:sz w:val="28"/>
          <w:szCs w:val="28"/>
        </w:rPr>
        <w:t xml:space="preserve">, </w:t>
      </w:r>
      <w:r w:rsidR="00AF424E" w:rsidRPr="00AF424E">
        <w:rPr>
          <w:sz w:val="28"/>
          <w:szCs w:val="28"/>
        </w:rPr>
        <w:t>предусмотренн</w:t>
      </w:r>
      <w:r w:rsidR="00AF424E">
        <w:rPr>
          <w:sz w:val="28"/>
          <w:szCs w:val="28"/>
        </w:rPr>
        <w:t>ые</w:t>
      </w:r>
      <w:r w:rsidR="00AF424E" w:rsidRPr="00AF424E">
        <w:rPr>
          <w:sz w:val="28"/>
          <w:szCs w:val="28"/>
        </w:rPr>
        <w:t xml:space="preserve"> на содержание набережной Автозаводского района в сумме 57 387 тыс. руб., в отчетном периоде в связи с отсутствием права муниципальной собственности на объект.</w:t>
      </w:r>
    </w:p>
    <w:p w:rsidR="008E2733" w:rsidRDefault="00AF424E" w:rsidP="00A40453">
      <w:pPr>
        <w:tabs>
          <w:tab w:val="left" w:pos="540"/>
        </w:tabs>
        <w:ind w:firstLine="709"/>
        <w:jc w:val="both"/>
        <w:rPr>
          <w:sz w:val="28"/>
          <w:szCs w:val="28"/>
        </w:rPr>
      </w:pPr>
      <w:r w:rsidRPr="005E378A">
        <w:rPr>
          <w:b/>
          <w:sz w:val="28"/>
          <w:szCs w:val="28"/>
        </w:rPr>
        <w:lastRenderedPageBreak/>
        <w:t>Предлагаем администрации</w:t>
      </w:r>
      <w:r w:rsidRPr="005E378A">
        <w:rPr>
          <w:sz w:val="28"/>
          <w:szCs w:val="28"/>
        </w:rPr>
        <w:t xml:space="preserve"> представить пояснения</w:t>
      </w:r>
      <w:r w:rsidR="008E2733">
        <w:rPr>
          <w:sz w:val="28"/>
          <w:szCs w:val="28"/>
        </w:rPr>
        <w:t>:</w:t>
      </w:r>
    </w:p>
    <w:p w:rsidR="008E2733" w:rsidRDefault="00AF424E" w:rsidP="00EF01AC">
      <w:pPr>
        <w:pStyle w:val="a5"/>
        <w:numPr>
          <w:ilvl w:val="0"/>
          <w:numId w:val="8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8E2733">
        <w:rPr>
          <w:sz w:val="28"/>
          <w:szCs w:val="28"/>
        </w:rPr>
        <w:t>по срокам оформления права муниципальной собственности на объект</w:t>
      </w:r>
      <w:r w:rsidR="00EF01AC">
        <w:rPr>
          <w:sz w:val="28"/>
          <w:szCs w:val="28"/>
        </w:rPr>
        <w:t>;</w:t>
      </w:r>
    </w:p>
    <w:p w:rsidR="00EF01AC" w:rsidRDefault="008E2733" w:rsidP="00EF01AC">
      <w:pPr>
        <w:pStyle w:val="a5"/>
        <w:numPr>
          <w:ilvl w:val="0"/>
          <w:numId w:val="8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способ </w:t>
      </w:r>
      <w:r w:rsidR="00AF424E" w:rsidRPr="008E2733">
        <w:rPr>
          <w:sz w:val="28"/>
          <w:szCs w:val="28"/>
        </w:rPr>
        <w:t xml:space="preserve">содержания объекта </w:t>
      </w:r>
      <w:r>
        <w:rPr>
          <w:sz w:val="28"/>
          <w:szCs w:val="28"/>
        </w:rPr>
        <w:t>в настоящее время</w:t>
      </w:r>
      <w:r w:rsidR="00EF01AC">
        <w:rPr>
          <w:sz w:val="28"/>
          <w:szCs w:val="28"/>
        </w:rPr>
        <w:t xml:space="preserve"> (</w:t>
      </w:r>
      <w:r w:rsidR="00AF424E" w:rsidRPr="008E2733">
        <w:rPr>
          <w:sz w:val="28"/>
          <w:szCs w:val="28"/>
        </w:rPr>
        <w:t>до его оформления</w:t>
      </w:r>
      <w:r w:rsidR="00EF01AC">
        <w:rPr>
          <w:sz w:val="28"/>
          <w:szCs w:val="28"/>
        </w:rPr>
        <w:t>);</w:t>
      </w:r>
    </w:p>
    <w:p w:rsidR="00AF424E" w:rsidRPr="008E2733" w:rsidRDefault="00EF01AC" w:rsidP="00EF01AC">
      <w:pPr>
        <w:pStyle w:val="a5"/>
        <w:numPr>
          <w:ilvl w:val="0"/>
          <w:numId w:val="8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возможность сокращения расходов исходя и видов и кратности ранее заявленных работ.</w:t>
      </w:r>
      <w:r w:rsidR="00AF424E" w:rsidRPr="008E2733">
        <w:rPr>
          <w:sz w:val="28"/>
          <w:szCs w:val="28"/>
        </w:rPr>
        <w:t xml:space="preserve">   </w:t>
      </w:r>
    </w:p>
    <w:p w:rsidR="000B60FF" w:rsidRDefault="00AF424E" w:rsidP="00A40453">
      <w:pPr>
        <w:tabs>
          <w:tab w:val="left" w:pos="54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6E63B3">
        <w:rPr>
          <w:sz w:val="28"/>
          <w:szCs w:val="28"/>
        </w:rPr>
        <w:t>тмечаем</w:t>
      </w:r>
      <w:r w:rsidR="00C047E2">
        <w:rPr>
          <w:sz w:val="28"/>
          <w:szCs w:val="28"/>
        </w:rPr>
        <w:t xml:space="preserve"> низкий процент исполнения расходов</w:t>
      </w:r>
      <w:r w:rsidR="00A40453" w:rsidRPr="00A40453">
        <w:rPr>
          <w:sz w:val="28"/>
          <w:szCs w:val="28"/>
        </w:rPr>
        <w:t>, предусмотренны</w:t>
      </w:r>
      <w:r w:rsidR="00C047E2">
        <w:rPr>
          <w:sz w:val="28"/>
          <w:szCs w:val="28"/>
        </w:rPr>
        <w:t>х</w:t>
      </w:r>
      <w:r w:rsidR="00A40453" w:rsidRPr="00A40453">
        <w:rPr>
          <w:sz w:val="28"/>
          <w:szCs w:val="28"/>
        </w:rPr>
        <w:t xml:space="preserve"> в рамках муниципальной программы «Охрана окружающей среды на территории городского округа Тольятти на 2022-2026 годы», в сумме 710 504 тыс. руб. (в том числе средства вышестоящих бюджетов 615 958 тыс. руб.)</w:t>
      </w:r>
      <w:r w:rsidR="00C047E2">
        <w:rPr>
          <w:sz w:val="28"/>
          <w:szCs w:val="28"/>
        </w:rPr>
        <w:t>. Расходы и</w:t>
      </w:r>
      <w:r w:rsidR="00A40453" w:rsidRPr="00A40453">
        <w:rPr>
          <w:sz w:val="28"/>
          <w:szCs w:val="28"/>
        </w:rPr>
        <w:t>сполнены в сумме 12 774 тыс. руб. (в том числе средства вышестоящих бюдж</w:t>
      </w:r>
      <w:r w:rsidR="00A40453">
        <w:rPr>
          <w:sz w:val="28"/>
          <w:szCs w:val="28"/>
        </w:rPr>
        <w:t xml:space="preserve">етов 9 637 тыс. руб.), или 1,8%. </w:t>
      </w:r>
    </w:p>
    <w:p w:rsidR="00617E36" w:rsidRPr="00617E36" w:rsidRDefault="00C047E2" w:rsidP="00617E36">
      <w:pPr>
        <w:tabs>
          <w:tab w:val="left" w:pos="54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Финансирование </w:t>
      </w:r>
      <w:r w:rsidR="00A40453" w:rsidRPr="00A40453">
        <w:rPr>
          <w:sz w:val="28"/>
          <w:szCs w:val="28"/>
        </w:rPr>
        <w:t xml:space="preserve">мероприятий по ликвидации несанкционированных свалок </w:t>
      </w:r>
      <w:r w:rsidR="000B60FF">
        <w:rPr>
          <w:sz w:val="28"/>
          <w:szCs w:val="28"/>
        </w:rPr>
        <w:t xml:space="preserve">осуществляется </w:t>
      </w:r>
      <w:r w:rsidR="00A40453" w:rsidRPr="00A40453">
        <w:rPr>
          <w:sz w:val="28"/>
          <w:szCs w:val="28"/>
        </w:rPr>
        <w:t xml:space="preserve">в рамках национального проекта «Экология», </w:t>
      </w:r>
      <w:r w:rsidR="000B60FF">
        <w:rPr>
          <w:sz w:val="28"/>
          <w:szCs w:val="28"/>
        </w:rPr>
        <w:t xml:space="preserve"> за 1 полугодие 2023 года </w:t>
      </w:r>
      <w:r w:rsidR="00A40453" w:rsidRPr="00A40453">
        <w:rPr>
          <w:sz w:val="28"/>
          <w:szCs w:val="28"/>
        </w:rPr>
        <w:t>составило 10 734 тыс. руб. (в том числе средства вышестоящих бюджетов 9 637 тыс. руб.), или 1,6% к плану</w:t>
      </w:r>
      <w:r w:rsidR="000B60FF" w:rsidRPr="000B60FF">
        <w:t xml:space="preserve"> </w:t>
      </w:r>
      <w:r w:rsidR="000B60FF" w:rsidRPr="000B60FF">
        <w:rPr>
          <w:sz w:val="28"/>
          <w:szCs w:val="28"/>
        </w:rPr>
        <w:t>в сумме 677 165 тыс. руб. (в том числе средства вышестоящих бюджетов 607 958 тыс. руб.)</w:t>
      </w:r>
      <w:r w:rsidR="000275EA">
        <w:rPr>
          <w:sz w:val="28"/>
          <w:szCs w:val="28"/>
        </w:rPr>
        <w:t xml:space="preserve">, </w:t>
      </w:r>
      <w:r w:rsidR="00A40453" w:rsidRPr="00A40453">
        <w:rPr>
          <w:sz w:val="28"/>
          <w:szCs w:val="28"/>
        </w:rPr>
        <w:t xml:space="preserve"> </w:t>
      </w:r>
      <w:r w:rsidR="00617E36" w:rsidRPr="00617E36">
        <w:rPr>
          <w:sz w:val="28"/>
          <w:szCs w:val="28"/>
        </w:rPr>
        <w:t>по следующим объектам:</w:t>
      </w:r>
    </w:p>
    <w:p w:rsidR="00617E36" w:rsidRPr="00617E36" w:rsidRDefault="00617E36" w:rsidP="00617E36">
      <w:pPr>
        <w:tabs>
          <w:tab w:val="left" w:pos="540"/>
        </w:tabs>
        <w:ind w:firstLine="709"/>
        <w:jc w:val="both"/>
        <w:rPr>
          <w:sz w:val="28"/>
          <w:szCs w:val="28"/>
        </w:rPr>
      </w:pPr>
      <w:r w:rsidRPr="00617E36">
        <w:rPr>
          <w:sz w:val="28"/>
          <w:szCs w:val="28"/>
        </w:rPr>
        <w:t>- рекультивация вскрытой свалки инертных отходов, расположенной нап</w:t>
      </w:r>
      <w:r w:rsidR="000B60FF">
        <w:rPr>
          <w:sz w:val="28"/>
          <w:szCs w:val="28"/>
        </w:rPr>
        <w:t>ротив 1-3 вставок ПАО «АвтоВАЗ»;</w:t>
      </w:r>
    </w:p>
    <w:p w:rsidR="00617E36" w:rsidRDefault="00617E36" w:rsidP="00617E36">
      <w:pPr>
        <w:tabs>
          <w:tab w:val="left" w:pos="540"/>
        </w:tabs>
        <w:ind w:firstLine="709"/>
        <w:jc w:val="both"/>
        <w:rPr>
          <w:sz w:val="28"/>
          <w:szCs w:val="28"/>
        </w:rPr>
      </w:pPr>
      <w:r w:rsidRPr="00617E36">
        <w:rPr>
          <w:sz w:val="28"/>
          <w:szCs w:val="28"/>
        </w:rPr>
        <w:t>- рекультивация бывшей городской свалки промышленных и бытовых отходов Комсомольского района (южнее завода ОАО «АвтоВАЗАгрегат»).</w:t>
      </w:r>
    </w:p>
    <w:p w:rsidR="00A40453" w:rsidRDefault="000B60FF" w:rsidP="00A40453">
      <w:pPr>
        <w:tabs>
          <w:tab w:val="left" w:pos="54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Пояснения представлены, с</w:t>
      </w:r>
      <w:r w:rsidR="00B35546" w:rsidRPr="00B35546">
        <w:rPr>
          <w:sz w:val="28"/>
          <w:szCs w:val="28"/>
        </w:rPr>
        <w:t xml:space="preserve">огласно графику выполнения работ финансирование </w:t>
      </w:r>
      <w:r>
        <w:rPr>
          <w:sz w:val="28"/>
          <w:szCs w:val="28"/>
        </w:rPr>
        <w:t xml:space="preserve">планируется </w:t>
      </w:r>
      <w:r w:rsidR="00B35546">
        <w:rPr>
          <w:sz w:val="28"/>
          <w:szCs w:val="28"/>
        </w:rPr>
        <w:t>в 3- 4 кварталах 2023 года.</w:t>
      </w:r>
    </w:p>
    <w:p w:rsidR="000B60FF" w:rsidRPr="00A40453" w:rsidRDefault="000B60FF" w:rsidP="000B60FF">
      <w:pPr>
        <w:tabs>
          <w:tab w:val="left" w:pos="54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Не осуществлялось финансирование </w:t>
      </w:r>
      <w:r w:rsidRPr="00A40453">
        <w:rPr>
          <w:sz w:val="28"/>
          <w:szCs w:val="28"/>
        </w:rPr>
        <w:t>мероприятий по ликвидации несанкционированных мест размещения отходов, запланированных в рамках государственной программы Самарской области «Совершенствование системы обращения с отходами, в том числе с твердыми коммунальными отходами, на территории Самарской области» на 2018 – 2024 годы в сумме 16 000 тыс. руб. (в том числе средства вышесто</w:t>
      </w:r>
      <w:r>
        <w:rPr>
          <w:sz w:val="28"/>
          <w:szCs w:val="28"/>
        </w:rPr>
        <w:t>ящих бюджетов 8 000 тыс. руб.)</w:t>
      </w:r>
      <w:r w:rsidRPr="00A40453">
        <w:rPr>
          <w:sz w:val="28"/>
          <w:szCs w:val="28"/>
        </w:rPr>
        <w:t>. В отчетном периоде заключен муниципальный контракт с ООО «ПРОМСЕРВИС» на ликвидацию 22 городских свалок, ср</w:t>
      </w:r>
      <w:r>
        <w:rPr>
          <w:sz w:val="28"/>
          <w:szCs w:val="28"/>
        </w:rPr>
        <w:t>ок окончания работ – 18.09.2023.</w:t>
      </w:r>
    </w:p>
    <w:p w:rsidR="00663990" w:rsidRPr="009A1044" w:rsidRDefault="00663990" w:rsidP="003554F2">
      <w:pPr>
        <w:tabs>
          <w:tab w:val="left" w:pos="540"/>
        </w:tabs>
        <w:ind w:firstLine="709"/>
        <w:jc w:val="both"/>
        <w:rPr>
          <w:b/>
          <w:sz w:val="28"/>
          <w:szCs w:val="28"/>
          <w:u w:val="single"/>
        </w:rPr>
      </w:pPr>
      <w:r w:rsidRPr="007853D5">
        <w:rPr>
          <w:b/>
          <w:sz w:val="28"/>
          <w:szCs w:val="28"/>
          <w:u w:val="single"/>
        </w:rPr>
        <w:t>М</w:t>
      </w:r>
      <w:r w:rsidR="0005609B" w:rsidRPr="007853D5">
        <w:rPr>
          <w:b/>
          <w:sz w:val="28"/>
          <w:szCs w:val="28"/>
          <w:u w:val="single"/>
        </w:rPr>
        <w:t>униципальны</w:t>
      </w:r>
      <w:r w:rsidRPr="007853D5">
        <w:rPr>
          <w:b/>
          <w:sz w:val="28"/>
          <w:szCs w:val="28"/>
          <w:u w:val="single"/>
        </w:rPr>
        <w:t>е</w:t>
      </w:r>
      <w:r w:rsidR="0005609B" w:rsidRPr="007853D5">
        <w:rPr>
          <w:b/>
          <w:sz w:val="28"/>
          <w:szCs w:val="28"/>
          <w:u w:val="single"/>
        </w:rPr>
        <w:t xml:space="preserve"> программ</w:t>
      </w:r>
      <w:r w:rsidRPr="007853D5">
        <w:rPr>
          <w:b/>
          <w:sz w:val="28"/>
          <w:szCs w:val="28"/>
          <w:u w:val="single"/>
        </w:rPr>
        <w:t>ы.</w:t>
      </w:r>
    </w:p>
    <w:p w:rsidR="0046265D" w:rsidRDefault="00663990" w:rsidP="0005609B">
      <w:pPr>
        <w:ind w:firstLine="708"/>
        <w:jc w:val="both"/>
        <w:rPr>
          <w:sz w:val="28"/>
          <w:szCs w:val="28"/>
        </w:rPr>
      </w:pPr>
      <w:r w:rsidRPr="00663990">
        <w:rPr>
          <w:sz w:val="28"/>
          <w:szCs w:val="28"/>
        </w:rPr>
        <w:t>Расходы</w:t>
      </w:r>
      <w:r w:rsidR="0005609B" w:rsidRPr="0023448E">
        <w:rPr>
          <w:sz w:val="28"/>
          <w:szCs w:val="28"/>
        </w:rPr>
        <w:t xml:space="preserve"> </w:t>
      </w:r>
      <w:r w:rsidR="008153CE">
        <w:rPr>
          <w:sz w:val="28"/>
          <w:szCs w:val="28"/>
        </w:rPr>
        <w:t xml:space="preserve">по исполнению муниципальных программ за 1 </w:t>
      </w:r>
      <w:r w:rsidR="007853D5">
        <w:rPr>
          <w:sz w:val="28"/>
          <w:szCs w:val="28"/>
        </w:rPr>
        <w:t>полугодие</w:t>
      </w:r>
      <w:r w:rsidR="008153CE">
        <w:rPr>
          <w:sz w:val="28"/>
          <w:szCs w:val="28"/>
        </w:rPr>
        <w:t xml:space="preserve"> 202</w:t>
      </w:r>
      <w:r w:rsidR="00A1028D">
        <w:rPr>
          <w:sz w:val="28"/>
          <w:szCs w:val="28"/>
        </w:rPr>
        <w:t>3</w:t>
      </w:r>
      <w:r w:rsidR="008153CE">
        <w:rPr>
          <w:sz w:val="28"/>
          <w:szCs w:val="28"/>
        </w:rPr>
        <w:t xml:space="preserve"> года </w:t>
      </w:r>
      <w:r w:rsidR="00D65BA1" w:rsidRPr="0023448E">
        <w:rPr>
          <w:sz w:val="28"/>
          <w:szCs w:val="28"/>
        </w:rPr>
        <w:t xml:space="preserve">составили </w:t>
      </w:r>
      <w:r w:rsidR="005E5CE2">
        <w:rPr>
          <w:sz w:val="28"/>
          <w:szCs w:val="28"/>
        </w:rPr>
        <w:t xml:space="preserve">7 865 117 </w:t>
      </w:r>
      <w:r w:rsidR="00D65BA1" w:rsidRPr="00027A60">
        <w:rPr>
          <w:sz w:val="28"/>
          <w:szCs w:val="28"/>
        </w:rPr>
        <w:t>тыс.руб.</w:t>
      </w:r>
      <w:r w:rsidR="00D65BA1" w:rsidRPr="0046265D">
        <w:rPr>
          <w:b/>
          <w:sz w:val="28"/>
          <w:szCs w:val="28"/>
        </w:rPr>
        <w:t xml:space="preserve"> </w:t>
      </w:r>
      <w:r w:rsidR="00D65BA1" w:rsidRPr="00027A60">
        <w:rPr>
          <w:sz w:val="28"/>
          <w:szCs w:val="28"/>
        </w:rPr>
        <w:t>(</w:t>
      </w:r>
      <w:r w:rsidR="002E12D3">
        <w:rPr>
          <w:sz w:val="28"/>
          <w:szCs w:val="28"/>
        </w:rPr>
        <w:t>44,</w:t>
      </w:r>
      <w:r w:rsidR="005E5CE2">
        <w:rPr>
          <w:sz w:val="28"/>
          <w:szCs w:val="28"/>
        </w:rPr>
        <w:t>1</w:t>
      </w:r>
      <w:r w:rsidR="00D65BA1" w:rsidRPr="00027A60">
        <w:rPr>
          <w:sz w:val="28"/>
          <w:szCs w:val="28"/>
        </w:rPr>
        <w:t>%</w:t>
      </w:r>
      <w:r w:rsidR="00D65BA1" w:rsidRPr="0023448E">
        <w:rPr>
          <w:sz w:val="28"/>
          <w:szCs w:val="28"/>
        </w:rPr>
        <w:t xml:space="preserve"> к годовому плану и </w:t>
      </w:r>
      <w:r w:rsidR="00793B2A" w:rsidRPr="002F49E8">
        <w:rPr>
          <w:sz w:val="28"/>
          <w:szCs w:val="28"/>
        </w:rPr>
        <w:t>9</w:t>
      </w:r>
      <w:r w:rsidR="00070D21" w:rsidRPr="002F49E8">
        <w:rPr>
          <w:sz w:val="28"/>
          <w:szCs w:val="28"/>
        </w:rPr>
        <w:t>9,</w:t>
      </w:r>
      <w:r w:rsidR="002F49E8" w:rsidRPr="002F49E8">
        <w:rPr>
          <w:sz w:val="28"/>
          <w:szCs w:val="28"/>
        </w:rPr>
        <w:t>1</w:t>
      </w:r>
      <w:r w:rsidR="00D65BA1" w:rsidRPr="0023448E">
        <w:rPr>
          <w:sz w:val="28"/>
          <w:szCs w:val="28"/>
        </w:rPr>
        <w:t>% к кассовому плану).</w:t>
      </w:r>
      <w:r w:rsidR="0005609B" w:rsidRPr="0023448E">
        <w:rPr>
          <w:sz w:val="28"/>
          <w:szCs w:val="28"/>
        </w:rPr>
        <w:t xml:space="preserve"> </w:t>
      </w:r>
    </w:p>
    <w:p w:rsidR="0005609B" w:rsidRDefault="0005609B" w:rsidP="0005609B">
      <w:pPr>
        <w:ind w:firstLine="708"/>
        <w:jc w:val="both"/>
        <w:rPr>
          <w:sz w:val="28"/>
          <w:szCs w:val="28"/>
        </w:rPr>
      </w:pPr>
      <w:r w:rsidRPr="0023448E">
        <w:rPr>
          <w:sz w:val="28"/>
          <w:szCs w:val="28"/>
        </w:rPr>
        <w:t>На 20</w:t>
      </w:r>
      <w:r w:rsidR="008153CE">
        <w:rPr>
          <w:sz w:val="28"/>
          <w:szCs w:val="28"/>
        </w:rPr>
        <w:t>2</w:t>
      </w:r>
      <w:r w:rsidR="005E5CE2">
        <w:rPr>
          <w:sz w:val="28"/>
          <w:szCs w:val="28"/>
        </w:rPr>
        <w:t>3</w:t>
      </w:r>
      <w:r w:rsidRPr="0023448E">
        <w:rPr>
          <w:sz w:val="28"/>
          <w:szCs w:val="28"/>
        </w:rPr>
        <w:t xml:space="preserve"> год утверждены </w:t>
      </w:r>
      <w:r w:rsidR="00D65BA1" w:rsidRPr="0023448E">
        <w:rPr>
          <w:sz w:val="28"/>
          <w:szCs w:val="28"/>
        </w:rPr>
        <w:t>2</w:t>
      </w:r>
      <w:r w:rsidR="00793B2A">
        <w:rPr>
          <w:sz w:val="28"/>
          <w:szCs w:val="28"/>
        </w:rPr>
        <w:t>6</w:t>
      </w:r>
      <w:r w:rsidRPr="0023448E">
        <w:rPr>
          <w:sz w:val="28"/>
          <w:szCs w:val="28"/>
        </w:rPr>
        <w:t xml:space="preserve"> муниципальных программ</w:t>
      </w:r>
      <w:r w:rsidR="00793B2A">
        <w:rPr>
          <w:sz w:val="28"/>
          <w:szCs w:val="28"/>
        </w:rPr>
        <w:t xml:space="preserve"> </w:t>
      </w:r>
      <w:r w:rsidRPr="0023448E">
        <w:rPr>
          <w:sz w:val="28"/>
          <w:szCs w:val="28"/>
        </w:rPr>
        <w:t xml:space="preserve"> на общую сумму </w:t>
      </w:r>
      <w:r w:rsidR="005E5CE2">
        <w:rPr>
          <w:sz w:val="28"/>
          <w:szCs w:val="28"/>
        </w:rPr>
        <w:t xml:space="preserve">17 829 261 </w:t>
      </w:r>
      <w:r w:rsidRPr="0023448E">
        <w:rPr>
          <w:sz w:val="28"/>
          <w:szCs w:val="28"/>
        </w:rPr>
        <w:t xml:space="preserve">тыс.руб. </w:t>
      </w:r>
    </w:p>
    <w:p w:rsidR="0090124F" w:rsidRDefault="0090124F" w:rsidP="0005609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Анализ исполнения муниципальных программ приведен в Приложении №</w:t>
      </w:r>
      <w:r w:rsidR="00E05F32">
        <w:rPr>
          <w:sz w:val="28"/>
          <w:szCs w:val="28"/>
        </w:rPr>
        <w:t xml:space="preserve"> </w:t>
      </w:r>
      <w:r>
        <w:rPr>
          <w:sz w:val="28"/>
          <w:szCs w:val="28"/>
        </w:rPr>
        <w:t>4 к настоящему заключению.</w:t>
      </w:r>
    </w:p>
    <w:p w:rsidR="0090124F" w:rsidRPr="0023448E" w:rsidRDefault="0090124F" w:rsidP="0005609B">
      <w:pPr>
        <w:ind w:firstLine="708"/>
        <w:jc w:val="both"/>
        <w:rPr>
          <w:sz w:val="28"/>
          <w:szCs w:val="28"/>
        </w:rPr>
      </w:pPr>
      <w:r w:rsidRPr="0090124F">
        <w:rPr>
          <w:sz w:val="28"/>
          <w:szCs w:val="28"/>
        </w:rPr>
        <w:t xml:space="preserve">Удельный вес расходов на реализацию муниципальных программ составил </w:t>
      </w:r>
      <w:r w:rsidR="002E12D3">
        <w:rPr>
          <w:sz w:val="28"/>
          <w:szCs w:val="28"/>
        </w:rPr>
        <w:t>96</w:t>
      </w:r>
      <w:r w:rsidR="005E5CE2">
        <w:rPr>
          <w:sz w:val="28"/>
          <w:szCs w:val="28"/>
        </w:rPr>
        <w:t>,4</w:t>
      </w:r>
      <w:r w:rsidRPr="00831DC7">
        <w:rPr>
          <w:sz w:val="28"/>
          <w:szCs w:val="28"/>
        </w:rPr>
        <w:t>% (</w:t>
      </w:r>
      <w:r>
        <w:rPr>
          <w:sz w:val="28"/>
          <w:szCs w:val="28"/>
        </w:rPr>
        <w:t xml:space="preserve">по утвержденному годовому плану </w:t>
      </w:r>
      <w:r w:rsidR="00831DC7">
        <w:rPr>
          <w:sz w:val="28"/>
          <w:szCs w:val="28"/>
        </w:rPr>
        <w:t xml:space="preserve">– </w:t>
      </w:r>
      <w:r w:rsidR="005E5CE2">
        <w:rPr>
          <w:sz w:val="28"/>
          <w:szCs w:val="28"/>
        </w:rPr>
        <w:t>95</w:t>
      </w:r>
      <w:r w:rsidR="002E12D3">
        <w:rPr>
          <w:sz w:val="28"/>
          <w:szCs w:val="28"/>
        </w:rPr>
        <w:t>%</w:t>
      </w:r>
      <w:r w:rsidR="00831DC7">
        <w:rPr>
          <w:sz w:val="28"/>
          <w:szCs w:val="28"/>
        </w:rPr>
        <w:t>).</w:t>
      </w:r>
    </w:p>
    <w:p w:rsidR="00F50B49" w:rsidRPr="00F50B49" w:rsidRDefault="00E05F32" w:rsidP="00AA3E22">
      <w:pPr>
        <w:ind w:firstLine="708"/>
        <w:jc w:val="both"/>
        <w:rPr>
          <w:sz w:val="28"/>
          <w:szCs w:val="28"/>
        </w:rPr>
      </w:pPr>
      <w:r w:rsidRPr="005E5CE2">
        <w:rPr>
          <w:sz w:val="28"/>
          <w:szCs w:val="28"/>
        </w:rPr>
        <w:t>Наибольшее ф</w:t>
      </w:r>
      <w:r w:rsidR="00F50B49" w:rsidRPr="005E5CE2">
        <w:rPr>
          <w:sz w:val="28"/>
          <w:szCs w:val="28"/>
        </w:rPr>
        <w:t xml:space="preserve">инансирование </w:t>
      </w:r>
      <w:r w:rsidRPr="005E5CE2">
        <w:rPr>
          <w:sz w:val="28"/>
          <w:szCs w:val="28"/>
        </w:rPr>
        <w:t xml:space="preserve"> </w:t>
      </w:r>
      <w:r w:rsidR="00F50B49" w:rsidRPr="005E5CE2">
        <w:rPr>
          <w:sz w:val="28"/>
          <w:szCs w:val="28"/>
        </w:rPr>
        <w:t>годового плана</w:t>
      </w:r>
      <w:r w:rsidR="00F50B49" w:rsidRPr="005E5CE2">
        <w:rPr>
          <w:b/>
          <w:sz w:val="28"/>
          <w:szCs w:val="28"/>
        </w:rPr>
        <w:t xml:space="preserve"> </w:t>
      </w:r>
      <w:r w:rsidR="00F50B49" w:rsidRPr="005E5CE2">
        <w:rPr>
          <w:sz w:val="28"/>
          <w:szCs w:val="28"/>
        </w:rPr>
        <w:t>сложилось по следующим муниципальным</w:t>
      </w:r>
      <w:r w:rsidR="00F50B49" w:rsidRPr="00F50B49">
        <w:rPr>
          <w:sz w:val="28"/>
          <w:szCs w:val="28"/>
        </w:rPr>
        <w:t xml:space="preserve"> программам:</w:t>
      </w:r>
    </w:p>
    <w:p w:rsidR="006905FF" w:rsidRDefault="006905FF" w:rsidP="006905FF">
      <w:pPr>
        <w:pStyle w:val="a5"/>
        <w:numPr>
          <w:ilvl w:val="0"/>
          <w:numId w:val="5"/>
        </w:numPr>
        <w:jc w:val="both"/>
        <w:rPr>
          <w:sz w:val="28"/>
          <w:szCs w:val="28"/>
        </w:rPr>
      </w:pPr>
      <w:r w:rsidRPr="006905FF">
        <w:rPr>
          <w:sz w:val="28"/>
          <w:szCs w:val="28"/>
        </w:rPr>
        <w:lastRenderedPageBreak/>
        <w:t>Муниципальная программа городского округа Тольятти «Молодой семье - доступное жилье» на 2014-202</w:t>
      </w:r>
      <w:r w:rsidR="00793B2A">
        <w:rPr>
          <w:sz w:val="28"/>
          <w:szCs w:val="28"/>
        </w:rPr>
        <w:t xml:space="preserve">5 </w:t>
      </w:r>
      <w:r w:rsidRPr="006905FF">
        <w:rPr>
          <w:sz w:val="28"/>
          <w:szCs w:val="28"/>
        </w:rPr>
        <w:t>гг.</w:t>
      </w:r>
      <w:r>
        <w:rPr>
          <w:sz w:val="28"/>
          <w:szCs w:val="28"/>
        </w:rPr>
        <w:t xml:space="preserve">- </w:t>
      </w:r>
      <w:r w:rsidR="005E5CE2">
        <w:rPr>
          <w:sz w:val="28"/>
          <w:szCs w:val="28"/>
        </w:rPr>
        <w:t>99,9</w:t>
      </w:r>
      <w:r>
        <w:rPr>
          <w:sz w:val="28"/>
          <w:szCs w:val="28"/>
        </w:rPr>
        <w:t>%;</w:t>
      </w:r>
    </w:p>
    <w:p w:rsidR="002E12D3" w:rsidRDefault="002E12D3" w:rsidP="00142977">
      <w:pPr>
        <w:pStyle w:val="a5"/>
        <w:numPr>
          <w:ilvl w:val="0"/>
          <w:numId w:val="5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Муниципальная программа </w:t>
      </w:r>
      <w:r w:rsidR="00070D21">
        <w:rPr>
          <w:sz w:val="28"/>
          <w:szCs w:val="28"/>
        </w:rPr>
        <w:t>«</w:t>
      </w:r>
      <w:r w:rsidR="005E5CE2">
        <w:rPr>
          <w:sz w:val="28"/>
          <w:szCs w:val="28"/>
        </w:rPr>
        <w:t xml:space="preserve">Развитие системы образования </w:t>
      </w:r>
      <w:r>
        <w:rPr>
          <w:sz w:val="28"/>
          <w:szCs w:val="28"/>
        </w:rPr>
        <w:t>городско</w:t>
      </w:r>
      <w:r w:rsidR="005E5CE2">
        <w:rPr>
          <w:sz w:val="28"/>
          <w:szCs w:val="28"/>
        </w:rPr>
        <w:t>го</w:t>
      </w:r>
      <w:r>
        <w:rPr>
          <w:sz w:val="28"/>
          <w:szCs w:val="28"/>
        </w:rPr>
        <w:t xml:space="preserve"> округ</w:t>
      </w:r>
      <w:r w:rsidR="005E5CE2">
        <w:rPr>
          <w:sz w:val="28"/>
          <w:szCs w:val="28"/>
        </w:rPr>
        <w:t>а</w:t>
      </w:r>
      <w:r>
        <w:rPr>
          <w:sz w:val="28"/>
          <w:szCs w:val="28"/>
        </w:rPr>
        <w:t xml:space="preserve"> Тольятти на 2021-2027 годы</w:t>
      </w:r>
      <w:r w:rsidR="00070D21">
        <w:rPr>
          <w:sz w:val="28"/>
          <w:szCs w:val="28"/>
        </w:rPr>
        <w:t xml:space="preserve">» </w:t>
      </w:r>
      <w:r>
        <w:rPr>
          <w:sz w:val="28"/>
          <w:szCs w:val="28"/>
        </w:rPr>
        <w:t xml:space="preserve">- </w:t>
      </w:r>
      <w:r w:rsidR="005E5CE2">
        <w:rPr>
          <w:sz w:val="28"/>
          <w:szCs w:val="28"/>
        </w:rPr>
        <w:t>50,1</w:t>
      </w:r>
      <w:r>
        <w:rPr>
          <w:sz w:val="28"/>
          <w:szCs w:val="28"/>
        </w:rPr>
        <w:t>%</w:t>
      </w:r>
    </w:p>
    <w:p w:rsidR="00142977" w:rsidRPr="00142977" w:rsidRDefault="00142977" w:rsidP="00142977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Pr="00142977">
        <w:rPr>
          <w:sz w:val="28"/>
          <w:szCs w:val="28"/>
        </w:rPr>
        <w:t xml:space="preserve">аименьшее </w:t>
      </w:r>
      <w:r w:rsidRPr="0016760E">
        <w:rPr>
          <w:sz w:val="28"/>
          <w:szCs w:val="28"/>
        </w:rPr>
        <w:t xml:space="preserve">финансирование от годового плана сложилось </w:t>
      </w:r>
      <w:r w:rsidRPr="00142977">
        <w:rPr>
          <w:sz w:val="28"/>
          <w:szCs w:val="28"/>
        </w:rPr>
        <w:t>по МП «</w:t>
      </w:r>
      <w:r w:rsidR="005E5CE2">
        <w:rPr>
          <w:sz w:val="28"/>
          <w:szCs w:val="28"/>
        </w:rPr>
        <w:t xml:space="preserve">Охрана окружающей среды на территории </w:t>
      </w:r>
      <w:r w:rsidRPr="00142977">
        <w:rPr>
          <w:sz w:val="28"/>
          <w:szCs w:val="28"/>
        </w:rPr>
        <w:t>городского округа Тольятти на 20</w:t>
      </w:r>
      <w:r w:rsidR="005E5CE2">
        <w:rPr>
          <w:sz w:val="28"/>
          <w:szCs w:val="28"/>
        </w:rPr>
        <w:t>22</w:t>
      </w:r>
      <w:r w:rsidRPr="00142977">
        <w:rPr>
          <w:sz w:val="28"/>
          <w:szCs w:val="28"/>
        </w:rPr>
        <w:t>-202</w:t>
      </w:r>
      <w:r w:rsidR="005E5CE2">
        <w:rPr>
          <w:sz w:val="28"/>
          <w:szCs w:val="28"/>
        </w:rPr>
        <w:t>6</w:t>
      </w:r>
      <w:r w:rsidRPr="00142977">
        <w:rPr>
          <w:sz w:val="28"/>
          <w:szCs w:val="28"/>
        </w:rPr>
        <w:t xml:space="preserve"> годы» - </w:t>
      </w:r>
      <w:r w:rsidR="005E5CE2">
        <w:rPr>
          <w:sz w:val="28"/>
          <w:szCs w:val="28"/>
        </w:rPr>
        <w:t>1</w:t>
      </w:r>
      <w:r w:rsidR="002E12D3">
        <w:rPr>
          <w:sz w:val="28"/>
          <w:szCs w:val="28"/>
        </w:rPr>
        <w:t>,9</w:t>
      </w:r>
      <w:r w:rsidRPr="00142977">
        <w:rPr>
          <w:sz w:val="28"/>
          <w:szCs w:val="28"/>
        </w:rPr>
        <w:t>%.</w:t>
      </w:r>
    </w:p>
    <w:p w:rsidR="001B4E91" w:rsidRDefault="0005609B" w:rsidP="001B4E91">
      <w:pPr>
        <w:ind w:firstLine="708"/>
        <w:jc w:val="both"/>
        <w:rPr>
          <w:sz w:val="28"/>
          <w:szCs w:val="28"/>
        </w:rPr>
      </w:pPr>
      <w:r w:rsidRPr="00F2039F">
        <w:rPr>
          <w:sz w:val="28"/>
          <w:szCs w:val="28"/>
        </w:rPr>
        <w:t xml:space="preserve">Не осуществлялось финансирование </w:t>
      </w:r>
      <w:r w:rsidR="002E12D3">
        <w:rPr>
          <w:sz w:val="28"/>
          <w:szCs w:val="28"/>
        </w:rPr>
        <w:t>2</w:t>
      </w:r>
      <w:r w:rsidR="00C80E7A" w:rsidRPr="00F50B49">
        <w:rPr>
          <w:sz w:val="28"/>
          <w:szCs w:val="28"/>
        </w:rPr>
        <w:t xml:space="preserve"> </w:t>
      </w:r>
      <w:r w:rsidRPr="00F50B49">
        <w:rPr>
          <w:sz w:val="28"/>
          <w:szCs w:val="28"/>
        </w:rPr>
        <w:t>муниципальных программ</w:t>
      </w:r>
      <w:r w:rsidR="00AA3E22" w:rsidRPr="00F50B49">
        <w:rPr>
          <w:sz w:val="28"/>
          <w:szCs w:val="28"/>
        </w:rPr>
        <w:t>, в</w:t>
      </w:r>
      <w:r w:rsidR="00AA3E22" w:rsidRPr="0023448E">
        <w:rPr>
          <w:sz w:val="28"/>
          <w:szCs w:val="28"/>
        </w:rPr>
        <w:t xml:space="preserve"> том числе: </w:t>
      </w:r>
      <w:r w:rsidR="00C80E7A">
        <w:rPr>
          <w:sz w:val="28"/>
          <w:szCs w:val="28"/>
        </w:rPr>
        <w:t xml:space="preserve"> </w:t>
      </w:r>
    </w:p>
    <w:p w:rsidR="001B4E91" w:rsidRPr="001B4E91" w:rsidRDefault="001B4E91" w:rsidP="001B4E91">
      <w:pPr>
        <w:ind w:firstLine="708"/>
        <w:jc w:val="both"/>
        <w:rPr>
          <w:sz w:val="28"/>
          <w:szCs w:val="28"/>
        </w:rPr>
      </w:pPr>
      <w:r w:rsidRPr="001B4E91">
        <w:rPr>
          <w:sz w:val="28"/>
          <w:szCs w:val="28"/>
        </w:rPr>
        <w:t>•</w:t>
      </w:r>
      <w:r w:rsidRPr="001B4E91">
        <w:rPr>
          <w:sz w:val="28"/>
          <w:szCs w:val="28"/>
        </w:rPr>
        <w:tab/>
        <w:t>Муниципальная программа «</w:t>
      </w:r>
      <w:r w:rsidR="002E12D3">
        <w:rPr>
          <w:sz w:val="28"/>
          <w:szCs w:val="28"/>
        </w:rPr>
        <w:t>Профилактика наркомании населения городского округа Тольятти на 2019-2023 годы»;</w:t>
      </w:r>
    </w:p>
    <w:p w:rsidR="001B4E91" w:rsidRDefault="001B4E91" w:rsidP="001B4E91">
      <w:pPr>
        <w:ind w:firstLine="708"/>
        <w:jc w:val="both"/>
        <w:rPr>
          <w:sz w:val="28"/>
          <w:szCs w:val="28"/>
        </w:rPr>
      </w:pPr>
      <w:r w:rsidRPr="001B4E91">
        <w:rPr>
          <w:sz w:val="28"/>
          <w:szCs w:val="28"/>
        </w:rPr>
        <w:t>•</w:t>
      </w:r>
      <w:r w:rsidRPr="001B4E91">
        <w:rPr>
          <w:sz w:val="28"/>
          <w:szCs w:val="28"/>
        </w:rPr>
        <w:tab/>
        <w:t>Муниципальная программа «Противодействие коррупции в городском округе Тольятти на 20</w:t>
      </w:r>
      <w:r w:rsidR="002E12D3">
        <w:rPr>
          <w:sz w:val="28"/>
          <w:szCs w:val="28"/>
        </w:rPr>
        <w:t>22</w:t>
      </w:r>
      <w:r w:rsidRPr="001B4E91">
        <w:rPr>
          <w:sz w:val="28"/>
          <w:szCs w:val="28"/>
        </w:rPr>
        <w:t>-202</w:t>
      </w:r>
      <w:r w:rsidR="002E12D3">
        <w:rPr>
          <w:sz w:val="28"/>
          <w:szCs w:val="28"/>
        </w:rPr>
        <w:t>6</w:t>
      </w:r>
      <w:r w:rsidRPr="001B4E91">
        <w:rPr>
          <w:sz w:val="28"/>
          <w:szCs w:val="28"/>
        </w:rPr>
        <w:t xml:space="preserve"> годы»;</w:t>
      </w:r>
    </w:p>
    <w:p w:rsidR="002E04E7" w:rsidRPr="002E04E7" w:rsidRDefault="002E04E7" w:rsidP="005212E0">
      <w:pPr>
        <w:spacing w:line="269" w:lineRule="auto"/>
        <w:ind w:firstLine="708"/>
        <w:jc w:val="both"/>
        <w:rPr>
          <w:b/>
          <w:sz w:val="28"/>
          <w:szCs w:val="28"/>
          <w:u w:val="single"/>
        </w:rPr>
      </w:pPr>
      <w:r w:rsidRPr="002E04E7">
        <w:rPr>
          <w:b/>
          <w:sz w:val="28"/>
          <w:szCs w:val="28"/>
          <w:u w:val="single"/>
        </w:rPr>
        <w:t>Доходы от приносящей доход деятельности и расход указанных средств.</w:t>
      </w:r>
    </w:p>
    <w:p w:rsidR="00CB0914" w:rsidRDefault="00CB0914" w:rsidP="00BA7EF3">
      <w:pPr>
        <w:spacing w:line="22" w:lineRule="atLeast"/>
        <w:ind w:firstLine="708"/>
        <w:jc w:val="both"/>
        <w:rPr>
          <w:sz w:val="28"/>
          <w:szCs w:val="28"/>
        </w:rPr>
      </w:pPr>
      <w:r w:rsidRPr="00CB0914">
        <w:rPr>
          <w:sz w:val="28"/>
          <w:szCs w:val="28"/>
        </w:rPr>
        <w:t>Анализ доходов и расходов в разрезе ГРБС по средствам, полученным от приносящей доход деятельности, приведен в Приложении №5 к настоящему заключению.</w:t>
      </w:r>
    </w:p>
    <w:p w:rsidR="00BA7EF3" w:rsidRDefault="00831DC7" w:rsidP="00BA7EF3">
      <w:pPr>
        <w:spacing w:line="22" w:lineRule="atLeas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Д</w:t>
      </w:r>
      <w:r w:rsidR="00BA7EF3" w:rsidRPr="00BA7EF3">
        <w:rPr>
          <w:sz w:val="28"/>
          <w:szCs w:val="28"/>
        </w:rPr>
        <w:t xml:space="preserve">оходы от приносящей доход деятельности, </w:t>
      </w:r>
      <w:r w:rsidR="00BA7EF3">
        <w:rPr>
          <w:sz w:val="28"/>
          <w:szCs w:val="28"/>
        </w:rPr>
        <w:t xml:space="preserve">за 1 </w:t>
      </w:r>
      <w:r w:rsidR="000D1EF7">
        <w:rPr>
          <w:sz w:val="28"/>
          <w:szCs w:val="28"/>
        </w:rPr>
        <w:t xml:space="preserve">полугодие </w:t>
      </w:r>
      <w:r w:rsidR="00BA7EF3">
        <w:rPr>
          <w:sz w:val="28"/>
          <w:szCs w:val="28"/>
        </w:rPr>
        <w:t>202</w:t>
      </w:r>
      <w:r w:rsidR="00B33645">
        <w:rPr>
          <w:sz w:val="28"/>
          <w:szCs w:val="28"/>
        </w:rPr>
        <w:t>3</w:t>
      </w:r>
      <w:r w:rsidR="00BA7EF3">
        <w:rPr>
          <w:sz w:val="28"/>
          <w:szCs w:val="28"/>
        </w:rPr>
        <w:t xml:space="preserve"> года </w:t>
      </w:r>
      <w:r w:rsidR="00BA7EF3" w:rsidRPr="00BA7EF3">
        <w:rPr>
          <w:sz w:val="28"/>
          <w:szCs w:val="28"/>
        </w:rPr>
        <w:t xml:space="preserve">составили </w:t>
      </w:r>
      <w:r w:rsidR="00B33645">
        <w:rPr>
          <w:sz w:val="28"/>
          <w:szCs w:val="28"/>
        </w:rPr>
        <w:t xml:space="preserve">769 009 </w:t>
      </w:r>
      <w:r w:rsidR="00BA7EF3" w:rsidRPr="00BA7EF3">
        <w:rPr>
          <w:sz w:val="28"/>
          <w:szCs w:val="28"/>
        </w:rPr>
        <w:t>тыс. руб. (</w:t>
      </w:r>
      <w:r w:rsidR="00B33645">
        <w:rPr>
          <w:sz w:val="28"/>
          <w:szCs w:val="28"/>
        </w:rPr>
        <w:t>5</w:t>
      </w:r>
      <w:r w:rsidR="002E12D3">
        <w:rPr>
          <w:sz w:val="28"/>
          <w:szCs w:val="28"/>
        </w:rPr>
        <w:t>3</w:t>
      </w:r>
      <w:r w:rsidR="00BA7EF3" w:rsidRPr="00BA7EF3">
        <w:rPr>
          <w:sz w:val="28"/>
          <w:szCs w:val="28"/>
        </w:rPr>
        <w:t>%</w:t>
      </w:r>
      <w:r w:rsidR="00BA7EF3">
        <w:rPr>
          <w:sz w:val="28"/>
          <w:szCs w:val="28"/>
        </w:rPr>
        <w:t xml:space="preserve"> плана), </w:t>
      </w:r>
      <w:r w:rsidR="00BA7EF3" w:rsidRPr="00BA7EF3">
        <w:rPr>
          <w:sz w:val="28"/>
          <w:szCs w:val="28"/>
        </w:rPr>
        <w:t xml:space="preserve">расходы произведены на сумму </w:t>
      </w:r>
      <w:r w:rsidR="00B33645">
        <w:rPr>
          <w:sz w:val="28"/>
          <w:szCs w:val="28"/>
        </w:rPr>
        <w:t xml:space="preserve">705 106 </w:t>
      </w:r>
      <w:r w:rsidR="00BA7EF3" w:rsidRPr="00BA7EF3">
        <w:rPr>
          <w:sz w:val="28"/>
          <w:szCs w:val="28"/>
        </w:rPr>
        <w:t>тыс. руб. (</w:t>
      </w:r>
      <w:r w:rsidR="00B33645">
        <w:rPr>
          <w:sz w:val="28"/>
          <w:szCs w:val="28"/>
        </w:rPr>
        <w:t>42,8</w:t>
      </w:r>
      <w:r w:rsidR="00BA7EF3" w:rsidRPr="00BA7EF3">
        <w:rPr>
          <w:sz w:val="28"/>
          <w:szCs w:val="28"/>
        </w:rPr>
        <w:t>% к плану</w:t>
      </w:r>
      <w:r w:rsidR="00BA7EF3">
        <w:rPr>
          <w:sz w:val="28"/>
          <w:szCs w:val="28"/>
        </w:rPr>
        <w:t>)</w:t>
      </w:r>
      <w:r w:rsidR="00BA7EF3" w:rsidRPr="00BA7EF3">
        <w:rPr>
          <w:sz w:val="28"/>
          <w:szCs w:val="28"/>
        </w:rPr>
        <w:t>.</w:t>
      </w:r>
    </w:p>
    <w:p w:rsidR="00BA7EF3" w:rsidRPr="00CB0914" w:rsidRDefault="00BA7EF3" w:rsidP="00BA7EF3">
      <w:pPr>
        <w:spacing w:line="22" w:lineRule="atLeast"/>
        <w:ind w:firstLine="708"/>
        <w:jc w:val="both"/>
        <w:rPr>
          <w:sz w:val="28"/>
          <w:szCs w:val="28"/>
        </w:rPr>
      </w:pPr>
      <w:r w:rsidRPr="002F49E8">
        <w:rPr>
          <w:sz w:val="28"/>
          <w:szCs w:val="28"/>
        </w:rPr>
        <w:t>Все департаменты</w:t>
      </w:r>
      <w:r w:rsidRPr="00CB0914">
        <w:rPr>
          <w:sz w:val="28"/>
          <w:szCs w:val="28"/>
        </w:rPr>
        <w:t xml:space="preserve"> имеют остатки на счетах</w:t>
      </w:r>
      <w:r w:rsidR="002F49E8">
        <w:rPr>
          <w:sz w:val="28"/>
          <w:szCs w:val="28"/>
        </w:rPr>
        <w:t xml:space="preserve"> учреждений </w:t>
      </w:r>
      <w:r w:rsidRPr="00CB0914">
        <w:rPr>
          <w:sz w:val="28"/>
          <w:szCs w:val="28"/>
        </w:rPr>
        <w:t>по состоянию на 01.0</w:t>
      </w:r>
      <w:r w:rsidR="00743FFC">
        <w:rPr>
          <w:sz w:val="28"/>
          <w:szCs w:val="28"/>
        </w:rPr>
        <w:t>7</w:t>
      </w:r>
      <w:r w:rsidRPr="00CB0914">
        <w:rPr>
          <w:sz w:val="28"/>
          <w:szCs w:val="28"/>
        </w:rPr>
        <w:t>.20</w:t>
      </w:r>
      <w:r w:rsidR="00CB0914">
        <w:rPr>
          <w:sz w:val="28"/>
          <w:szCs w:val="28"/>
        </w:rPr>
        <w:t>2</w:t>
      </w:r>
      <w:r w:rsidR="00B33645">
        <w:rPr>
          <w:sz w:val="28"/>
          <w:szCs w:val="28"/>
        </w:rPr>
        <w:t>3</w:t>
      </w:r>
      <w:r w:rsidRPr="00CB0914">
        <w:rPr>
          <w:sz w:val="28"/>
          <w:szCs w:val="28"/>
        </w:rPr>
        <w:t>. Наибольшие остатки, так же, как и по состоянию на 01.01.20</w:t>
      </w:r>
      <w:r w:rsidR="0087333F">
        <w:rPr>
          <w:sz w:val="28"/>
          <w:szCs w:val="28"/>
        </w:rPr>
        <w:t>2</w:t>
      </w:r>
      <w:r w:rsidR="00B33645">
        <w:rPr>
          <w:sz w:val="28"/>
          <w:szCs w:val="28"/>
        </w:rPr>
        <w:t>3</w:t>
      </w:r>
      <w:r w:rsidRPr="00CB0914">
        <w:rPr>
          <w:sz w:val="28"/>
          <w:szCs w:val="28"/>
        </w:rPr>
        <w:t>, сложились по департаментам:</w:t>
      </w:r>
    </w:p>
    <w:p w:rsidR="00BA7EF3" w:rsidRPr="00CB0914" w:rsidRDefault="00BA7EF3" w:rsidP="00BA7EF3">
      <w:pPr>
        <w:spacing w:line="22" w:lineRule="atLeast"/>
        <w:ind w:firstLine="708"/>
        <w:jc w:val="both"/>
        <w:rPr>
          <w:sz w:val="28"/>
          <w:szCs w:val="28"/>
        </w:rPr>
      </w:pPr>
      <w:r w:rsidRPr="00CB0914">
        <w:rPr>
          <w:sz w:val="28"/>
          <w:szCs w:val="28"/>
        </w:rPr>
        <w:t>•</w:t>
      </w:r>
      <w:r w:rsidRPr="00CB0914">
        <w:rPr>
          <w:sz w:val="28"/>
          <w:szCs w:val="28"/>
        </w:rPr>
        <w:tab/>
        <w:t>Департамент культуры</w:t>
      </w:r>
      <w:r w:rsidRPr="00CB0914">
        <w:rPr>
          <w:sz w:val="28"/>
          <w:szCs w:val="28"/>
        </w:rPr>
        <w:tab/>
      </w:r>
      <w:r w:rsidR="0087333F">
        <w:rPr>
          <w:sz w:val="28"/>
          <w:szCs w:val="28"/>
        </w:rPr>
        <w:t xml:space="preserve"> </w:t>
      </w:r>
      <w:r w:rsidRPr="00CB0914">
        <w:rPr>
          <w:sz w:val="28"/>
          <w:szCs w:val="28"/>
        </w:rPr>
        <w:t xml:space="preserve">- </w:t>
      </w:r>
      <w:r w:rsidR="002F49E8">
        <w:rPr>
          <w:sz w:val="28"/>
          <w:szCs w:val="28"/>
        </w:rPr>
        <w:t xml:space="preserve">42 109 </w:t>
      </w:r>
      <w:r w:rsidRPr="00CB0914">
        <w:rPr>
          <w:sz w:val="28"/>
          <w:szCs w:val="28"/>
        </w:rPr>
        <w:t>(</w:t>
      </w:r>
      <w:r w:rsidR="002F49E8">
        <w:rPr>
          <w:sz w:val="28"/>
          <w:szCs w:val="28"/>
        </w:rPr>
        <w:t>25 245</w:t>
      </w:r>
      <w:r w:rsidRPr="00CB0914">
        <w:rPr>
          <w:sz w:val="28"/>
          <w:szCs w:val="28"/>
        </w:rPr>
        <w:t>) тыс.руб.</w:t>
      </w:r>
    </w:p>
    <w:p w:rsidR="00BA7EF3" w:rsidRPr="00CB0914" w:rsidRDefault="00BA7EF3" w:rsidP="00BA7EF3">
      <w:pPr>
        <w:spacing w:line="22" w:lineRule="atLeast"/>
        <w:ind w:firstLine="708"/>
        <w:jc w:val="both"/>
        <w:rPr>
          <w:sz w:val="28"/>
          <w:szCs w:val="28"/>
        </w:rPr>
      </w:pPr>
      <w:r w:rsidRPr="00CB0914">
        <w:rPr>
          <w:sz w:val="28"/>
          <w:szCs w:val="28"/>
        </w:rPr>
        <w:t>•</w:t>
      </w:r>
      <w:r w:rsidRPr="00CB0914">
        <w:rPr>
          <w:sz w:val="28"/>
          <w:szCs w:val="28"/>
        </w:rPr>
        <w:tab/>
        <w:t>Департамент образования</w:t>
      </w:r>
      <w:r w:rsidRPr="00CB0914">
        <w:rPr>
          <w:sz w:val="28"/>
          <w:szCs w:val="28"/>
        </w:rPr>
        <w:tab/>
        <w:t xml:space="preserve">- </w:t>
      </w:r>
      <w:r w:rsidR="002F49E8">
        <w:rPr>
          <w:sz w:val="28"/>
          <w:szCs w:val="28"/>
        </w:rPr>
        <w:t xml:space="preserve">183 450 </w:t>
      </w:r>
      <w:r w:rsidRPr="00CB0914">
        <w:rPr>
          <w:sz w:val="28"/>
          <w:szCs w:val="28"/>
        </w:rPr>
        <w:t>(</w:t>
      </w:r>
      <w:r w:rsidR="002F49E8">
        <w:rPr>
          <w:sz w:val="28"/>
          <w:szCs w:val="28"/>
        </w:rPr>
        <w:t>153 832</w:t>
      </w:r>
      <w:r w:rsidRPr="00CB0914">
        <w:rPr>
          <w:sz w:val="28"/>
          <w:szCs w:val="28"/>
        </w:rPr>
        <w:t>) тыс.руб.</w:t>
      </w:r>
    </w:p>
    <w:p w:rsidR="00203BE4" w:rsidRDefault="00BA7EF3" w:rsidP="00BA7EF3">
      <w:pPr>
        <w:spacing w:line="22" w:lineRule="atLeast"/>
        <w:ind w:firstLine="708"/>
        <w:jc w:val="both"/>
        <w:rPr>
          <w:sz w:val="28"/>
          <w:szCs w:val="28"/>
        </w:rPr>
      </w:pPr>
      <w:r w:rsidRPr="00CB0914">
        <w:rPr>
          <w:sz w:val="28"/>
          <w:szCs w:val="28"/>
        </w:rPr>
        <w:t>•</w:t>
      </w:r>
      <w:r w:rsidRPr="00CB0914">
        <w:rPr>
          <w:sz w:val="28"/>
          <w:szCs w:val="28"/>
        </w:rPr>
        <w:tab/>
        <w:t>Управление физической культуры и спорта</w:t>
      </w:r>
      <w:r w:rsidRPr="00CB0914">
        <w:rPr>
          <w:sz w:val="28"/>
          <w:szCs w:val="28"/>
        </w:rPr>
        <w:tab/>
        <w:t xml:space="preserve"> - </w:t>
      </w:r>
      <w:r w:rsidR="002F49E8">
        <w:rPr>
          <w:sz w:val="28"/>
          <w:szCs w:val="28"/>
        </w:rPr>
        <w:t xml:space="preserve">17 473 </w:t>
      </w:r>
      <w:r w:rsidRPr="00CB0914">
        <w:rPr>
          <w:sz w:val="28"/>
          <w:szCs w:val="28"/>
        </w:rPr>
        <w:t>(</w:t>
      </w:r>
      <w:r w:rsidR="002F49E8">
        <w:rPr>
          <w:sz w:val="28"/>
          <w:szCs w:val="28"/>
        </w:rPr>
        <w:t>15 636</w:t>
      </w:r>
      <w:r w:rsidRPr="00CB0914">
        <w:rPr>
          <w:sz w:val="28"/>
          <w:szCs w:val="28"/>
        </w:rPr>
        <w:t>) тыс.руб.</w:t>
      </w:r>
    </w:p>
    <w:p w:rsidR="002E12D3" w:rsidRPr="00BA7EF3" w:rsidRDefault="002E12D3" w:rsidP="00BA7EF3">
      <w:pPr>
        <w:spacing w:line="22" w:lineRule="atLeast"/>
        <w:ind w:firstLine="708"/>
        <w:jc w:val="both"/>
        <w:rPr>
          <w:sz w:val="28"/>
          <w:szCs w:val="28"/>
        </w:rPr>
      </w:pPr>
      <w:r w:rsidRPr="002F49E8">
        <w:rPr>
          <w:sz w:val="28"/>
          <w:szCs w:val="28"/>
        </w:rPr>
        <w:t xml:space="preserve">Общая сумма остатков средств от приносящей доход деятельности на счетах </w:t>
      </w:r>
      <w:r w:rsidR="004E3BF8" w:rsidRPr="002F49E8">
        <w:rPr>
          <w:sz w:val="28"/>
          <w:szCs w:val="28"/>
        </w:rPr>
        <w:t xml:space="preserve">учреждений </w:t>
      </w:r>
      <w:r w:rsidRPr="002F49E8">
        <w:rPr>
          <w:sz w:val="28"/>
          <w:szCs w:val="28"/>
        </w:rPr>
        <w:t>на 01.07.202</w:t>
      </w:r>
      <w:r w:rsidR="00B33645" w:rsidRPr="002F49E8">
        <w:rPr>
          <w:sz w:val="28"/>
          <w:szCs w:val="28"/>
        </w:rPr>
        <w:t>3</w:t>
      </w:r>
      <w:r w:rsidRPr="002F49E8">
        <w:rPr>
          <w:sz w:val="28"/>
          <w:szCs w:val="28"/>
        </w:rPr>
        <w:t xml:space="preserve"> </w:t>
      </w:r>
      <w:r w:rsidR="004E3BF8" w:rsidRPr="002F49E8">
        <w:rPr>
          <w:sz w:val="28"/>
          <w:szCs w:val="28"/>
        </w:rPr>
        <w:t>–</w:t>
      </w:r>
      <w:r w:rsidR="002F49E8">
        <w:rPr>
          <w:sz w:val="28"/>
          <w:szCs w:val="28"/>
        </w:rPr>
        <w:t xml:space="preserve"> 263 636 </w:t>
      </w:r>
      <w:r w:rsidR="004E3BF8">
        <w:rPr>
          <w:sz w:val="28"/>
          <w:szCs w:val="28"/>
        </w:rPr>
        <w:t>тыс. руб.</w:t>
      </w:r>
    </w:p>
    <w:p w:rsidR="00A37F70" w:rsidRDefault="00A37F70" w:rsidP="005212E0">
      <w:pPr>
        <w:spacing w:line="22" w:lineRule="atLeast"/>
        <w:ind w:firstLine="708"/>
        <w:jc w:val="both"/>
        <w:rPr>
          <w:b/>
          <w:sz w:val="28"/>
          <w:szCs w:val="28"/>
          <w:u w:val="single"/>
        </w:rPr>
      </w:pPr>
      <w:r w:rsidRPr="00A37F70">
        <w:rPr>
          <w:b/>
          <w:sz w:val="28"/>
          <w:szCs w:val="28"/>
          <w:u w:val="single"/>
        </w:rPr>
        <w:t>Кредиторская задолженность.</w:t>
      </w:r>
    </w:p>
    <w:p w:rsidR="00DD044C" w:rsidRPr="00DD044C" w:rsidRDefault="00DD044C" w:rsidP="00DD044C">
      <w:pPr>
        <w:spacing w:line="22" w:lineRule="atLeast"/>
        <w:ind w:firstLine="708"/>
        <w:jc w:val="both"/>
        <w:rPr>
          <w:sz w:val="28"/>
          <w:szCs w:val="28"/>
        </w:rPr>
      </w:pPr>
      <w:r w:rsidRPr="00DD044C">
        <w:rPr>
          <w:sz w:val="28"/>
          <w:szCs w:val="28"/>
        </w:rPr>
        <w:t>Согласно пояснительной записке кредиторская задолженность учреждений является текущей и будет оплачиваться за счет лимитов 20</w:t>
      </w:r>
      <w:r>
        <w:rPr>
          <w:sz w:val="28"/>
          <w:szCs w:val="28"/>
        </w:rPr>
        <w:t>2</w:t>
      </w:r>
      <w:r w:rsidR="00B33645">
        <w:rPr>
          <w:sz w:val="28"/>
          <w:szCs w:val="28"/>
        </w:rPr>
        <w:t>3</w:t>
      </w:r>
      <w:r w:rsidRPr="00DD044C">
        <w:rPr>
          <w:sz w:val="28"/>
          <w:szCs w:val="28"/>
        </w:rPr>
        <w:t xml:space="preserve"> года.</w:t>
      </w:r>
    </w:p>
    <w:p w:rsidR="00DD044C" w:rsidRPr="00DD044C" w:rsidRDefault="00DD044C" w:rsidP="00DD044C">
      <w:pPr>
        <w:spacing w:line="22" w:lineRule="atLeast"/>
        <w:ind w:firstLine="708"/>
        <w:jc w:val="both"/>
        <w:rPr>
          <w:sz w:val="28"/>
          <w:szCs w:val="28"/>
        </w:rPr>
      </w:pPr>
      <w:r w:rsidRPr="00DD044C">
        <w:rPr>
          <w:sz w:val="28"/>
          <w:szCs w:val="28"/>
        </w:rPr>
        <w:t>По состоянию на 01.0</w:t>
      </w:r>
      <w:r w:rsidR="003D0EA9">
        <w:rPr>
          <w:sz w:val="28"/>
          <w:szCs w:val="28"/>
        </w:rPr>
        <w:t>7</w:t>
      </w:r>
      <w:r w:rsidRPr="00DD044C">
        <w:rPr>
          <w:sz w:val="28"/>
          <w:szCs w:val="28"/>
        </w:rPr>
        <w:t>.20</w:t>
      </w:r>
      <w:r>
        <w:rPr>
          <w:sz w:val="28"/>
          <w:szCs w:val="28"/>
        </w:rPr>
        <w:t>2</w:t>
      </w:r>
      <w:r w:rsidR="00B33645">
        <w:rPr>
          <w:sz w:val="28"/>
          <w:szCs w:val="28"/>
        </w:rPr>
        <w:t>3</w:t>
      </w:r>
      <w:r w:rsidRPr="00DD044C">
        <w:rPr>
          <w:sz w:val="28"/>
          <w:szCs w:val="28"/>
        </w:rPr>
        <w:t xml:space="preserve"> кредиторская задолженность составила </w:t>
      </w:r>
      <w:r w:rsidR="0066368E">
        <w:rPr>
          <w:sz w:val="28"/>
          <w:szCs w:val="28"/>
        </w:rPr>
        <w:t xml:space="preserve">295 023 </w:t>
      </w:r>
      <w:r w:rsidRPr="00DD044C">
        <w:rPr>
          <w:sz w:val="28"/>
          <w:szCs w:val="28"/>
        </w:rPr>
        <w:t xml:space="preserve">тыс.руб., что на </w:t>
      </w:r>
      <w:r w:rsidR="0066368E">
        <w:rPr>
          <w:sz w:val="28"/>
          <w:szCs w:val="28"/>
        </w:rPr>
        <w:t xml:space="preserve">265 893 </w:t>
      </w:r>
      <w:r w:rsidRPr="00DD044C">
        <w:rPr>
          <w:sz w:val="28"/>
          <w:szCs w:val="28"/>
        </w:rPr>
        <w:t xml:space="preserve">тыс. руб. </w:t>
      </w:r>
      <w:r w:rsidR="00CB44DE">
        <w:rPr>
          <w:sz w:val="28"/>
          <w:szCs w:val="28"/>
        </w:rPr>
        <w:t>меньше</w:t>
      </w:r>
      <w:r w:rsidR="0066368E">
        <w:rPr>
          <w:sz w:val="28"/>
          <w:szCs w:val="28"/>
        </w:rPr>
        <w:t xml:space="preserve"> в сравнении с аналогичным периодом прошлого года </w:t>
      </w:r>
      <w:r w:rsidRPr="00DD044C">
        <w:rPr>
          <w:sz w:val="28"/>
          <w:szCs w:val="28"/>
        </w:rPr>
        <w:t>по состоянию на 01.0</w:t>
      </w:r>
      <w:r w:rsidR="0066368E">
        <w:rPr>
          <w:sz w:val="28"/>
          <w:szCs w:val="28"/>
        </w:rPr>
        <w:t>7</w:t>
      </w:r>
      <w:r w:rsidRPr="00DD044C">
        <w:rPr>
          <w:sz w:val="28"/>
          <w:szCs w:val="28"/>
        </w:rPr>
        <w:t>.20</w:t>
      </w:r>
      <w:r>
        <w:rPr>
          <w:sz w:val="28"/>
          <w:szCs w:val="28"/>
        </w:rPr>
        <w:t>2</w:t>
      </w:r>
      <w:r w:rsidR="00CB44DE">
        <w:rPr>
          <w:sz w:val="28"/>
          <w:szCs w:val="28"/>
        </w:rPr>
        <w:t>2</w:t>
      </w:r>
      <w:r w:rsidRPr="00DD044C">
        <w:rPr>
          <w:sz w:val="28"/>
          <w:szCs w:val="28"/>
        </w:rPr>
        <w:t xml:space="preserve"> г.</w:t>
      </w:r>
      <w:r w:rsidRPr="00DD044C">
        <w:rPr>
          <w:sz w:val="28"/>
          <w:szCs w:val="28"/>
        </w:rPr>
        <w:tab/>
        <w:t xml:space="preserve"> </w:t>
      </w:r>
    </w:p>
    <w:p w:rsidR="00DD044C" w:rsidRPr="00DD044C" w:rsidRDefault="00DD044C" w:rsidP="00DD044C">
      <w:pPr>
        <w:spacing w:line="22" w:lineRule="atLeast"/>
        <w:ind w:firstLine="708"/>
        <w:jc w:val="both"/>
        <w:rPr>
          <w:sz w:val="28"/>
          <w:szCs w:val="28"/>
        </w:rPr>
      </w:pPr>
      <w:r w:rsidRPr="00DD044C">
        <w:rPr>
          <w:sz w:val="28"/>
          <w:szCs w:val="28"/>
        </w:rPr>
        <w:t>Просроченная кредиторская задолженность на 01.0</w:t>
      </w:r>
      <w:r w:rsidR="009E147A">
        <w:rPr>
          <w:sz w:val="28"/>
          <w:szCs w:val="28"/>
        </w:rPr>
        <w:t>7</w:t>
      </w:r>
      <w:r w:rsidRPr="00DD044C">
        <w:rPr>
          <w:sz w:val="28"/>
          <w:szCs w:val="28"/>
        </w:rPr>
        <w:t>.20</w:t>
      </w:r>
      <w:r>
        <w:rPr>
          <w:sz w:val="28"/>
          <w:szCs w:val="28"/>
        </w:rPr>
        <w:t>2</w:t>
      </w:r>
      <w:r w:rsidR="0066368E">
        <w:rPr>
          <w:sz w:val="28"/>
          <w:szCs w:val="28"/>
        </w:rPr>
        <w:t>3</w:t>
      </w:r>
      <w:r w:rsidRPr="00DD044C">
        <w:rPr>
          <w:sz w:val="28"/>
          <w:szCs w:val="28"/>
        </w:rPr>
        <w:t xml:space="preserve"> года отсутствует.</w:t>
      </w:r>
    </w:p>
    <w:p w:rsidR="00DD044C" w:rsidRPr="00DD044C" w:rsidRDefault="00DD044C" w:rsidP="00DD044C">
      <w:pPr>
        <w:spacing w:line="22" w:lineRule="atLeast"/>
        <w:ind w:firstLine="708"/>
        <w:jc w:val="both"/>
        <w:rPr>
          <w:sz w:val="28"/>
          <w:szCs w:val="28"/>
        </w:rPr>
      </w:pPr>
      <w:r w:rsidRPr="00DD044C">
        <w:rPr>
          <w:sz w:val="28"/>
          <w:szCs w:val="28"/>
        </w:rPr>
        <w:t>В приложении к пояснительной записке представлена информация о динамике кредиторской задолженности бюджета г.о. Тольятти по состоянию на 01.0</w:t>
      </w:r>
      <w:r w:rsidR="009E147A">
        <w:rPr>
          <w:sz w:val="28"/>
          <w:szCs w:val="28"/>
        </w:rPr>
        <w:t>7</w:t>
      </w:r>
      <w:r w:rsidRPr="00DD044C">
        <w:rPr>
          <w:sz w:val="28"/>
          <w:szCs w:val="28"/>
        </w:rPr>
        <w:t>.20</w:t>
      </w:r>
      <w:r>
        <w:rPr>
          <w:sz w:val="28"/>
          <w:szCs w:val="28"/>
        </w:rPr>
        <w:t>2</w:t>
      </w:r>
      <w:r w:rsidR="0066368E">
        <w:rPr>
          <w:sz w:val="28"/>
          <w:szCs w:val="28"/>
        </w:rPr>
        <w:t>3</w:t>
      </w:r>
      <w:r w:rsidRPr="00DD044C">
        <w:rPr>
          <w:sz w:val="28"/>
          <w:szCs w:val="28"/>
        </w:rPr>
        <w:t xml:space="preserve"> г. по ГРБС, в сравнении с задолженностью на 01.0</w:t>
      </w:r>
      <w:r w:rsidR="0066368E">
        <w:rPr>
          <w:sz w:val="28"/>
          <w:szCs w:val="28"/>
        </w:rPr>
        <w:t>7</w:t>
      </w:r>
      <w:r w:rsidRPr="00DD044C">
        <w:rPr>
          <w:sz w:val="28"/>
          <w:szCs w:val="28"/>
        </w:rPr>
        <w:t>.20</w:t>
      </w:r>
      <w:r>
        <w:rPr>
          <w:sz w:val="28"/>
          <w:szCs w:val="28"/>
        </w:rPr>
        <w:t>2</w:t>
      </w:r>
      <w:r w:rsidR="00CB44DE">
        <w:rPr>
          <w:sz w:val="28"/>
          <w:szCs w:val="28"/>
        </w:rPr>
        <w:t>2</w:t>
      </w:r>
      <w:r w:rsidRPr="00DD044C">
        <w:rPr>
          <w:sz w:val="28"/>
          <w:szCs w:val="28"/>
        </w:rPr>
        <w:t xml:space="preserve"> с указанием причин образования задолженности.</w:t>
      </w:r>
    </w:p>
    <w:p w:rsidR="00241B75" w:rsidRPr="00241B75" w:rsidRDefault="00241B75" w:rsidP="00145883">
      <w:pPr>
        <w:spacing w:line="22" w:lineRule="atLeast"/>
        <w:ind w:firstLine="708"/>
        <w:jc w:val="both"/>
        <w:rPr>
          <w:color w:val="FF0000"/>
          <w:sz w:val="28"/>
          <w:szCs w:val="28"/>
          <w:u w:val="single"/>
        </w:rPr>
      </w:pPr>
      <w:r w:rsidRPr="00241B75">
        <w:rPr>
          <w:b/>
          <w:sz w:val="28"/>
          <w:szCs w:val="28"/>
          <w:u w:val="single"/>
        </w:rPr>
        <w:t>Средства резервного фонда</w:t>
      </w:r>
      <w:r w:rsidRPr="00241B75">
        <w:rPr>
          <w:sz w:val="28"/>
          <w:szCs w:val="28"/>
          <w:u w:val="single"/>
        </w:rPr>
        <w:t>.</w:t>
      </w:r>
    </w:p>
    <w:p w:rsidR="00F3095B" w:rsidRDefault="00241B75" w:rsidP="00145883">
      <w:pPr>
        <w:tabs>
          <w:tab w:val="left" w:pos="540"/>
        </w:tabs>
        <w:spacing w:line="22" w:lineRule="atLeast"/>
        <w:ind w:firstLine="709"/>
        <w:jc w:val="both"/>
        <w:rPr>
          <w:sz w:val="28"/>
          <w:szCs w:val="28"/>
        </w:rPr>
      </w:pPr>
      <w:r w:rsidRPr="00241B75">
        <w:rPr>
          <w:sz w:val="28"/>
          <w:szCs w:val="28"/>
        </w:rPr>
        <w:t xml:space="preserve">Средства резервного были предусмотрены в сумме </w:t>
      </w:r>
      <w:r w:rsidR="00D9644E">
        <w:rPr>
          <w:sz w:val="28"/>
          <w:szCs w:val="28"/>
        </w:rPr>
        <w:t>10</w:t>
      </w:r>
      <w:r>
        <w:rPr>
          <w:sz w:val="28"/>
          <w:szCs w:val="28"/>
        </w:rPr>
        <w:t xml:space="preserve"> 000</w:t>
      </w:r>
      <w:r w:rsidRPr="00241B75">
        <w:rPr>
          <w:sz w:val="28"/>
          <w:szCs w:val="28"/>
        </w:rPr>
        <w:t xml:space="preserve"> тыс.руб. </w:t>
      </w:r>
    </w:p>
    <w:p w:rsidR="00C93C64" w:rsidRPr="00C93C64" w:rsidRDefault="00241B75" w:rsidP="00C93C64">
      <w:pPr>
        <w:tabs>
          <w:tab w:val="left" w:pos="540"/>
        </w:tabs>
        <w:spacing w:line="22" w:lineRule="atLeast"/>
        <w:ind w:firstLine="709"/>
        <w:jc w:val="both"/>
        <w:rPr>
          <w:sz w:val="28"/>
          <w:szCs w:val="28"/>
        </w:rPr>
      </w:pPr>
      <w:r w:rsidRPr="00241B75">
        <w:rPr>
          <w:sz w:val="28"/>
          <w:szCs w:val="28"/>
        </w:rPr>
        <w:lastRenderedPageBreak/>
        <w:t>В отчетном периоде</w:t>
      </w:r>
      <w:r w:rsidR="00631303">
        <w:rPr>
          <w:sz w:val="28"/>
          <w:szCs w:val="28"/>
        </w:rPr>
        <w:t xml:space="preserve"> </w:t>
      </w:r>
      <w:r w:rsidR="00FF7EC2">
        <w:rPr>
          <w:sz w:val="28"/>
          <w:szCs w:val="28"/>
        </w:rPr>
        <w:t>резервный фонд использовался</w:t>
      </w:r>
      <w:r w:rsidR="00F3095B">
        <w:rPr>
          <w:sz w:val="28"/>
          <w:szCs w:val="28"/>
        </w:rPr>
        <w:t xml:space="preserve"> </w:t>
      </w:r>
      <w:r w:rsidR="00F3095B" w:rsidRPr="00C93C64">
        <w:rPr>
          <w:sz w:val="28"/>
          <w:szCs w:val="28"/>
        </w:rPr>
        <w:t>на сумму</w:t>
      </w:r>
      <w:r w:rsidR="00D9644E">
        <w:rPr>
          <w:sz w:val="28"/>
          <w:szCs w:val="28"/>
        </w:rPr>
        <w:t xml:space="preserve"> </w:t>
      </w:r>
      <w:r w:rsidR="003E532B">
        <w:rPr>
          <w:sz w:val="28"/>
          <w:szCs w:val="28"/>
        </w:rPr>
        <w:t xml:space="preserve">8 293 </w:t>
      </w:r>
      <w:r w:rsidR="00F3095B">
        <w:rPr>
          <w:sz w:val="28"/>
          <w:szCs w:val="28"/>
        </w:rPr>
        <w:t>тыс. руб.</w:t>
      </w:r>
      <w:r w:rsidR="00C93C64">
        <w:rPr>
          <w:sz w:val="28"/>
          <w:szCs w:val="28"/>
        </w:rPr>
        <w:t xml:space="preserve">, </w:t>
      </w:r>
      <w:r w:rsidR="00C93C64" w:rsidRPr="00C93C64">
        <w:rPr>
          <w:sz w:val="28"/>
          <w:szCs w:val="28"/>
        </w:rPr>
        <w:t>в том числе:</w:t>
      </w:r>
    </w:p>
    <w:p w:rsidR="003E532B" w:rsidRPr="003E532B" w:rsidRDefault="003E532B" w:rsidP="003E532B">
      <w:pPr>
        <w:tabs>
          <w:tab w:val="left" w:pos="540"/>
        </w:tabs>
        <w:spacing w:line="22" w:lineRule="atLeast"/>
        <w:ind w:firstLine="709"/>
        <w:jc w:val="both"/>
        <w:rPr>
          <w:sz w:val="28"/>
          <w:szCs w:val="28"/>
        </w:rPr>
      </w:pPr>
      <w:r w:rsidRPr="003E532B">
        <w:rPr>
          <w:sz w:val="28"/>
          <w:szCs w:val="28"/>
        </w:rPr>
        <w:t>– 2 061 тыс. руб. департаменту дорожного хозяйства на организацию транспортного обслуживания населения для проведения церемоний прощания с погибшими участниками специальной военной операции;</w:t>
      </w:r>
    </w:p>
    <w:p w:rsidR="003E532B" w:rsidRPr="003E532B" w:rsidRDefault="003E532B" w:rsidP="003E532B">
      <w:pPr>
        <w:tabs>
          <w:tab w:val="left" w:pos="540"/>
        </w:tabs>
        <w:spacing w:line="22" w:lineRule="atLeast"/>
        <w:ind w:firstLine="709"/>
        <w:jc w:val="both"/>
        <w:rPr>
          <w:sz w:val="28"/>
          <w:szCs w:val="28"/>
        </w:rPr>
      </w:pPr>
      <w:r w:rsidRPr="003E532B">
        <w:rPr>
          <w:sz w:val="28"/>
          <w:szCs w:val="28"/>
        </w:rPr>
        <w:t>– 3 700 тыс. руб. департаменту социального обеспечения на предоставление единовременной социальной выплаты на оказание материальной помощи семьям военнослужащих, погибших при поведении специальной военной операции на территориях ДНР, ЛНР;</w:t>
      </w:r>
    </w:p>
    <w:p w:rsidR="003E532B" w:rsidRDefault="003E532B" w:rsidP="003E532B">
      <w:pPr>
        <w:tabs>
          <w:tab w:val="left" w:pos="540"/>
        </w:tabs>
        <w:spacing w:line="22" w:lineRule="atLeast"/>
        <w:ind w:firstLine="709"/>
        <w:jc w:val="both"/>
        <w:rPr>
          <w:sz w:val="28"/>
          <w:szCs w:val="28"/>
        </w:rPr>
      </w:pPr>
      <w:r w:rsidRPr="003E532B">
        <w:rPr>
          <w:sz w:val="28"/>
          <w:szCs w:val="28"/>
        </w:rPr>
        <w:t>– 2 532 тыс. руб. департаменту градостроительной деятельности на выполнение страховочных мероприятий строительных конструкций 1-го подъезда многоквартирного жилого дома по адресу: г. Тольятти, Цветной бульвар, д. 3.</w:t>
      </w:r>
    </w:p>
    <w:p w:rsidR="003E77E9" w:rsidRDefault="003E77E9" w:rsidP="003E532B">
      <w:pPr>
        <w:tabs>
          <w:tab w:val="left" w:pos="540"/>
        </w:tabs>
        <w:spacing w:line="22" w:lineRule="atLeast"/>
        <w:ind w:firstLine="709"/>
        <w:jc w:val="both"/>
        <w:rPr>
          <w:sz w:val="28"/>
          <w:szCs w:val="28"/>
        </w:rPr>
      </w:pPr>
      <w:r w:rsidRPr="003E77E9">
        <w:rPr>
          <w:sz w:val="28"/>
          <w:szCs w:val="28"/>
        </w:rPr>
        <w:t>Профинансировано за отчетный период – 4 363 тыс. руб.</w:t>
      </w:r>
    </w:p>
    <w:p w:rsidR="00527366" w:rsidRDefault="00F01F3E" w:rsidP="00145883">
      <w:pPr>
        <w:tabs>
          <w:tab w:val="left" w:pos="540"/>
        </w:tabs>
        <w:spacing w:line="22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Остаток резервного фонда</w:t>
      </w:r>
      <w:r w:rsidR="00F172E9">
        <w:rPr>
          <w:sz w:val="28"/>
          <w:szCs w:val="28"/>
        </w:rPr>
        <w:t xml:space="preserve"> администрации </w:t>
      </w:r>
      <w:r w:rsidR="00FF7EC2">
        <w:rPr>
          <w:sz w:val="28"/>
          <w:szCs w:val="28"/>
        </w:rPr>
        <w:t>на 01.0</w:t>
      </w:r>
      <w:r w:rsidR="00C468D8">
        <w:rPr>
          <w:sz w:val="28"/>
          <w:szCs w:val="28"/>
        </w:rPr>
        <w:t>7</w:t>
      </w:r>
      <w:r w:rsidR="00FF7EC2">
        <w:rPr>
          <w:sz w:val="28"/>
          <w:szCs w:val="28"/>
        </w:rPr>
        <w:t>.202</w:t>
      </w:r>
      <w:r w:rsidR="003E77E9">
        <w:rPr>
          <w:sz w:val="28"/>
          <w:szCs w:val="28"/>
        </w:rPr>
        <w:t>3</w:t>
      </w:r>
      <w:r w:rsidR="00FF7EC2">
        <w:rPr>
          <w:sz w:val="28"/>
          <w:szCs w:val="28"/>
        </w:rPr>
        <w:t xml:space="preserve"> г. </w:t>
      </w:r>
      <w:r>
        <w:rPr>
          <w:sz w:val="28"/>
          <w:szCs w:val="28"/>
        </w:rPr>
        <w:t xml:space="preserve"> </w:t>
      </w:r>
      <w:r w:rsidR="003E77E9">
        <w:rPr>
          <w:sz w:val="28"/>
          <w:szCs w:val="28"/>
        </w:rPr>
        <w:t xml:space="preserve">1 707 </w:t>
      </w:r>
      <w:r>
        <w:rPr>
          <w:sz w:val="28"/>
          <w:szCs w:val="28"/>
        </w:rPr>
        <w:t xml:space="preserve">тыс. руб. </w:t>
      </w:r>
    </w:p>
    <w:p w:rsidR="00241B75" w:rsidRPr="00241B75" w:rsidRDefault="00241B75" w:rsidP="00241B75">
      <w:pPr>
        <w:ind w:firstLine="720"/>
        <w:jc w:val="both"/>
        <w:rPr>
          <w:b/>
          <w:sz w:val="28"/>
          <w:szCs w:val="28"/>
          <w:u w:val="single"/>
        </w:rPr>
      </w:pPr>
      <w:r w:rsidRPr="00EE40DA">
        <w:rPr>
          <w:b/>
          <w:sz w:val="28"/>
          <w:szCs w:val="28"/>
          <w:u w:val="single"/>
        </w:rPr>
        <w:t>Средства дорожного</w:t>
      </w:r>
      <w:r w:rsidRPr="00241B75">
        <w:rPr>
          <w:b/>
          <w:sz w:val="28"/>
          <w:szCs w:val="28"/>
          <w:u w:val="single"/>
        </w:rPr>
        <w:t xml:space="preserve"> фонда.</w:t>
      </w:r>
    </w:p>
    <w:p w:rsidR="00241B75" w:rsidRPr="00241B75" w:rsidRDefault="00F172E9" w:rsidP="00241B75">
      <w:pPr>
        <w:ind w:firstLine="720"/>
        <w:jc w:val="right"/>
      </w:pPr>
      <w:r>
        <w:t>Таблица № 8</w:t>
      </w:r>
    </w:p>
    <w:tbl>
      <w:tblPr>
        <w:tblW w:w="9540" w:type="dxa"/>
        <w:tblInd w:w="93" w:type="dxa"/>
        <w:tblLook w:val="04A0" w:firstRow="1" w:lastRow="0" w:firstColumn="1" w:lastColumn="0" w:noHBand="0" w:noVBand="1"/>
      </w:tblPr>
      <w:tblGrid>
        <w:gridCol w:w="4780"/>
        <w:gridCol w:w="2040"/>
        <w:gridCol w:w="1600"/>
        <w:gridCol w:w="1120"/>
      </w:tblGrid>
      <w:tr w:rsidR="00BA4012" w:rsidRPr="00BA4012" w:rsidTr="00BA4012">
        <w:trPr>
          <w:trHeight w:val="20"/>
        </w:trPr>
        <w:tc>
          <w:tcPr>
            <w:tcW w:w="4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4012" w:rsidRPr="00BA4012" w:rsidRDefault="00BA4012">
            <w:pPr>
              <w:jc w:val="center"/>
              <w:rPr>
                <w:bCs/>
                <w:sz w:val="20"/>
                <w:szCs w:val="20"/>
              </w:rPr>
            </w:pPr>
            <w:r w:rsidRPr="00BA4012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4012" w:rsidRPr="00BA4012" w:rsidRDefault="00BA4012" w:rsidP="00EE40DA">
            <w:pPr>
              <w:jc w:val="center"/>
              <w:rPr>
                <w:bCs/>
                <w:sz w:val="20"/>
                <w:szCs w:val="20"/>
              </w:rPr>
            </w:pPr>
            <w:r w:rsidRPr="00BA4012">
              <w:rPr>
                <w:bCs/>
                <w:sz w:val="20"/>
                <w:szCs w:val="20"/>
              </w:rPr>
              <w:t>Утверждено реш. №</w:t>
            </w:r>
            <w:r w:rsidR="0006698E">
              <w:rPr>
                <w:bCs/>
                <w:sz w:val="20"/>
                <w:szCs w:val="20"/>
              </w:rPr>
              <w:t xml:space="preserve"> </w:t>
            </w:r>
            <w:r w:rsidR="00FD7A52">
              <w:rPr>
                <w:bCs/>
                <w:sz w:val="20"/>
                <w:szCs w:val="20"/>
              </w:rPr>
              <w:t>1</w:t>
            </w:r>
            <w:r w:rsidR="00EE40DA">
              <w:rPr>
                <w:bCs/>
                <w:sz w:val="20"/>
                <w:szCs w:val="20"/>
              </w:rPr>
              <w:t>572</w:t>
            </w:r>
            <w:r w:rsidRPr="00BA4012">
              <w:rPr>
                <w:bCs/>
                <w:sz w:val="20"/>
                <w:szCs w:val="20"/>
              </w:rPr>
              <w:t xml:space="preserve"> от </w:t>
            </w:r>
            <w:r w:rsidR="00EE40DA">
              <w:rPr>
                <w:bCs/>
                <w:sz w:val="20"/>
                <w:szCs w:val="20"/>
              </w:rPr>
              <w:t>07</w:t>
            </w:r>
            <w:r w:rsidRPr="00BA4012">
              <w:rPr>
                <w:bCs/>
                <w:sz w:val="20"/>
                <w:szCs w:val="20"/>
              </w:rPr>
              <w:t>.0</w:t>
            </w:r>
            <w:r w:rsidR="00F97598">
              <w:rPr>
                <w:bCs/>
                <w:sz w:val="20"/>
                <w:szCs w:val="20"/>
              </w:rPr>
              <w:t>6</w:t>
            </w:r>
            <w:r w:rsidRPr="00BA4012">
              <w:rPr>
                <w:bCs/>
                <w:sz w:val="20"/>
                <w:szCs w:val="20"/>
              </w:rPr>
              <w:t>.20</w:t>
            </w:r>
            <w:r w:rsidR="00ED6896">
              <w:rPr>
                <w:bCs/>
                <w:sz w:val="20"/>
                <w:szCs w:val="20"/>
              </w:rPr>
              <w:t>2</w:t>
            </w:r>
            <w:r w:rsidR="00EE40DA">
              <w:rPr>
                <w:bCs/>
                <w:sz w:val="20"/>
                <w:szCs w:val="20"/>
              </w:rPr>
              <w:t>3</w:t>
            </w:r>
            <w:r w:rsidRPr="00BA4012">
              <w:rPr>
                <w:bCs/>
                <w:sz w:val="20"/>
                <w:szCs w:val="20"/>
              </w:rPr>
              <w:t xml:space="preserve"> г.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4012" w:rsidRPr="00BA4012" w:rsidRDefault="00BA4012" w:rsidP="00EE40DA">
            <w:pPr>
              <w:jc w:val="center"/>
              <w:rPr>
                <w:bCs/>
                <w:sz w:val="20"/>
                <w:szCs w:val="20"/>
              </w:rPr>
            </w:pPr>
            <w:r w:rsidRPr="00BA4012">
              <w:rPr>
                <w:bCs/>
                <w:sz w:val="20"/>
                <w:szCs w:val="20"/>
              </w:rPr>
              <w:t>Исполнение</w:t>
            </w:r>
            <w:r w:rsidR="006071D9">
              <w:rPr>
                <w:bCs/>
                <w:sz w:val="20"/>
                <w:szCs w:val="20"/>
              </w:rPr>
              <w:t xml:space="preserve"> на 01.0</w:t>
            </w:r>
            <w:r w:rsidR="00105EBF">
              <w:rPr>
                <w:bCs/>
                <w:sz w:val="20"/>
                <w:szCs w:val="20"/>
              </w:rPr>
              <w:t>7</w:t>
            </w:r>
            <w:r w:rsidR="00FD7A52">
              <w:rPr>
                <w:bCs/>
                <w:sz w:val="20"/>
                <w:szCs w:val="20"/>
              </w:rPr>
              <w:t>.202</w:t>
            </w:r>
            <w:r w:rsidR="00EE40DA">
              <w:rPr>
                <w:bCs/>
                <w:sz w:val="20"/>
                <w:szCs w:val="20"/>
              </w:rPr>
              <w:t>3</w:t>
            </w:r>
            <w:r w:rsidR="006071D9">
              <w:rPr>
                <w:bCs/>
                <w:sz w:val="20"/>
                <w:szCs w:val="20"/>
              </w:rPr>
              <w:t xml:space="preserve"> г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4012" w:rsidRPr="00BA4012" w:rsidRDefault="00BA4012">
            <w:pPr>
              <w:jc w:val="center"/>
              <w:rPr>
                <w:bCs/>
                <w:sz w:val="20"/>
                <w:szCs w:val="20"/>
              </w:rPr>
            </w:pPr>
            <w:r w:rsidRPr="00BA4012">
              <w:rPr>
                <w:bCs/>
                <w:sz w:val="20"/>
                <w:szCs w:val="20"/>
              </w:rPr>
              <w:t>%</w:t>
            </w:r>
          </w:p>
        </w:tc>
      </w:tr>
      <w:tr w:rsidR="00BA4012" w:rsidRPr="00BA4012" w:rsidTr="00ED6896">
        <w:trPr>
          <w:trHeight w:val="20"/>
        </w:trPr>
        <w:tc>
          <w:tcPr>
            <w:tcW w:w="4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4012" w:rsidRPr="00BA4012" w:rsidRDefault="00BA4012" w:rsidP="00EE40DA">
            <w:pPr>
              <w:jc w:val="center"/>
              <w:rPr>
                <w:bCs/>
                <w:sz w:val="20"/>
                <w:szCs w:val="20"/>
              </w:rPr>
            </w:pPr>
            <w:r w:rsidRPr="00BA4012">
              <w:rPr>
                <w:bCs/>
                <w:sz w:val="20"/>
                <w:szCs w:val="20"/>
              </w:rPr>
              <w:t>Остаток на 01.01.</w:t>
            </w:r>
            <w:r w:rsidR="00ED6896">
              <w:rPr>
                <w:bCs/>
                <w:sz w:val="20"/>
                <w:szCs w:val="20"/>
              </w:rPr>
              <w:t>2</w:t>
            </w:r>
            <w:r w:rsidR="00EE40DA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012" w:rsidRPr="00294BCE" w:rsidRDefault="00EE40DA" w:rsidP="00BA401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27 221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012" w:rsidRPr="00BA4012" w:rsidRDefault="00EE40DA" w:rsidP="00BA401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27 221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012" w:rsidRPr="00BA4012" w:rsidRDefault="00EE40D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100</w:t>
            </w:r>
          </w:p>
        </w:tc>
      </w:tr>
      <w:tr w:rsidR="00BA4012" w:rsidRPr="00BA4012" w:rsidTr="00ED6896">
        <w:trPr>
          <w:trHeight w:val="20"/>
        </w:trPr>
        <w:tc>
          <w:tcPr>
            <w:tcW w:w="4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4012" w:rsidRPr="00BA4012" w:rsidRDefault="00BA4012" w:rsidP="00BA4012">
            <w:pPr>
              <w:jc w:val="center"/>
              <w:rPr>
                <w:bCs/>
                <w:sz w:val="20"/>
                <w:szCs w:val="20"/>
              </w:rPr>
            </w:pPr>
            <w:r w:rsidRPr="00BA4012">
              <w:rPr>
                <w:bCs/>
                <w:sz w:val="20"/>
                <w:szCs w:val="20"/>
              </w:rPr>
              <w:t>Поступления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012" w:rsidRPr="00BA4012" w:rsidRDefault="00EE40DA" w:rsidP="00BA401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68 805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012" w:rsidRPr="00BA4012" w:rsidRDefault="00EE40DA" w:rsidP="00BA401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33 972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012" w:rsidRPr="00BA4012" w:rsidRDefault="00EE40D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49,4</w:t>
            </w:r>
          </w:p>
        </w:tc>
      </w:tr>
      <w:tr w:rsidR="0006698E" w:rsidRPr="00BA4012" w:rsidTr="00BA4012">
        <w:trPr>
          <w:trHeight w:val="20"/>
        </w:trPr>
        <w:tc>
          <w:tcPr>
            <w:tcW w:w="4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98E" w:rsidRPr="00BA4012" w:rsidRDefault="0006698E" w:rsidP="00BA401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Выбытия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98E" w:rsidRPr="00BA4012" w:rsidRDefault="00EE40DA" w:rsidP="00BA401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96 026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98E" w:rsidRDefault="00EE40DA" w:rsidP="00BA401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36 606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98E" w:rsidRPr="00BA4012" w:rsidRDefault="00EE40D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38,1</w:t>
            </w:r>
          </w:p>
        </w:tc>
      </w:tr>
      <w:tr w:rsidR="00BA4012" w:rsidRPr="00BA4012" w:rsidTr="00ED6896">
        <w:trPr>
          <w:trHeight w:val="20"/>
        </w:trPr>
        <w:tc>
          <w:tcPr>
            <w:tcW w:w="4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4012" w:rsidRPr="00BA4012" w:rsidRDefault="00BA4012" w:rsidP="00BA4012">
            <w:pPr>
              <w:jc w:val="center"/>
              <w:rPr>
                <w:bCs/>
                <w:sz w:val="20"/>
                <w:szCs w:val="20"/>
              </w:rPr>
            </w:pPr>
            <w:r w:rsidRPr="00BA4012">
              <w:rPr>
                <w:bCs/>
                <w:sz w:val="20"/>
                <w:szCs w:val="20"/>
              </w:rPr>
              <w:t>ГРБС Департамент дорожного хозяйства и транспорта, в том числе: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012" w:rsidRPr="00BA4012" w:rsidRDefault="00BA4012" w:rsidP="00BA4012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012" w:rsidRPr="00BA4012" w:rsidRDefault="00BA4012" w:rsidP="00BA4012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012" w:rsidRPr="00BA4012" w:rsidRDefault="00BA4012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BA4012" w:rsidRPr="00BA4012" w:rsidTr="00ED6896">
        <w:trPr>
          <w:trHeight w:val="20"/>
        </w:trPr>
        <w:tc>
          <w:tcPr>
            <w:tcW w:w="4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4012" w:rsidRPr="00BA4012" w:rsidRDefault="00BA4012" w:rsidP="00BA4012">
            <w:pPr>
              <w:jc w:val="center"/>
              <w:rPr>
                <w:bCs/>
                <w:sz w:val="20"/>
                <w:szCs w:val="20"/>
              </w:rPr>
            </w:pPr>
            <w:r w:rsidRPr="00BA4012">
              <w:rPr>
                <w:bCs/>
                <w:sz w:val="20"/>
                <w:szCs w:val="20"/>
              </w:rPr>
              <w:t>Мероприятия в сфере дорожного хозяйства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012" w:rsidRPr="00BA4012" w:rsidRDefault="00EE40DA" w:rsidP="00BA401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847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012" w:rsidRPr="00BA4012" w:rsidRDefault="00EE40DA" w:rsidP="00BA401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012" w:rsidRPr="00BA4012" w:rsidRDefault="00EE40DA" w:rsidP="00105EBF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</w:t>
            </w:r>
          </w:p>
        </w:tc>
      </w:tr>
      <w:tr w:rsidR="00105EBF" w:rsidRPr="00BA4012" w:rsidTr="00ED6896">
        <w:trPr>
          <w:trHeight w:val="20"/>
        </w:trPr>
        <w:tc>
          <w:tcPr>
            <w:tcW w:w="4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EBF" w:rsidRPr="00BA4012" w:rsidRDefault="00105EBF" w:rsidP="00BA401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Бюджетные инвестиции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EBF" w:rsidRDefault="00EE40DA" w:rsidP="00BA401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10 000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EBF" w:rsidRDefault="00EE40DA" w:rsidP="00BA401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EBF" w:rsidRDefault="00EE40DA" w:rsidP="00105EBF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</w:t>
            </w:r>
          </w:p>
        </w:tc>
      </w:tr>
      <w:tr w:rsidR="00BA4012" w:rsidRPr="00BA4012" w:rsidTr="00ED6896">
        <w:trPr>
          <w:trHeight w:val="20"/>
        </w:trPr>
        <w:tc>
          <w:tcPr>
            <w:tcW w:w="4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4012" w:rsidRPr="00BA4012" w:rsidRDefault="00BA4012" w:rsidP="00042FC6">
            <w:pPr>
              <w:jc w:val="center"/>
              <w:rPr>
                <w:bCs/>
                <w:sz w:val="20"/>
                <w:szCs w:val="20"/>
              </w:rPr>
            </w:pPr>
            <w:r w:rsidRPr="00BA4012">
              <w:rPr>
                <w:bCs/>
                <w:sz w:val="20"/>
                <w:szCs w:val="20"/>
              </w:rPr>
              <w:t>Мероприятия  в рамках подпрограммы «Модернизация и развитие автомобильных дорог общего пользования местного значения городского округа Тольятти на 20</w:t>
            </w:r>
            <w:r w:rsidR="00042FC6">
              <w:rPr>
                <w:bCs/>
                <w:sz w:val="20"/>
                <w:szCs w:val="20"/>
              </w:rPr>
              <w:t>21</w:t>
            </w:r>
            <w:r w:rsidRPr="00BA4012">
              <w:rPr>
                <w:bCs/>
                <w:sz w:val="20"/>
                <w:szCs w:val="20"/>
              </w:rPr>
              <w:t>-202</w:t>
            </w:r>
            <w:r w:rsidR="00042FC6">
              <w:rPr>
                <w:bCs/>
                <w:sz w:val="20"/>
                <w:szCs w:val="20"/>
              </w:rPr>
              <w:t>5</w:t>
            </w:r>
            <w:r w:rsidRPr="00BA4012">
              <w:rPr>
                <w:bCs/>
                <w:sz w:val="20"/>
                <w:szCs w:val="20"/>
              </w:rPr>
              <w:t xml:space="preserve"> годы» муниципальной программы «Развитие транспортной системы и дорожного хозяйства городского округа Тольятти на 20</w:t>
            </w:r>
            <w:r w:rsidR="00042FC6">
              <w:rPr>
                <w:bCs/>
                <w:sz w:val="20"/>
                <w:szCs w:val="20"/>
              </w:rPr>
              <w:t>21</w:t>
            </w:r>
            <w:r w:rsidRPr="00BA4012">
              <w:rPr>
                <w:bCs/>
                <w:sz w:val="20"/>
                <w:szCs w:val="20"/>
              </w:rPr>
              <w:t>-202</w:t>
            </w:r>
            <w:r w:rsidR="00042FC6">
              <w:rPr>
                <w:bCs/>
                <w:sz w:val="20"/>
                <w:szCs w:val="20"/>
              </w:rPr>
              <w:t>5</w:t>
            </w:r>
            <w:r w:rsidRPr="00BA4012">
              <w:rPr>
                <w:bCs/>
                <w:sz w:val="20"/>
                <w:szCs w:val="20"/>
              </w:rPr>
              <w:t xml:space="preserve"> гг.»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012" w:rsidRPr="00BA4012" w:rsidRDefault="00EE40DA" w:rsidP="00BA401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18 031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012" w:rsidRPr="00BA4012" w:rsidRDefault="00EE40DA" w:rsidP="00BA401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8 608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012" w:rsidRPr="00BA4012" w:rsidRDefault="00EE40D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47,7</w:t>
            </w:r>
          </w:p>
        </w:tc>
      </w:tr>
      <w:tr w:rsidR="00EE40DA" w:rsidRPr="00BA4012" w:rsidTr="00ED6896">
        <w:trPr>
          <w:trHeight w:val="20"/>
        </w:trPr>
        <w:tc>
          <w:tcPr>
            <w:tcW w:w="4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40DA" w:rsidRPr="00BA4012" w:rsidRDefault="00EE40DA" w:rsidP="00042FC6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Бюджетные инвестиции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40DA" w:rsidRDefault="00EE40DA" w:rsidP="00BA401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6 380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40DA" w:rsidRDefault="00EE40DA" w:rsidP="00BA401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40DA" w:rsidRDefault="00EE40D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</w:t>
            </w:r>
          </w:p>
        </w:tc>
      </w:tr>
      <w:tr w:rsidR="00BA4012" w:rsidRPr="00BA4012" w:rsidTr="00ED6896">
        <w:trPr>
          <w:trHeight w:val="20"/>
        </w:trPr>
        <w:tc>
          <w:tcPr>
            <w:tcW w:w="4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4012" w:rsidRPr="00BA4012" w:rsidRDefault="0006698E" w:rsidP="0006698E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Финансовое обеспечение дорожной деятельности в рамках реализации национального проекта «Безопасные и качественные автомобильные  дороги»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012" w:rsidRPr="00BA4012" w:rsidRDefault="00EE40DA" w:rsidP="00BA401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43 100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012" w:rsidRPr="00BA4012" w:rsidRDefault="00EE40DA" w:rsidP="00BA401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27 998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012" w:rsidRPr="00BA4012" w:rsidRDefault="00EE40D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65,0</w:t>
            </w:r>
          </w:p>
        </w:tc>
      </w:tr>
      <w:tr w:rsidR="006071D9" w:rsidRPr="00BA4012" w:rsidTr="00ED6896">
        <w:trPr>
          <w:trHeight w:val="20"/>
        </w:trPr>
        <w:tc>
          <w:tcPr>
            <w:tcW w:w="4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1D9" w:rsidRDefault="006071D9" w:rsidP="0006698E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Мероприятия в сфере дорожного хозяйства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1D9" w:rsidRDefault="00EE40DA" w:rsidP="00BA401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4 783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1D9" w:rsidRDefault="00EE40DA" w:rsidP="00BA401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1D9" w:rsidRDefault="00EE40D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</w:t>
            </w:r>
          </w:p>
        </w:tc>
      </w:tr>
      <w:tr w:rsidR="00EE40DA" w:rsidRPr="00BA4012" w:rsidTr="00ED6896">
        <w:trPr>
          <w:trHeight w:val="20"/>
        </w:trPr>
        <w:tc>
          <w:tcPr>
            <w:tcW w:w="4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40DA" w:rsidRDefault="00EE40DA" w:rsidP="0006698E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Учреждения, осуществляющие деятельность в сфере дорожного хозяйства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40DA" w:rsidRDefault="00EE40DA" w:rsidP="00BA401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12 885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40DA" w:rsidRDefault="00EE40DA" w:rsidP="00BA401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40DA" w:rsidRDefault="00EE40D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</w:t>
            </w:r>
          </w:p>
        </w:tc>
      </w:tr>
      <w:tr w:rsidR="00BA4012" w:rsidRPr="00BA4012" w:rsidTr="00ED6896">
        <w:trPr>
          <w:trHeight w:val="20"/>
        </w:trPr>
        <w:tc>
          <w:tcPr>
            <w:tcW w:w="4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4012" w:rsidRPr="00BA4012" w:rsidRDefault="00BA4012" w:rsidP="00EE40DA">
            <w:pPr>
              <w:jc w:val="center"/>
              <w:rPr>
                <w:bCs/>
                <w:sz w:val="20"/>
                <w:szCs w:val="20"/>
              </w:rPr>
            </w:pPr>
            <w:r w:rsidRPr="00BA4012">
              <w:rPr>
                <w:bCs/>
                <w:sz w:val="20"/>
                <w:szCs w:val="20"/>
              </w:rPr>
              <w:t>Остаток на 01.0</w:t>
            </w:r>
            <w:r w:rsidR="00042FC6">
              <w:rPr>
                <w:bCs/>
                <w:sz w:val="20"/>
                <w:szCs w:val="20"/>
              </w:rPr>
              <w:t>7</w:t>
            </w:r>
            <w:r w:rsidRPr="00BA4012">
              <w:rPr>
                <w:bCs/>
                <w:sz w:val="20"/>
                <w:szCs w:val="20"/>
              </w:rPr>
              <w:t>.</w:t>
            </w:r>
            <w:r w:rsidR="006071D9">
              <w:rPr>
                <w:bCs/>
                <w:sz w:val="20"/>
                <w:szCs w:val="20"/>
              </w:rPr>
              <w:t>202</w:t>
            </w:r>
            <w:r w:rsidR="00EE40DA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012" w:rsidRPr="00294BCE" w:rsidRDefault="00BA4012" w:rsidP="00BA401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012" w:rsidRPr="00042FC6" w:rsidRDefault="00EE40DA" w:rsidP="00BA401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24 587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012" w:rsidRPr="00BA4012" w:rsidRDefault="00BA4012" w:rsidP="00BA4012">
            <w:pPr>
              <w:jc w:val="center"/>
              <w:rPr>
                <w:bCs/>
                <w:sz w:val="20"/>
                <w:szCs w:val="20"/>
              </w:rPr>
            </w:pPr>
          </w:p>
        </w:tc>
      </w:tr>
    </w:tbl>
    <w:p w:rsidR="00C20BB8" w:rsidRPr="00042FC6" w:rsidRDefault="00C20BB8" w:rsidP="004F4B50">
      <w:pPr>
        <w:tabs>
          <w:tab w:val="left" w:pos="540"/>
        </w:tabs>
        <w:spacing w:line="22" w:lineRule="atLeast"/>
        <w:ind w:firstLine="709"/>
        <w:jc w:val="both"/>
        <w:rPr>
          <w:sz w:val="28"/>
          <w:szCs w:val="28"/>
          <w:highlight w:val="yellow"/>
        </w:rPr>
      </w:pPr>
      <w:r>
        <w:rPr>
          <w:sz w:val="28"/>
          <w:szCs w:val="28"/>
        </w:rPr>
        <w:t>Согласно отчету об исполнении муниципального дорожного фонда по состоянию на 01.0</w:t>
      </w:r>
      <w:r w:rsidR="00042FC6">
        <w:rPr>
          <w:sz w:val="28"/>
          <w:szCs w:val="28"/>
        </w:rPr>
        <w:t>7</w:t>
      </w:r>
      <w:r>
        <w:rPr>
          <w:sz w:val="28"/>
          <w:szCs w:val="28"/>
        </w:rPr>
        <w:t>.202</w:t>
      </w:r>
      <w:r w:rsidR="00B84988">
        <w:rPr>
          <w:sz w:val="28"/>
          <w:szCs w:val="28"/>
        </w:rPr>
        <w:t>3</w:t>
      </w:r>
      <w:r>
        <w:rPr>
          <w:sz w:val="28"/>
          <w:szCs w:val="28"/>
        </w:rPr>
        <w:t xml:space="preserve"> г. ф</w:t>
      </w:r>
      <w:r w:rsidRPr="00C20BB8">
        <w:rPr>
          <w:sz w:val="28"/>
          <w:szCs w:val="28"/>
        </w:rPr>
        <w:t>инансирование в отч</w:t>
      </w:r>
      <w:r w:rsidR="00311A98">
        <w:rPr>
          <w:sz w:val="28"/>
          <w:szCs w:val="28"/>
        </w:rPr>
        <w:t>етном периоде осуществл</w:t>
      </w:r>
      <w:r w:rsidR="000C5A30">
        <w:rPr>
          <w:sz w:val="28"/>
          <w:szCs w:val="28"/>
        </w:rPr>
        <w:t xml:space="preserve">ено в сумме </w:t>
      </w:r>
      <w:r w:rsidR="00B84988">
        <w:rPr>
          <w:sz w:val="28"/>
          <w:szCs w:val="28"/>
        </w:rPr>
        <w:t xml:space="preserve">36 606 </w:t>
      </w:r>
      <w:r w:rsidR="000C5A30">
        <w:rPr>
          <w:sz w:val="28"/>
          <w:szCs w:val="28"/>
        </w:rPr>
        <w:t>тыс. руб</w:t>
      </w:r>
      <w:r w:rsidR="000C5A30" w:rsidRPr="00C80E7C">
        <w:rPr>
          <w:sz w:val="28"/>
          <w:szCs w:val="28"/>
        </w:rPr>
        <w:t>.</w:t>
      </w:r>
      <w:r w:rsidR="00311A98" w:rsidRPr="00C80E7C">
        <w:rPr>
          <w:sz w:val="28"/>
          <w:szCs w:val="28"/>
        </w:rPr>
        <w:t xml:space="preserve">  </w:t>
      </w:r>
      <w:r w:rsidR="00B84988">
        <w:rPr>
          <w:sz w:val="28"/>
          <w:szCs w:val="28"/>
        </w:rPr>
        <w:t>(38,1% годового плана).</w:t>
      </w:r>
    </w:p>
    <w:p w:rsidR="00DC1759" w:rsidRPr="00E5418D" w:rsidRDefault="00DC1759" w:rsidP="00E5418D">
      <w:pPr>
        <w:tabs>
          <w:tab w:val="left" w:pos="540"/>
        </w:tabs>
        <w:spacing w:line="22" w:lineRule="atLeast"/>
        <w:ind w:firstLine="709"/>
        <w:jc w:val="both"/>
        <w:rPr>
          <w:b/>
          <w:sz w:val="28"/>
          <w:szCs w:val="28"/>
          <w:u w:val="single"/>
        </w:rPr>
      </w:pPr>
      <w:r w:rsidRPr="00DC1759">
        <w:rPr>
          <w:b/>
          <w:sz w:val="28"/>
          <w:szCs w:val="28"/>
          <w:u w:val="single"/>
        </w:rPr>
        <w:t>Капитальные вложения в объекты муниципальной собственности</w:t>
      </w:r>
      <w:r>
        <w:rPr>
          <w:sz w:val="28"/>
          <w:szCs w:val="28"/>
        </w:rPr>
        <w:t>.</w:t>
      </w:r>
    </w:p>
    <w:p w:rsidR="00241B75" w:rsidRDefault="00224F4A" w:rsidP="00145883">
      <w:pPr>
        <w:tabs>
          <w:tab w:val="left" w:pos="540"/>
        </w:tabs>
        <w:spacing w:line="22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Финансирования </w:t>
      </w:r>
      <w:r w:rsidR="00E5418D">
        <w:rPr>
          <w:sz w:val="28"/>
          <w:szCs w:val="28"/>
        </w:rPr>
        <w:t>по капитальным вложениям в объекты муниципальной собственности по состоянию на 01.0</w:t>
      </w:r>
      <w:r w:rsidR="00B4072A">
        <w:rPr>
          <w:sz w:val="28"/>
          <w:szCs w:val="28"/>
        </w:rPr>
        <w:t>7</w:t>
      </w:r>
      <w:r w:rsidR="00E5418D">
        <w:rPr>
          <w:sz w:val="28"/>
          <w:szCs w:val="28"/>
        </w:rPr>
        <w:t>.202</w:t>
      </w:r>
      <w:r>
        <w:rPr>
          <w:sz w:val="28"/>
          <w:szCs w:val="28"/>
        </w:rPr>
        <w:t>3</w:t>
      </w:r>
      <w:r w:rsidR="00E5418D">
        <w:rPr>
          <w:sz w:val="28"/>
          <w:szCs w:val="28"/>
        </w:rPr>
        <w:t xml:space="preserve"> года</w:t>
      </w:r>
      <w:r>
        <w:rPr>
          <w:sz w:val="28"/>
          <w:szCs w:val="28"/>
        </w:rPr>
        <w:t xml:space="preserve"> не осуществлялось, </w:t>
      </w:r>
      <w:r w:rsidR="00E5418D">
        <w:rPr>
          <w:sz w:val="28"/>
          <w:szCs w:val="28"/>
        </w:rPr>
        <w:t xml:space="preserve">при утвержденных годовых плановых значениях  - </w:t>
      </w:r>
      <w:r>
        <w:rPr>
          <w:sz w:val="28"/>
          <w:szCs w:val="28"/>
        </w:rPr>
        <w:t xml:space="preserve">389 390 </w:t>
      </w:r>
      <w:r w:rsidR="00E80916">
        <w:rPr>
          <w:sz w:val="28"/>
          <w:szCs w:val="28"/>
        </w:rPr>
        <w:t>тыс. руб.</w:t>
      </w:r>
      <w:r w:rsidR="00E5418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(из них за счет средств вышестоящих бюджетов  367 322 тыс. руб.). </w:t>
      </w:r>
      <w:r w:rsidR="00E5418D">
        <w:rPr>
          <w:sz w:val="28"/>
          <w:szCs w:val="28"/>
        </w:rPr>
        <w:t xml:space="preserve">Исполнение составило </w:t>
      </w:r>
      <w:r>
        <w:rPr>
          <w:sz w:val="28"/>
          <w:szCs w:val="28"/>
        </w:rPr>
        <w:t>0</w:t>
      </w:r>
      <w:r w:rsidR="00E5418D">
        <w:rPr>
          <w:sz w:val="28"/>
          <w:szCs w:val="28"/>
        </w:rPr>
        <w:t xml:space="preserve">%. </w:t>
      </w:r>
    </w:p>
    <w:p w:rsidR="00AA6060" w:rsidRDefault="001B29EA" w:rsidP="00145883">
      <w:pPr>
        <w:tabs>
          <w:tab w:val="left" w:pos="540"/>
        </w:tabs>
        <w:spacing w:line="22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Отмечаем, что </w:t>
      </w:r>
      <w:r w:rsidR="00F736E4">
        <w:rPr>
          <w:sz w:val="28"/>
          <w:szCs w:val="28"/>
        </w:rPr>
        <w:t xml:space="preserve">на 2023 год запланировано </w:t>
      </w:r>
      <w:r w:rsidR="00224F4A">
        <w:rPr>
          <w:sz w:val="28"/>
          <w:szCs w:val="28"/>
        </w:rPr>
        <w:t>4</w:t>
      </w:r>
      <w:r w:rsidR="00AA6060">
        <w:rPr>
          <w:sz w:val="28"/>
          <w:szCs w:val="28"/>
        </w:rPr>
        <w:t xml:space="preserve"> объекта: </w:t>
      </w:r>
    </w:p>
    <w:p w:rsidR="006E3350" w:rsidRDefault="00E80916" w:rsidP="00145883">
      <w:pPr>
        <w:tabs>
          <w:tab w:val="left" w:pos="540"/>
        </w:tabs>
        <w:spacing w:line="22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с</w:t>
      </w:r>
      <w:r w:rsidR="00A708AE" w:rsidRPr="00A708AE">
        <w:rPr>
          <w:sz w:val="28"/>
          <w:szCs w:val="28"/>
        </w:rPr>
        <w:t>троительство общеобразовательной школы на 1600 мест, расположенной по адресу: Самарская область, г.Тольятти, Автозаводский район, квартал 20</w:t>
      </w:r>
      <w:r w:rsidR="00A708AE">
        <w:rPr>
          <w:sz w:val="28"/>
          <w:szCs w:val="28"/>
        </w:rPr>
        <w:t xml:space="preserve"> в сумме </w:t>
      </w:r>
      <w:r w:rsidR="00224F4A">
        <w:rPr>
          <w:sz w:val="28"/>
          <w:szCs w:val="28"/>
        </w:rPr>
        <w:t xml:space="preserve">15 025 </w:t>
      </w:r>
      <w:r w:rsidR="00A708AE">
        <w:rPr>
          <w:sz w:val="28"/>
          <w:szCs w:val="28"/>
        </w:rPr>
        <w:t>тыс. руб.</w:t>
      </w:r>
      <w:r w:rsidR="003F30FC">
        <w:rPr>
          <w:sz w:val="28"/>
          <w:szCs w:val="28"/>
        </w:rPr>
        <w:t xml:space="preserve"> </w:t>
      </w:r>
      <w:r>
        <w:rPr>
          <w:sz w:val="28"/>
          <w:szCs w:val="28"/>
        </w:rPr>
        <w:t>(</w:t>
      </w:r>
      <w:r w:rsidR="00A708AE">
        <w:rPr>
          <w:sz w:val="28"/>
          <w:szCs w:val="28"/>
        </w:rPr>
        <w:t>в том числе за счет средств вышестоящих бюджетов –</w:t>
      </w:r>
      <w:r w:rsidR="00224F4A">
        <w:rPr>
          <w:sz w:val="28"/>
          <w:szCs w:val="28"/>
        </w:rPr>
        <w:t xml:space="preserve"> 14 274 </w:t>
      </w:r>
      <w:r w:rsidR="00A708AE">
        <w:rPr>
          <w:sz w:val="28"/>
          <w:szCs w:val="28"/>
        </w:rPr>
        <w:t>тыс. руб.</w:t>
      </w:r>
      <w:r>
        <w:rPr>
          <w:sz w:val="28"/>
          <w:szCs w:val="28"/>
        </w:rPr>
        <w:t>);</w:t>
      </w:r>
    </w:p>
    <w:p w:rsidR="00224F4A" w:rsidRDefault="00F736E4" w:rsidP="00145883">
      <w:pPr>
        <w:tabs>
          <w:tab w:val="left" w:pos="540"/>
        </w:tabs>
        <w:spacing w:line="22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</w:t>
      </w:r>
      <w:r w:rsidRPr="00F736E4">
        <w:rPr>
          <w:sz w:val="28"/>
          <w:szCs w:val="28"/>
        </w:rPr>
        <w:t>троительство дороги по ул. Владимира Высоцкого</w:t>
      </w:r>
      <w:r>
        <w:rPr>
          <w:sz w:val="28"/>
          <w:szCs w:val="28"/>
        </w:rPr>
        <w:t xml:space="preserve"> в сумме 49 524 тыс. руб. (вышестоящий бюджет – 47 048 тыс. руб.);</w:t>
      </w:r>
    </w:p>
    <w:p w:rsidR="00EE378D" w:rsidRDefault="00E12908" w:rsidP="00145883">
      <w:pPr>
        <w:tabs>
          <w:tab w:val="left" w:pos="540"/>
        </w:tabs>
        <w:spacing w:line="22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р</w:t>
      </w:r>
      <w:r w:rsidRPr="00E12908">
        <w:rPr>
          <w:sz w:val="28"/>
          <w:szCs w:val="28"/>
        </w:rPr>
        <w:t>еконструкция Южного шоссе от ул. Заставной до ул.Цеховой с устройством парковочных автостоянок вдоль Южных проходных АО «АВТОВАЗ»</w:t>
      </w:r>
      <w:r>
        <w:rPr>
          <w:sz w:val="28"/>
          <w:szCs w:val="28"/>
        </w:rPr>
        <w:t xml:space="preserve"> в сумме 116 773 тыс. руб. (вышестоящий бюджет  - 110 000 тыс. руб.);</w:t>
      </w:r>
    </w:p>
    <w:p w:rsidR="00E12908" w:rsidRDefault="00E12908" w:rsidP="00E12908">
      <w:pPr>
        <w:tabs>
          <w:tab w:val="left" w:pos="540"/>
        </w:tabs>
        <w:spacing w:line="22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р</w:t>
      </w:r>
      <w:r w:rsidRPr="00E12908">
        <w:rPr>
          <w:sz w:val="28"/>
          <w:szCs w:val="28"/>
        </w:rPr>
        <w:t>еконструкция магистральной улицы районного значения транспортно-пешеходной по бульвару Приморский от Московского проспекта до обводной дороги пос. Приморский</w:t>
      </w:r>
      <w:r>
        <w:rPr>
          <w:sz w:val="28"/>
          <w:szCs w:val="28"/>
        </w:rPr>
        <w:t xml:space="preserve"> в сумме 208 068 тыс. руб. (вышестоящий бюджет  - 196 000 </w:t>
      </w:r>
      <w:r w:rsidR="00765742">
        <w:rPr>
          <w:sz w:val="28"/>
          <w:szCs w:val="28"/>
        </w:rPr>
        <w:t>тыс. руб.).</w:t>
      </w:r>
    </w:p>
    <w:p w:rsidR="00142977" w:rsidRDefault="00142977" w:rsidP="00544E3F">
      <w:pPr>
        <w:tabs>
          <w:tab w:val="left" w:pos="540"/>
        </w:tabs>
        <w:spacing w:line="22" w:lineRule="atLeast"/>
        <w:ind w:firstLine="709"/>
        <w:jc w:val="both"/>
        <w:rPr>
          <w:sz w:val="28"/>
          <w:szCs w:val="28"/>
        </w:rPr>
      </w:pPr>
      <w:r w:rsidRPr="00D63069">
        <w:rPr>
          <w:sz w:val="28"/>
          <w:szCs w:val="28"/>
        </w:rPr>
        <w:t>В пояснительной записке</w:t>
      </w:r>
      <w:r>
        <w:rPr>
          <w:sz w:val="28"/>
          <w:szCs w:val="28"/>
        </w:rPr>
        <w:t xml:space="preserve"> отражены причины не финансирования капитальных вложений в разрезе ГРБС и муниципальных контрактов.</w:t>
      </w:r>
    </w:p>
    <w:p w:rsidR="00663990" w:rsidRPr="00B6553F" w:rsidRDefault="00663990" w:rsidP="00145883">
      <w:pPr>
        <w:tabs>
          <w:tab w:val="left" w:pos="540"/>
        </w:tabs>
        <w:spacing w:line="22" w:lineRule="atLeast"/>
        <w:ind w:firstLine="709"/>
        <w:jc w:val="both"/>
        <w:rPr>
          <w:b/>
          <w:sz w:val="28"/>
          <w:szCs w:val="28"/>
          <w:u w:val="single"/>
        </w:rPr>
      </w:pPr>
      <w:r w:rsidRPr="00B6553F">
        <w:rPr>
          <w:b/>
          <w:sz w:val="28"/>
          <w:szCs w:val="28"/>
          <w:u w:val="single"/>
        </w:rPr>
        <w:t>Дефицит.</w:t>
      </w:r>
    </w:p>
    <w:p w:rsidR="00DC1759" w:rsidRPr="00B6553F" w:rsidRDefault="00DC1759" w:rsidP="00B6553F">
      <w:pPr>
        <w:ind w:firstLine="708"/>
        <w:jc w:val="both"/>
        <w:rPr>
          <w:sz w:val="28"/>
          <w:szCs w:val="28"/>
        </w:rPr>
      </w:pPr>
      <w:r w:rsidRPr="00B6553F">
        <w:rPr>
          <w:sz w:val="28"/>
          <w:szCs w:val="28"/>
        </w:rPr>
        <w:t>Бюджет на 20</w:t>
      </w:r>
      <w:r w:rsidR="005212E0" w:rsidRPr="00B6553F">
        <w:rPr>
          <w:sz w:val="28"/>
          <w:szCs w:val="28"/>
        </w:rPr>
        <w:t>2</w:t>
      </w:r>
      <w:r w:rsidR="00B6553F" w:rsidRPr="00B6553F">
        <w:rPr>
          <w:sz w:val="28"/>
          <w:szCs w:val="28"/>
        </w:rPr>
        <w:t>3</w:t>
      </w:r>
      <w:r w:rsidRPr="00B6553F">
        <w:rPr>
          <w:sz w:val="28"/>
          <w:szCs w:val="28"/>
        </w:rPr>
        <w:t xml:space="preserve"> год утвержден </w:t>
      </w:r>
      <w:r w:rsidR="005212E0" w:rsidRPr="00B6553F">
        <w:rPr>
          <w:sz w:val="28"/>
          <w:szCs w:val="28"/>
        </w:rPr>
        <w:t>в первоначальной редакции</w:t>
      </w:r>
      <w:r w:rsidR="00A013C7" w:rsidRPr="00B6553F">
        <w:rPr>
          <w:sz w:val="28"/>
          <w:szCs w:val="28"/>
        </w:rPr>
        <w:t xml:space="preserve"> без дефицита (профицита)</w:t>
      </w:r>
      <w:r w:rsidR="005212E0" w:rsidRPr="00B6553F">
        <w:rPr>
          <w:sz w:val="28"/>
          <w:szCs w:val="28"/>
        </w:rPr>
        <w:t>. Решениями Думы о внесении изменений в бюджет на 202</w:t>
      </w:r>
      <w:r w:rsidR="00B6553F" w:rsidRPr="00B6553F">
        <w:rPr>
          <w:sz w:val="28"/>
          <w:szCs w:val="28"/>
        </w:rPr>
        <w:t>3</w:t>
      </w:r>
      <w:r w:rsidR="005212E0" w:rsidRPr="00B6553F">
        <w:rPr>
          <w:sz w:val="28"/>
          <w:szCs w:val="28"/>
        </w:rPr>
        <w:t xml:space="preserve"> год (в редакции от </w:t>
      </w:r>
      <w:smartTag w:uri="urn:schemas-microsoft-com:office:smarttags" w:element="date">
        <w:smartTagPr>
          <w:attr w:name="Year" w:val="2023"/>
          <w:attr w:name="Day" w:val="07"/>
          <w:attr w:name="Month" w:val="06"/>
          <w:attr w:name="ls" w:val="trans"/>
        </w:smartTagPr>
        <w:r w:rsidR="00B6553F" w:rsidRPr="00B6553F">
          <w:rPr>
            <w:sz w:val="28"/>
            <w:szCs w:val="28"/>
          </w:rPr>
          <w:t>07</w:t>
        </w:r>
        <w:r w:rsidR="009161BB" w:rsidRPr="00B6553F">
          <w:rPr>
            <w:sz w:val="28"/>
            <w:szCs w:val="28"/>
          </w:rPr>
          <w:t>.06.202</w:t>
        </w:r>
        <w:r w:rsidR="00B6553F" w:rsidRPr="00B6553F">
          <w:rPr>
            <w:sz w:val="28"/>
            <w:szCs w:val="28"/>
          </w:rPr>
          <w:t>3</w:t>
        </w:r>
      </w:smartTag>
      <w:r w:rsidR="005212E0" w:rsidRPr="00B6553F">
        <w:rPr>
          <w:sz w:val="28"/>
          <w:szCs w:val="28"/>
        </w:rPr>
        <w:t xml:space="preserve"> № </w:t>
      </w:r>
      <w:r w:rsidR="00AA6060" w:rsidRPr="00B6553F">
        <w:rPr>
          <w:sz w:val="28"/>
          <w:szCs w:val="28"/>
        </w:rPr>
        <w:t>1</w:t>
      </w:r>
      <w:r w:rsidR="00B6553F" w:rsidRPr="00B6553F">
        <w:rPr>
          <w:sz w:val="28"/>
          <w:szCs w:val="28"/>
        </w:rPr>
        <w:t>572</w:t>
      </w:r>
      <w:r w:rsidR="005212E0" w:rsidRPr="00B6553F">
        <w:rPr>
          <w:sz w:val="28"/>
          <w:szCs w:val="28"/>
        </w:rPr>
        <w:t xml:space="preserve">)  утвержден дефицит в размере  </w:t>
      </w:r>
      <w:r w:rsidR="00B6553F" w:rsidRPr="00B6553F">
        <w:rPr>
          <w:sz w:val="28"/>
          <w:szCs w:val="28"/>
        </w:rPr>
        <w:t xml:space="preserve">788 118 </w:t>
      </w:r>
      <w:r w:rsidR="005212E0" w:rsidRPr="00B6553F">
        <w:rPr>
          <w:sz w:val="28"/>
          <w:szCs w:val="28"/>
        </w:rPr>
        <w:t>тыс. руб.</w:t>
      </w:r>
    </w:p>
    <w:p w:rsidR="00DC1759" w:rsidRPr="00B6553F" w:rsidRDefault="00DC1759" w:rsidP="00B6553F">
      <w:pPr>
        <w:ind w:firstLine="708"/>
        <w:jc w:val="both"/>
        <w:rPr>
          <w:sz w:val="28"/>
          <w:szCs w:val="28"/>
        </w:rPr>
      </w:pPr>
      <w:r w:rsidRPr="00B6553F">
        <w:rPr>
          <w:sz w:val="28"/>
          <w:szCs w:val="28"/>
        </w:rPr>
        <w:t xml:space="preserve">Бюджет за </w:t>
      </w:r>
      <w:r w:rsidR="00E33331" w:rsidRPr="00B6553F">
        <w:rPr>
          <w:sz w:val="28"/>
          <w:szCs w:val="28"/>
        </w:rPr>
        <w:t xml:space="preserve">I </w:t>
      </w:r>
      <w:r w:rsidR="009161BB" w:rsidRPr="00B6553F">
        <w:rPr>
          <w:sz w:val="28"/>
          <w:szCs w:val="28"/>
        </w:rPr>
        <w:t xml:space="preserve">полугодие </w:t>
      </w:r>
      <w:r w:rsidRPr="00B6553F">
        <w:rPr>
          <w:sz w:val="28"/>
          <w:szCs w:val="28"/>
        </w:rPr>
        <w:t>20</w:t>
      </w:r>
      <w:r w:rsidR="00A013C7" w:rsidRPr="00B6553F">
        <w:rPr>
          <w:sz w:val="28"/>
          <w:szCs w:val="28"/>
        </w:rPr>
        <w:t>2</w:t>
      </w:r>
      <w:r w:rsidR="00B6553F" w:rsidRPr="00B6553F">
        <w:rPr>
          <w:sz w:val="28"/>
          <w:szCs w:val="28"/>
        </w:rPr>
        <w:t>3</w:t>
      </w:r>
      <w:r w:rsidRPr="00B6553F">
        <w:rPr>
          <w:sz w:val="28"/>
          <w:szCs w:val="28"/>
        </w:rPr>
        <w:t xml:space="preserve"> год</w:t>
      </w:r>
      <w:r w:rsidR="002E04E7" w:rsidRPr="00B6553F">
        <w:rPr>
          <w:sz w:val="28"/>
          <w:szCs w:val="28"/>
        </w:rPr>
        <w:t>а</w:t>
      </w:r>
      <w:r w:rsidRPr="00B6553F">
        <w:rPr>
          <w:sz w:val="28"/>
          <w:szCs w:val="28"/>
        </w:rPr>
        <w:t xml:space="preserve"> исполнен с </w:t>
      </w:r>
      <w:r w:rsidR="00AA6060" w:rsidRPr="00B6553F">
        <w:rPr>
          <w:sz w:val="28"/>
          <w:szCs w:val="28"/>
        </w:rPr>
        <w:t xml:space="preserve">профицитом </w:t>
      </w:r>
      <w:r w:rsidRPr="00B6553F">
        <w:rPr>
          <w:sz w:val="28"/>
          <w:szCs w:val="28"/>
        </w:rPr>
        <w:t xml:space="preserve">в сумме </w:t>
      </w:r>
      <w:r w:rsidR="005212E0" w:rsidRPr="00B6553F">
        <w:rPr>
          <w:sz w:val="28"/>
          <w:szCs w:val="28"/>
        </w:rPr>
        <w:t xml:space="preserve"> </w:t>
      </w:r>
      <w:r w:rsidR="00B6553F" w:rsidRPr="00B6553F">
        <w:rPr>
          <w:sz w:val="28"/>
          <w:szCs w:val="28"/>
        </w:rPr>
        <w:t xml:space="preserve">56 396 </w:t>
      </w:r>
      <w:r w:rsidRPr="00B6553F">
        <w:rPr>
          <w:sz w:val="28"/>
          <w:szCs w:val="28"/>
        </w:rPr>
        <w:t>тыс. руб.</w:t>
      </w:r>
      <w:r w:rsidR="00A013C7" w:rsidRPr="00B6553F">
        <w:rPr>
          <w:sz w:val="28"/>
          <w:szCs w:val="28"/>
        </w:rPr>
        <w:t xml:space="preserve"> </w:t>
      </w:r>
      <w:r w:rsidRPr="00B6553F">
        <w:rPr>
          <w:sz w:val="28"/>
          <w:szCs w:val="28"/>
        </w:rPr>
        <w:t>(</w:t>
      </w:r>
      <w:r w:rsidR="00A013C7" w:rsidRPr="00B6553F">
        <w:rPr>
          <w:sz w:val="28"/>
          <w:szCs w:val="28"/>
        </w:rPr>
        <w:t xml:space="preserve">по </w:t>
      </w:r>
      <w:r w:rsidRPr="00B6553F">
        <w:rPr>
          <w:sz w:val="28"/>
          <w:szCs w:val="28"/>
        </w:rPr>
        <w:t>кассов</w:t>
      </w:r>
      <w:r w:rsidR="00A013C7" w:rsidRPr="00B6553F">
        <w:rPr>
          <w:sz w:val="28"/>
          <w:szCs w:val="28"/>
        </w:rPr>
        <w:t>ому</w:t>
      </w:r>
      <w:r w:rsidRPr="00B6553F">
        <w:rPr>
          <w:sz w:val="28"/>
          <w:szCs w:val="28"/>
        </w:rPr>
        <w:t xml:space="preserve"> план</w:t>
      </w:r>
      <w:r w:rsidR="00A013C7" w:rsidRPr="00B6553F">
        <w:rPr>
          <w:sz w:val="28"/>
          <w:szCs w:val="28"/>
        </w:rPr>
        <w:t xml:space="preserve">у планировался </w:t>
      </w:r>
      <w:r w:rsidRPr="00B6553F">
        <w:rPr>
          <w:sz w:val="28"/>
          <w:szCs w:val="28"/>
        </w:rPr>
        <w:t xml:space="preserve"> </w:t>
      </w:r>
      <w:r w:rsidR="00A013C7" w:rsidRPr="00B6553F">
        <w:rPr>
          <w:sz w:val="28"/>
          <w:szCs w:val="28"/>
        </w:rPr>
        <w:t xml:space="preserve">дефицит </w:t>
      </w:r>
      <w:r w:rsidR="00B6553F" w:rsidRPr="00B6553F">
        <w:rPr>
          <w:sz w:val="28"/>
          <w:szCs w:val="28"/>
        </w:rPr>
        <w:t xml:space="preserve">384 328 </w:t>
      </w:r>
      <w:r w:rsidR="005212E0" w:rsidRPr="00B6553F">
        <w:rPr>
          <w:sz w:val="28"/>
          <w:szCs w:val="28"/>
        </w:rPr>
        <w:t>тыс. руб.).</w:t>
      </w:r>
      <w:r w:rsidR="009161BB" w:rsidRPr="00B6553F">
        <w:rPr>
          <w:sz w:val="28"/>
          <w:szCs w:val="28"/>
        </w:rPr>
        <w:t xml:space="preserve"> За аналогичный период прошлого года на 01.07.202</w:t>
      </w:r>
      <w:r w:rsidR="00B6553F" w:rsidRPr="00B6553F">
        <w:rPr>
          <w:sz w:val="28"/>
          <w:szCs w:val="28"/>
        </w:rPr>
        <w:t>2</w:t>
      </w:r>
      <w:r w:rsidR="009161BB" w:rsidRPr="00B6553F">
        <w:rPr>
          <w:sz w:val="28"/>
          <w:szCs w:val="28"/>
        </w:rPr>
        <w:t xml:space="preserve"> </w:t>
      </w:r>
      <w:r w:rsidR="00A013C7" w:rsidRPr="00B6553F">
        <w:rPr>
          <w:sz w:val="28"/>
          <w:szCs w:val="28"/>
        </w:rPr>
        <w:t xml:space="preserve">сложился </w:t>
      </w:r>
      <w:r w:rsidR="00B6553F" w:rsidRPr="00B6553F">
        <w:rPr>
          <w:sz w:val="28"/>
          <w:szCs w:val="28"/>
        </w:rPr>
        <w:t>профицит 150 856</w:t>
      </w:r>
      <w:r w:rsidR="00A25B27" w:rsidRPr="00B6553F">
        <w:rPr>
          <w:sz w:val="28"/>
          <w:szCs w:val="28"/>
        </w:rPr>
        <w:t xml:space="preserve"> </w:t>
      </w:r>
      <w:r w:rsidR="00D91DD6" w:rsidRPr="00B6553F">
        <w:rPr>
          <w:sz w:val="28"/>
          <w:szCs w:val="28"/>
        </w:rPr>
        <w:t>тыс. руб.</w:t>
      </w:r>
      <w:r w:rsidR="002E04E7" w:rsidRPr="00B6553F">
        <w:rPr>
          <w:sz w:val="28"/>
          <w:szCs w:val="28"/>
        </w:rPr>
        <w:t xml:space="preserve"> </w:t>
      </w:r>
    </w:p>
    <w:p w:rsidR="00536A52" w:rsidRDefault="00536A52" w:rsidP="00145883">
      <w:pPr>
        <w:spacing w:line="22" w:lineRule="atLeast"/>
        <w:ind w:firstLine="748"/>
        <w:jc w:val="both"/>
        <w:rPr>
          <w:sz w:val="28"/>
          <w:szCs w:val="28"/>
        </w:rPr>
      </w:pPr>
      <w:r w:rsidRPr="00B6553F">
        <w:rPr>
          <w:sz w:val="28"/>
          <w:szCs w:val="28"/>
        </w:rPr>
        <w:t>Размер муниципального долга по состоянию на 01.0</w:t>
      </w:r>
      <w:r w:rsidR="009161BB" w:rsidRPr="00B6553F">
        <w:rPr>
          <w:sz w:val="28"/>
          <w:szCs w:val="28"/>
        </w:rPr>
        <w:t>7</w:t>
      </w:r>
      <w:r w:rsidRPr="00B6553F">
        <w:rPr>
          <w:sz w:val="28"/>
          <w:szCs w:val="28"/>
        </w:rPr>
        <w:t>.20</w:t>
      </w:r>
      <w:r w:rsidR="005212E0" w:rsidRPr="00B6553F">
        <w:rPr>
          <w:sz w:val="28"/>
          <w:szCs w:val="28"/>
        </w:rPr>
        <w:t>2</w:t>
      </w:r>
      <w:r w:rsidR="00B05AE6" w:rsidRPr="00B6553F">
        <w:rPr>
          <w:sz w:val="28"/>
          <w:szCs w:val="28"/>
        </w:rPr>
        <w:t>3</w:t>
      </w:r>
      <w:r w:rsidRPr="00B6553F">
        <w:rPr>
          <w:sz w:val="28"/>
          <w:szCs w:val="28"/>
        </w:rPr>
        <w:t xml:space="preserve"> г. составляет </w:t>
      </w:r>
      <w:r w:rsidR="00F1278D" w:rsidRPr="00B6553F">
        <w:rPr>
          <w:sz w:val="28"/>
          <w:szCs w:val="28"/>
        </w:rPr>
        <w:t xml:space="preserve"> </w:t>
      </w:r>
      <w:r w:rsidR="00B05AE6" w:rsidRPr="00B6553F">
        <w:rPr>
          <w:sz w:val="28"/>
          <w:szCs w:val="28"/>
        </w:rPr>
        <w:t xml:space="preserve">4 432 157 </w:t>
      </w:r>
      <w:r w:rsidRPr="00B6553F">
        <w:rPr>
          <w:sz w:val="28"/>
          <w:szCs w:val="28"/>
        </w:rPr>
        <w:t>тыс. руб.</w:t>
      </w:r>
      <w:r w:rsidR="007277C6" w:rsidRPr="00B6553F">
        <w:rPr>
          <w:sz w:val="28"/>
          <w:szCs w:val="28"/>
        </w:rPr>
        <w:t xml:space="preserve"> (</w:t>
      </w:r>
      <w:r w:rsidR="00250493" w:rsidRPr="00B6553F">
        <w:rPr>
          <w:sz w:val="28"/>
          <w:szCs w:val="28"/>
        </w:rPr>
        <w:t>5</w:t>
      </w:r>
      <w:r w:rsidR="00546443" w:rsidRPr="00B6553F">
        <w:rPr>
          <w:sz w:val="28"/>
          <w:szCs w:val="28"/>
        </w:rPr>
        <w:t>3,3</w:t>
      </w:r>
      <w:r w:rsidR="007277C6" w:rsidRPr="00B6553F">
        <w:rPr>
          <w:sz w:val="28"/>
          <w:szCs w:val="28"/>
        </w:rPr>
        <w:t xml:space="preserve">% </w:t>
      </w:r>
      <w:r w:rsidR="009B74AA" w:rsidRPr="00B6553F">
        <w:rPr>
          <w:sz w:val="28"/>
          <w:szCs w:val="28"/>
        </w:rPr>
        <w:t xml:space="preserve">плановых </w:t>
      </w:r>
      <w:r w:rsidR="007277C6" w:rsidRPr="00B6553F">
        <w:rPr>
          <w:sz w:val="28"/>
          <w:szCs w:val="28"/>
        </w:rPr>
        <w:t>налоговых и неналоговых</w:t>
      </w:r>
      <w:r w:rsidR="007277C6">
        <w:rPr>
          <w:sz w:val="28"/>
          <w:szCs w:val="28"/>
        </w:rPr>
        <w:t xml:space="preserve"> доходов)</w:t>
      </w:r>
      <w:r>
        <w:rPr>
          <w:sz w:val="28"/>
          <w:szCs w:val="28"/>
        </w:rPr>
        <w:t>, в том числе:</w:t>
      </w:r>
    </w:p>
    <w:p w:rsidR="00C10AC2" w:rsidRPr="00C10AC2" w:rsidRDefault="00C10AC2" w:rsidP="00C10AC2">
      <w:pPr>
        <w:spacing w:line="22" w:lineRule="atLeast"/>
        <w:ind w:firstLine="748"/>
        <w:jc w:val="both"/>
        <w:rPr>
          <w:sz w:val="28"/>
          <w:szCs w:val="28"/>
        </w:rPr>
      </w:pPr>
      <w:r w:rsidRPr="00C10AC2">
        <w:rPr>
          <w:sz w:val="28"/>
          <w:szCs w:val="28"/>
        </w:rPr>
        <w:t>- по кредитам кредитных организаций –</w:t>
      </w:r>
      <w:r w:rsidR="00250493">
        <w:rPr>
          <w:sz w:val="28"/>
          <w:szCs w:val="28"/>
        </w:rPr>
        <w:t xml:space="preserve"> </w:t>
      </w:r>
      <w:r w:rsidR="00B05AE6">
        <w:rPr>
          <w:sz w:val="28"/>
          <w:szCs w:val="28"/>
        </w:rPr>
        <w:t>2 00</w:t>
      </w:r>
      <w:r w:rsidR="00250493">
        <w:rPr>
          <w:sz w:val="28"/>
          <w:szCs w:val="28"/>
        </w:rPr>
        <w:t xml:space="preserve">0 </w:t>
      </w:r>
      <w:r w:rsidR="00F1278D">
        <w:rPr>
          <w:sz w:val="28"/>
          <w:szCs w:val="28"/>
        </w:rPr>
        <w:t xml:space="preserve">000 </w:t>
      </w:r>
      <w:r w:rsidRPr="00C10AC2">
        <w:rPr>
          <w:sz w:val="28"/>
          <w:szCs w:val="28"/>
        </w:rPr>
        <w:t>тыс. руб.</w:t>
      </w:r>
    </w:p>
    <w:p w:rsidR="00C10AC2" w:rsidRPr="00C10AC2" w:rsidRDefault="00C10AC2" w:rsidP="00C10AC2">
      <w:pPr>
        <w:spacing w:line="22" w:lineRule="atLeast"/>
        <w:ind w:firstLine="748"/>
        <w:jc w:val="both"/>
        <w:rPr>
          <w:sz w:val="28"/>
          <w:szCs w:val="28"/>
        </w:rPr>
      </w:pPr>
      <w:r w:rsidRPr="00C10AC2">
        <w:rPr>
          <w:sz w:val="28"/>
          <w:szCs w:val="28"/>
        </w:rPr>
        <w:t>- по бюджетным кредитам –</w:t>
      </w:r>
      <w:r w:rsidR="009B74AA">
        <w:rPr>
          <w:sz w:val="28"/>
          <w:szCs w:val="28"/>
        </w:rPr>
        <w:t xml:space="preserve">  </w:t>
      </w:r>
      <w:r w:rsidR="00B05AE6">
        <w:rPr>
          <w:sz w:val="28"/>
          <w:szCs w:val="28"/>
        </w:rPr>
        <w:t xml:space="preserve">2 432 157 </w:t>
      </w:r>
      <w:r w:rsidRPr="00C10AC2">
        <w:rPr>
          <w:sz w:val="28"/>
          <w:szCs w:val="28"/>
        </w:rPr>
        <w:t>тыс.</w:t>
      </w:r>
      <w:r w:rsidR="009B74AA">
        <w:rPr>
          <w:sz w:val="28"/>
          <w:szCs w:val="28"/>
        </w:rPr>
        <w:t xml:space="preserve"> </w:t>
      </w:r>
      <w:r w:rsidRPr="00C10AC2">
        <w:rPr>
          <w:sz w:val="28"/>
          <w:szCs w:val="28"/>
        </w:rPr>
        <w:t xml:space="preserve">руб.     </w:t>
      </w:r>
    </w:p>
    <w:p w:rsidR="00C10AC2" w:rsidRDefault="00C10AC2" w:rsidP="00C10AC2">
      <w:pPr>
        <w:spacing w:line="22" w:lineRule="atLeast"/>
        <w:ind w:firstLine="748"/>
        <w:jc w:val="both"/>
        <w:rPr>
          <w:sz w:val="28"/>
          <w:szCs w:val="28"/>
        </w:rPr>
      </w:pPr>
      <w:r w:rsidRPr="00C10AC2">
        <w:rPr>
          <w:sz w:val="28"/>
          <w:szCs w:val="28"/>
        </w:rPr>
        <w:t xml:space="preserve">Расходы на обслуживание муниципального долга за отчетный период составили  </w:t>
      </w:r>
      <w:r w:rsidR="00B05AE6">
        <w:rPr>
          <w:sz w:val="28"/>
          <w:szCs w:val="28"/>
        </w:rPr>
        <w:t xml:space="preserve">79 839 </w:t>
      </w:r>
      <w:r w:rsidRPr="00C10AC2">
        <w:rPr>
          <w:sz w:val="28"/>
          <w:szCs w:val="28"/>
        </w:rPr>
        <w:t xml:space="preserve">тыс. руб. при </w:t>
      </w:r>
      <w:r w:rsidR="00793750">
        <w:rPr>
          <w:sz w:val="28"/>
          <w:szCs w:val="28"/>
        </w:rPr>
        <w:t xml:space="preserve">годовом </w:t>
      </w:r>
      <w:r w:rsidRPr="00C10AC2">
        <w:rPr>
          <w:sz w:val="28"/>
          <w:szCs w:val="28"/>
        </w:rPr>
        <w:t xml:space="preserve">плане </w:t>
      </w:r>
      <w:r w:rsidR="00B05AE6">
        <w:rPr>
          <w:sz w:val="28"/>
          <w:szCs w:val="28"/>
        </w:rPr>
        <w:t xml:space="preserve">330 788 </w:t>
      </w:r>
      <w:r w:rsidRPr="00C10AC2">
        <w:rPr>
          <w:sz w:val="28"/>
          <w:szCs w:val="28"/>
        </w:rPr>
        <w:t xml:space="preserve">тыс. </w:t>
      </w:r>
      <w:r w:rsidRPr="00546443">
        <w:rPr>
          <w:sz w:val="28"/>
          <w:szCs w:val="28"/>
        </w:rPr>
        <w:t>руб.</w:t>
      </w:r>
      <w:r w:rsidR="00793750" w:rsidRPr="00546443">
        <w:rPr>
          <w:sz w:val="28"/>
          <w:szCs w:val="28"/>
        </w:rPr>
        <w:t xml:space="preserve"> (</w:t>
      </w:r>
      <w:r w:rsidR="00546443" w:rsidRPr="00546443">
        <w:rPr>
          <w:sz w:val="28"/>
          <w:szCs w:val="28"/>
        </w:rPr>
        <w:t>24,1</w:t>
      </w:r>
      <w:r w:rsidR="00793750" w:rsidRPr="00546443">
        <w:rPr>
          <w:sz w:val="28"/>
          <w:szCs w:val="28"/>
        </w:rPr>
        <w:t>%).</w:t>
      </w:r>
    </w:p>
    <w:p w:rsidR="009F78AB" w:rsidRDefault="00E53B92" w:rsidP="00C10AC2">
      <w:pPr>
        <w:spacing w:line="22" w:lineRule="atLeast"/>
        <w:ind w:firstLine="748"/>
        <w:jc w:val="both"/>
        <w:rPr>
          <w:sz w:val="28"/>
          <w:szCs w:val="28"/>
        </w:rPr>
      </w:pPr>
      <w:r>
        <w:rPr>
          <w:sz w:val="28"/>
          <w:szCs w:val="28"/>
        </w:rPr>
        <w:t>Информация о полученных и погашенных кредитах кредитных организаций и бюджетных кредитах за 1 полугодие 202</w:t>
      </w:r>
      <w:r w:rsidR="00B05AE6">
        <w:rPr>
          <w:sz w:val="28"/>
          <w:szCs w:val="28"/>
        </w:rPr>
        <w:t>3</w:t>
      </w:r>
      <w:r>
        <w:rPr>
          <w:sz w:val="28"/>
          <w:szCs w:val="28"/>
        </w:rPr>
        <w:t xml:space="preserve"> года представлена к отчету.</w:t>
      </w:r>
    </w:p>
    <w:p w:rsidR="008C100D" w:rsidRDefault="008C100D" w:rsidP="008C100D">
      <w:pPr>
        <w:spacing w:line="22" w:lineRule="atLeast"/>
        <w:ind w:firstLine="748"/>
        <w:jc w:val="both"/>
        <w:rPr>
          <w:sz w:val="28"/>
          <w:szCs w:val="28"/>
        </w:rPr>
      </w:pPr>
      <w:r w:rsidRPr="00C75E89">
        <w:rPr>
          <w:sz w:val="28"/>
          <w:szCs w:val="28"/>
        </w:rPr>
        <w:t xml:space="preserve">По сравнению с аналогичным периодом прошлого года размер муниципального долга снизился на </w:t>
      </w:r>
      <w:r w:rsidR="00546443">
        <w:rPr>
          <w:sz w:val="28"/>
          <w:szCs w:val="28"/>
        </w:rPr>
        <w:t xml:space="preserve">128 332 </w:t>
      </w:r>
      <w:r w:rsidRPr="00C75E89">
        <w:rPr>
          <w:sz w:val="28"/>
          <w:szCs w:val="28"/>
        </w:rPr>
        <w:t>тыс. руб. (по состоянию на 01.07.202</w:t>
      </w:r>
      <w:r w:rsidR="00B05AE6">
        <w:rPr>
          <w:sz w:val="28"/>
          <w:szCs w:val="28"/>
        </w:rPr>
        <w:t>2</w:t>
      </w:r>
      <w:r w:rsidRPr="00C75E89">
        <w:rPr>
          <w:sz w:val="28"/>
          <w:szCs w:val="28"/>
        </w:rPr>
        <w:t xml:space="preserve"> размер муниципального долга составлял </w:t>
      </w:r>
      <w:r w:rsidR="00546443">
        <w:rPr>
          <w:sz w:val="28"/>
          <w:szCs w:val="28"/>
        </w:rPr>
        <w:t xml:space="preserve">4 560 489 </w:t>
      </w:r>
      <w:r w:rsidRPr="00C75E89">
        <w:rPr>
          <w:sz w:val="28"/>
          <w:szCs w:val="28"/>
        </w:rPr>
        <w:t xml:space="preserve">тыс. руб.), что </w:t>
      </w:r>
      <w:r w:rsidR="004326B7" w:rsidRPr="00C75E89">
        <w:rPr>
          <w:sz w:val="28"/>
          <w:szCs w:val="28"/>
        </w:rPr>
        <w:t xml:space="preserve">является </w:t>
      </w:r>
      <w:r w:rsidRPr="00C75E89">
        <w:rPr>
          <w:sz w:val="28"/>
          <w:szCs w:val="28"/>
        </w:rPr>
        <w:t>положительн</w:t>
      </w:r>
      <w:r w:rsidR="004326B7" w:rsidRPr="00C75E89">
        <w:rPr>
          <w:sz w:val="28"/>
          <w:szCs w:val="28"/>
        </w:rPr>
        <w:t>ым фактом.</w:t>
      </w:r>
      <w:r w:rsidR="004326B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</w:p>
    <w:p w:rsidR="00021B65" w:rsidRDefault="000B1E89" w:rsidP="00145883">
      <w:pPr>
        <w:spacing w:before="120" w:line="22" w:lineRule="atLeast"/>
        <w:ind w:firstLine="748"/>
        <w:jc w:val="both"/>
        <w:rPr>
          <w:sz w:val="28"/>
          <w:szCs w:val="28"/>
        </w:rPr>
      </w:pPr>
      <w:r w:rsidRPr="00212FF3">
        <w:rPr>
          <w:sz w:val="28"/>
          <w:szCs w:val="28"/>
        </w:rPr>
        <w:t>К</w:t>
      </w:r>
      <w:r w:rsidR="00021B65" w:rsidRPr="00212FF3">
        <w:rPr>
          <w:sz w:val="28"/>
          <w:szCs w:val="28"/>
        </w:rPr>
        <w:t xml:space="preserve"> отчету об исполнении бюджета</w:t>
      </w:r>
      <w:r w:rsidRPr="00212FF3">
        <w:rPr>
          <w:sz w:val="28"/>
          <w:szCs w:val="28"/>
        </w:rPr>
        <w:t xml:space="preserve"> за 1 полугодие 202</w:t>
      </w:r>
      <w:r w:rsidR="00212FF3" w:rsidRPr="00212FF3">
        <w:rPr>
          <w:sz w:val="28"/>
          <w:szCs w:val="28"/>
        </w:rPr>
        <w:t>3</w:t>
      </w:r>
      <w:r w:rsidRPr="00212FF3">
        <w:rPr>
          <w:sz w:val="28"/>
          <w:szCs w:val="28"/>
        </w:rPr>
        <w:t xml:space="preserve"> года </w:t>
      </w:r>
      <w:r w:rsidR="00021B65" w:rsidRPr="00212FF3">
        <w:rPr>
          <w:sz w:val="28"/>
          <w:szCs w:val="28"/>
        </w:rPr>
        <w:t>представлена информация о финансовом</w:t>
      </w:r>
      <w:r w:rsidR="00021B65" w:rsidRPr="00021B65">
        <w:rPr>
          <w:sz w:val="28"/>
          <w:szCs w:val="28"/>
        </w:rPr>
        <w:t xml:space="preserve"> обеспечении и кассовом исполнении Национальных проектов, реализуемых на территории городского округа Тольятти по состоянию на 01.07.202</w:t>
      </w:r>
      <w:r w:rsidR="00212FF3">
        <w:rPr>
          <w:sz w:val="28"/>
          <w:szCs w:val="28"/>
        </w:rPr>
        <w:t>3</w:t>
      </w:r>
      <w:r w:rsidR="00021B65" w:rsidRPr="00021B65">
        <w:rPr>
          <w:sz w:val="28"/>
          <w:szCs w:val="28"/>
        </w:rPr>
        <w:t>г.</w:t>
      </w:r>
      <w:r w:rsidR="00F97598">
        <w:rPr>
          <w:sz w:val="28"/>
          <w:szCs w:val="28"/>
        </w:rPr>
        <w:t xml:space="preserve"> Исполнение расходов в рамках  национальных проектов в 1 полугодии 202</w:t>
      </w:r>
      <w:r w:rsidR="00212FF3">
        <w:rPr>
          <w:sz w:val="28"/>
          <w:szCs w:val="28"/>
        </w:rPr>
        <w:t>3</w:t>
      </w:r>
      <w:r w:rsidR="00F97598">
        <w:rPr>
          <w:sz w:val="28"/>
          <w:szCs w:val="28"/>
        </w:rPr>
        <w:t xml:space="preserve"> года составило </w:t>
      </w:r>
      <w:r w:rsidR="00212FF3">
        <w:rPr>
          <w:sz w:val="28"/>
          <w:szCs w:val="28"/>
        </w:rPr>
        <w:t xml:space="preserve">540 432,3 </w:t>
      </w:r>
      <w:r w:rsidR="00F97598">
        <w:rPr>
          <w:sz w:val="28"/>
          <w:szCs w:val="28"/>
        </w:rPr>
        <w:t xml:space="preserve">тыс. руб. при годовом плане </w:t>
      </w:r>
      <w:r w:rsidR="00212FF3">
        <w:rPr>
          <w:sz w:val="28"/>
          <w:szCs w:val="28"/>
        </w:rPr>
        <w:t xml:space="preserve">1 638 565,8 </w:t>
      </w:r>
      <w:r w:rsidR="00F97598">
        <w:rPr>
          <w:sz w:val="28"/>
          <w:szCs w:val="28"/>
        </w:rPr>
        <w:t>тыс. руб. (</w:t>
      </w:r>
      <w:r w:rsidR="00212FF3">
        <w:rPr>
          <w:sz w:val="28"/>
          <w:szCs w:val="28"/>
        </w:rPr>
        <w:t>33</w:t>
      </w:r>
      <w:r w:rsidR="00F97598">
        <w:rPr>
          <w:sz w:val="28"/>
          <w:szCs w:val="28"/>
        </w:rPr>
        <w:t>%).</w:t>
      </w:r>
      <w:r w:rsidR="006233F2">
        <w:rPr>
          <w:sz w:val="28"/>
          <w:szCs w:val="28"/>
        </w:rPr>
        <w:t xml:space="preserve"> </w:t>
      </w:r>
      <w:r w:rsidR="006233F2" w:rsidRPr="006233F2">
        <w:rPr>
          <w:sz w:val="28"/>
          <w:szCs w:val="28"/>
        </w:rPr>
        <w:t xml:space="preserve">Наибольшее </w:t>
      </w:r>
      <w:r w:rsidR="006233F2" w:rsidRPr="006233F2">
        <w:rPr>
          <w:sz w:val="28"/>
          <w:szCs w:val="28"/>
        </w:rPr>
        <w:lastRenderedPageBreak/>
        <w:t xml:space="preserve">финансирование от годового плана сложилось по </w:t>
      </w:r>
      <w:r w:rsidR="00082426">
        <w:rPr>
          <w:sz w:val="28"/>
          <w:szCs w:val="28"/>
        </w:rPr>
        <w:t>Национальному проекту «</w:t>
      </w:r>
      <w:r w:rsidR="00212FF3">
        <w:rPr>
          <w:sz w:val="28"/>
          <w:szCs w:val="28"/>
        </w:rPr>
        <w:t>Безопасные качественные дороги</w:t>
      </w:r>
      <w:r w:rsidR="00082426">
        <w:rPr>
          <w:sz w:val="28"/>
          <w:szCs w:val="28"/>
        </w:rPr>
        <w:t xml:space="preserve">» </w:t>
      </w:r>
      <w:r w:rsidR="006233F2" w:rsidRPr="006233F2">
        <w:rPr>
          <w:sz w:val="28"/>
          <w:szCs w:val="28"/>
        </w:rPr>
        <w:t xml:space="preserve">- </w:t>
      </w:r>
      <w:r w:rsidR="00212FF3">
        <w:rPr>
          <w:sz w:val="28"/>
          <w:szCs w:val="28"/>
        </w:rPr>
        <w:t>65</w:t>
      </w:r>
      <w:r w:rsidR="006233F2" w:rsidRPr="006233F2">
        <w:rPr>
          <w:sz w:val="28"/>
          <w:szCs w:val="28"/>
        </w:rPr>
        <w:t>%, наименьшее по</w:t>
      </w:r>
      <w:r w:rsidR="00082426">
        <w:rPr>
          <w:sz w:val="28"/>
          <w:szCs w:val="28"/>
        </w:rPr>
        <w:t xml:space="preserve"> Национальному проекту «</w:t>
      </w:r>
      <w:r w:rsidR="002775E5">
        <w:rPr>
          <w:sz w:val="28"/>
          <w:szCs w:val="28"/>
        </w:rPr>
        <w:t>Образование</w:t>
      </w:r>
      <w:r w:rsidR="00082426">
        <w:rPr>
          <w:sz w:val="28"/>
          <w:szCs w:val="28"/>
        </w:rPr>
        <w:t xml:space="preserve">» </w:t>
      </w:r>
      <w:r w:rsidR="006233F2" w:rsidRPr="006233F2">
        <w:rPr>
          <w:sz w:val="28"/>
          <w:szCs w:val="28"/>
        </w:rPr>
        <w:t xml:space="preserve"> - </w:t>
      </w:r>
      <w:r w:rsidR="00212FF3">
        <w:rPr>
          <w:sz w:val="28"/>
          <w:szCs w:val="28"/>
        </w:rPr>
        <w:t>0</w:t>
      </w:r>
      <w:r w:rsidR="006233F2" w:rsidRPr="006233F2">
        <w:rPr>
          <w:sz w:val="28"/>
          <w:szCs w:val="28"/>
        </w:rPr>
        <w:t>.</w:t>
      </w:r>
    </w:p>
    <w:p w:rsidR="00823844" w:rsidRPr="00DC1759" w:rsidRDefault="00021B65" w:rsidP="00145883">
      <w:pPr>
        <w:spacing w:before="120" w:line="22" w:lineRule="atLeast"/>
        <w:ind w:firstLine="74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Необходимо отметить, </w:t>
      </w:r>
      <w:r w:rsidR="00823844">
        <w:rPr>
          <w:sz w:val="28"/>
          <w:szCs w:val="28"/>
        </w:rPr>
        <w:t>что кассовое исполнение бюджета за январь</w:t>
      </w:r>
      <w:r w:rsidR="00F1278D">
        <w:rPr>
          <w:sz w:val="28"/>
          <w:szCs w:val="28"/>
        </w:rPr>
        <w:t>-</w:t>
      </w:r>
      <w:r w:rsidR="00750EC1">
        <w:rPr>
          <w:sz w:val="28"/>
          <w:szCs w:val="28"/>
        </w:rPr>
        <w:t>июнь</w:t>
      </w:r>
      <w:r w:rsidR="00804601">
        <w:rPr>
          <w:sz w:val="28"/>
          <w:szCs w:val="28"/>
        </w:rPr>
        <w:t xml:space="preserve"> </w:t>
      </w:r>
      <w:r w:rsidR="00823844">
        <w:rPr>
          <w:sz w:val="28"/>
          <w:szCs w:val="28"/>
        </w:rPr>
        <w:t>20</w:t>
      </w:r>
      <w:r w:rsidR="00804601">
        <w:rPr>
          <w:sz w:val="28"/>
          <w:szCs w:val="28"/>
        </w:rPr>
        <w:t>2</w:t>
      </w:r>
      <w:r w:rsidR="00212FF3">
        <w:rPr>
          <w:sz w:val="28"/>
          <w:szCs w:val="28"/>
        </w:rPr>
        <w:t>3</w:t>
      </w:r>
      <w:r w:rsidR="00823844">
        <w:rPr>
          <w:sz w:val="28"/>
          <w:szCs w:val="28"/>
        </w:rPr>
        <w:t xml:space="preserve"> года рассматривалось на заседаниях постоянной комиссии по бюджету и экономической политике Думы. Администрацией представлены пояснения на </w:t>
      </w:r>
      <w:r w:rsidR="00F46D68">
        <w:rPr>
          <w:sz w:val="28"/>
          <w:szCs w:val="28"/>
        </w:rPr>
        <w:t xml:space="preserve">поставленные </w:t>
      </w:r>
      <w:r w:rsidR="00514F5C">
        <w:rPr>
          <w:sz w:val="28"/>
          <w:szCs w:val="28"/>
        </w:rPr>
        <w:t>в справках</w:t>
      </w:r>
      <w:r w:rsidR="00804601">
        <w:rPr>
          <w:sz w:val="28"/>
          <w:szCs w:val="28"/>
        </w:rPr>
        <w:t xml:space="preserve"> аналитического отдела</w:t>
      </w:r>
      <w:r w:rsidR="00514F5C">
        <w:rPr>
          <w:sz w:val="28"/>
          <w:szCs w:val="28"/>
        </w:rPr>
        <w:t xml:space="preserve">, решениях ПК БЭП </w:t>
      </w:r>
      <w:r w:rsidR="00F46D68">
        <w:rPr>
          <w:sz w:val="28"/>
          <w:szCs w:val="28"/>
        </w:rPr>
        <w:t>в процессе рассмотрения</w:t>
      </w:r>
      <w:r w:rsidR="00750EC1">
        <w:rPr>
          <w:sz w:val="28"/>
          <w:szCs w:val="28"/>
        </w:rPr>
        <w:t xml:space="preserve">, </w:t>
      </w:r>
      <w:r w:rsidR="00F46D68">
        <w:rPr>
          <w:sz w:val="28"/>
          <w:szCs w:val="28"/>
        </w:rPr>
        <w:t xml:space="preserve"> вопросы.</w:t>
      </w:r>
    </w:p>
    <w:p w:rsidR="00DC1759" w:rsidRDefault="00DC1759" w:rsidP="00DC1759">
      <w:pPr>
        <w:spacing w:line="23" w:lineRule="atLeast"/>
        <w:ind w:firstLine="748"/>
        <w:jc w:val="both"/>
        <w:rPr>
          <w:sz w:val="28"/>
          <w:szCs w:val="28"/>
        </w:rPr>
      </w:pPr>
    </w:p>
    <w:p w:rsidR="004F4B50" w:rsidRDefault="004F4B50" w:rsidP="0084186F">
      <w:pPr>
        <w:ind w:firstLine="708"/>
        <w:jc w:val="both"/>
        <w:rPr>
          <w:sz w:val="28"/>
          <w:szCs w:val="28"/>
        </w:rPr>
      </w:pPr>
    </w:p>
    <w:p w:rsidR="0048699A" w:rsidRPr="00D91DD6" w:rsidRDefault="00B664C8" w:rsidP="0084186F">
      <w:pPr>
        <w:ind w:firstLine="708"/>
        <w:jc w:val="both"/>
        <w:rPr>
          <w:sz w:val="28"/>
          <w:szCs w:val="28"/>
        </w:rPr>
      </w:pPr>
      <w:r w:rsidRPr="00D91DD6">
        <w:rPr>
          <w:sz w:val="28"/>
          <w:szCs w:val="28"/>
        </w:rPr>
        <w:t xml:space="preserve">Вывод: </w:t>
      </w:r>
      <w:r w:rsidR="00804601">
        <w:rPr>
          <w:sz w:val="28"/>
          <w:szCs w:val="28"/>
        </w:rPr>
        <w:t xml:space="preserve">вопрос </w:t>
      </w:r>
      <w:r w:rsidR="00804601" w:rsidRPr="00804601">
        <w:rPr>
          <w:sz w:val="28"/>
          <w:szCs w:val="28"/>
        </w:rPr>
        <w:t xml:space="preserve">«Об отчете администрации городского округа Тольятти об исполнении бюджета городского округа Тольятти за I </w:t>
      </w:r>
      <w:r w:rsidR="00AA4F0A">
        <w:rPr>
          <w:sz w:val="28"/>
          <w:szCs w:val="28"/>
        </w:rPr>
        <w:t xml:space="preserve">полугодие </w:t>
      </w:r>
      <w:r w:rsidR="00804601" w:rsidRPr="00804601">
        <w:rPr>
          <w:sz w:val="28"/>
          <w:szCs w:val="28"/>
        </w:rPr>
        <w:t>202</w:t>
      </w:r>
      <w:r w:rsidR="00212FF3">
        <w:rPr>
          <w:sz w:val="28"/>
          <w:szCs w:val="28"/>
        </w:rPr>
        <w:t>3</w:t>
      </w:r>
      <w:r w:rsidR="00F1278D">
        <w:rPr>
          <w:sz w:val="28"/>
          <w:szCs w:val="28"/>
        </w:rPr>
        <w:t xml:space="preserve"> </w:t>
      </w:r>
      <w:r w:rsidR="00804601" w:rsidRPr="00804601">
        <w:rPr>
          <w:sz w:val="28"/>
          <w:szCs w:val="28"/>
        </w:rPr>
        <w:t>года»</w:t>
      </w:r>
      <w:r w:rsidR="00804601">
        <w:rPr>
          <w:sz w:val="28"/>
          <w:szCs w:val="28"/>
        </w:rPr>
        <w:t xml:space="preserve"> </w:t>
      </w:r>
      <w:r w:rsidR="005B6E43" w:rsidRPr="00D91DD6">
        <w:rPr>
          <w:sz w:val="28"/>
          <w:szCs w:val="28"/>
        </w:rPr>
        <w:t xml:space="preserve">может быть рассмотрен </w:t>
      </w:r>
      <w:r w:rsidRPr="00D91DD6">
        <w:rPr>
          <w:sz w:val="28"/>
          <w:szCs w:val="28"/>
        </w:rPr>
        <w:t xml:space="preserve">на заседании </w:t>
      </w:r>
      <w:r w:rsidR="006A6ED5" w:rsidRPr="00D91DD6">
        <w:rPr>
          <w:sz w:val="28"/>
          <w:szCs w:val="28"/>
        </w:rPr>
        <w:t>Думы г.о.Тольятти</w:t>
      </w:r>
      <w:r w:rsidR="00EA19A8">
        <w:rPr>
          <w:sz w:val="28"/>
          <w:szCs w:val="28"/>
        </w:rPr>
        <w:t xml:space="preserve"> с учетом настоящего заключения</w:t>
      </w:r>
      <w:r w:rsidR="005B6E43" w:rsidRPr="00D91DD6">
        <w:rPr>
          <w:sz w:val="28"/>
          <w:szCs w:val="28"/>
        </w:rPr>
        <w:t>.</w:t>
      </w:r>
    </w:p>
    <w:p w:rsidR="00804601" w:rsidRDefault="00804601" w:rsidP="008E5228">
      <w:pPr>
        <w:jc w:val="both"/>
        <w:rPr>
          <w:sz w:val="28"/>
          <w:szCs w:val="28"/>
        </w:rPr>
      </w:pPr>
    </w:p>
    <w:p w:rsidR="005D7B10" w:rsidRDefault="005D7B10" w:rsidP="008E5228">
      <w:pPr>
        <w:jc w:val="both"/>
        <w:rPr>
          <w:sz w:val="28"/>
          <w:szCs w:val="28"/>
        </w:rPr>
      </w:pPr>
    </w:p>
    <w:p w:rsidR="005D7B10" w:rsidRDefault="005D7B10" w:rsidP="008E5228">
      <w:pPr>
        <w:jc w:val="both"/>
        <w:rPr>
          <w:sz w:val="28"/>
          <w:szCs w:val="28"/>
        </w:rPr>
      </w:pPr>
    </w:p>
    <w:p w:rsidR="001E53DD" w:rsidRDefault="000F3395" w:rsidP="008E5228">
      <w:pPr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8F4541">
        <w:rPr>
          <w:sz w:val="28"/>
          <w:szCs w:val="28"/>
        </w:rPr>
        <w:t>ачальник аналитического отдела</w:t>
      </w:r>
      <w:r w:rsidR="008F4541">
        <w:rPr>
          <w:sz w:val="28"/>
          <w:szCs w:val="28"/>
        </w:rPr>
        <w:tab/>
      </w:r>
      <w:r w:rsidR="008F4541">
        <w:rPr>
          <w:sz w:val="28"/>
          <w:szCs w:val="28"/>
        </w:rPr>
        <w:tab/>
      </w:r>
      <w:r w:rsidR="008F4541"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Д. В. Замчевский</w:t>
      </w:r>
    </w:p>
    <w:p w:rsidR="000F3395" w:rsidRDefault="000F3395" w:rsidP="008E5228">
      <w:pPr>
        <w:jc w:val="both"/>
        <w:rPr>
          <w:sz w:val="22"/>
          <w:szCs w:val="22"/>
        </w:rPr>
      </w:pPr>
    </w:p>
    <w:p w:rsidR="005D7B10" w:rsidRDefault="005D7B10" w:rsidP="008E5228">
      <w:pPr>
        <w:jc w:val="both"/>
        <w:rPr>
          <w:sz w:val="22"/>
          <w:szCs w:val="22"/>
        </w:rPr>
      </w:pPr>
    </w:p>
    <w:p w:rsidR="000F3395" w:rsidRPr="000F3395" w:rsidRDefault="000F3395" w:rsidP="008E5228">
      <w:pPr>
        <w:jc w:val="both"/>
        <w:rPr>
          <w:sz w:val="22"/>
          <w:szCs w:val="22"/>
        </w:rPr>
      </w:pPr>
      <w:r w:rsidRPr="000F3395">
        <w:rPr>
          <w:sz w:val="22"/>
          <w:szCs w:val="22"/>
        </w:rPr>
        <w:t xml:space="preserve">Поручикова, </w:t>
      </w:r>
      <w:r>
        <w:rPr>
          <w:sz w:val="22"/>
          <w:szCs w:val="22"/>
        </w:rPr>
        <w:t>28-05-67 (1145)</w:t>
      </w:r>
    </w:p>
    <w:sectPr w:rsidR="000F3395" w:rsidRPr="000F3395" w:rsidSect="00145883">
      <w:footerReference w:type="default" r:id="rId9"/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2733" w:rsidRDefault="008E2733" w:rsidP="007F29C7">
      <w:r>
        <w:separator/>
      </w:r>
    </w:p>
  </w:endnote>
  <w:endnote w:type="continuationSeparator" w:id="0">
    <w:p w:rsidR="008E2733" w:rsidRDefault="008E2733" w:rsidP="007F29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36669104"/>
      <w:docPartObj>
        <w:docPartGallery w:val="Page Numbers (Bottom of Page)"/>
        <w:docPartUnique/>
      </w:docPartObj>
    </w:sdtPr>
    <w:sdtEndPr/>
    <w:sdtContent>
      <w:p w:rsidR="008E2733" w:rsidRDefault="008E2733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D5B86">
          <w:rPr>
            <w:noProof/>
          </w:rPr>
          <w:t>1</w:t>
        </w:r>
        <w:r>
          <w:fldChar w:fldCharType="end"/>
        </w:r>
      </w:p>
    </w:sdtContent>
  </w:sdt>
  <w:p w:rsidR="008E2733" w:rsidRDefault="008E2733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2733" w:rsidRDefault="008E2733" w:rsidP="007F29C7">
      <w:r>
        <w:separator/>
      </w:r>
    </w:p>
  </w:footnote>
  <w:footnote w:type="continuationSeparator" w:id="0">
    <w:p w:rsidR="008E2733" w:rsidRDefault="008E2733" w:rsidP="007F29C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41310E"/>
    <w:multiLevelType w:val="hybridMultilevel"/>
    <w:tmpl w:val="599057A6"/>
    <w:lvl w:ilvl="0" w:tplc="5A781DB0">
      <w:start w:val="1"/>
      <w:numFmt w:val="decimal"/>
      <w:lvlText w:val="%1."/>
      <w:lvlJc w:val="left"/>
      <w:pPr>
        <w:ind w:left="90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096F1D8F"/>
    <w:multiLevelType w:val="hybridMultilevel"/>
    <w:tmpl w:val="605AED38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12E5128C"/>
    <w:multiLevelType w:val="hybridMultilevel"/>
    <w:tmpl w:val="4FF877E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>
    <w:nsid w:val="2DDD27AE"/>
    <w:multiLevelType w:val="hybridMultilevel"/>
    <w:tmpl w:val="058874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8FD7E97"/>
    <w:multiLevelType w:val="hybridMultilevel"/>
    <w:tmpl w:val="708C3348"/>
    <w:lvl w:ilvl="0" w:tplc="04190001">
      <w:start w:val="1"/>
      <w:numFmt w:val="bullet"/>
      <w:lvlText w:val=""/>
      <w:lvlJc w:val="left"/>
      <w:pPr>
        <w:ind w:left="8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3" w:hanging="360"/>
      </w:pPr>
      <w:rPr>
        <w:rFonts w:ascii="Wingdings" w:hAnsi="Wingdings" w:hint="default"/>
      </w:rPr>
    </w:lvl>
  </w:abstractNum>
  <w:abstractNum w:abstractNumId="5">
    <w:nsid w:val="44C04AE3"/>
    <w:multiLevelType w:val="hybridMultilevel"/>
    <w:tmpl w:val="5B4CF894"/>
    <w:lvl w:ilvl="0" w:tplc="4906D596">
      <w:start w:val="1"/>
      <w:numFmt w:val="decimal"/>
      <w:lvlText w:val="%1)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6">
    <w:nsid w:val="48E00675"/>
    <w:multiLevelType w:val="hybridMultilevel"/>
    <w:tmpl w:val="DC9E575E"/>
    <w:lvl w:ilvl="0" w:tplc="04190001">
      <w:start w:val="1"/>
      <w:numFmt w:val="bullet"/>
      <w:lvlText w:val=""/>
      <w:lvlJc w:val="left"/>
      <w:pPr>
        <w:ind w:left="150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9" w:hanging="360"/>
      </w:pPr>
      <w:rPr>
        <w:rFonts w:ascii="Wingdings" w:hAnsi="Wingdings" w:hint="default"/>
      </w:rPr>
    </w:lvl>
  </w:abstractNum>
  <w:abstractNum w:abstractNumId="7">
    <w:nsid w:val="555740D4"/>
    <w:multiLevelType w:val="hybridMultilevel"/>
    <w:tmpl w:val="A646497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4"/>
  </w:num>
  <w:num w:numId="5">
    <w:abstractNumId w:val="3"/>
  </w:num>
  <w:num w:numId="6">
    <w:abstractNumId w:val="7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7DF4"/>
    <w:rsid w:val="00001D84"/>
    <w:rsid w:val="000022EA"/>
    <w:rsid w:val="0000393F"/>
    <w:rsid w:val="00003F27"/>
    <w:rsid w:val="00004142"/>
    <w:rsid w:val="000048A8"/>
    <w:rsid w:val="00005955"/>
    <w:rsid w:val="000063BC"/>
    <w:rsid w:val="0000779C"/>
    <w:rsid w:val="00007B09"/>
    <w:rsid w:val="000102EF"/>
    <w:rsid w:val="0001058A"/>
    <w:rsid w:val="000106FC"/>
    <w:rsid w:val="00011A4A"/>
    <w:rsid w:val="00013879"/>
    <w:rsid w:val="00014EFC"/>
    <w:rsid w:val="00015248"/>
    <w:rsid w:val="00015666"/>
    <w:rsid w:val="00020192"/>
    <w:rsid w:val="00021B65"/>
    <w:rsid w:val="00022468"/>
    <w:rsid w:val="000234B7"/>
    <w:rsid w:val="00024451"/>
    <w:rsid w:val="000256AD"/>
    <w:rsid w:val="000275EA"/>
    <w:rsid w:val="00027A60"/>
    <w:rsid w:val="00027B57"/>
    <w:rsid w:val="00027E93"/>
    <w:rsid w:val="00031069"/>
    <w:rsid w:val="00031204"/>
    <w:rsid w:val="00032DED"/>
    <w:rsid w:val="00032E94"/>
    <w:rsid w:val="0003571D"/>
    <w:rsid w:val="00036BE0"/>
    <w:rsid w:val="00037611"/>
    <w:rsid w:val="00037821"/>
    <w:rsid w:val="0004291B"/>
    <w:rsid w:val="00042FC6"/>
    <w:rsid w:val="00043186"/>
    <w:rsid w:val="00043A4C"/>
    <w:rsid w:val="00043EAA"/>
    <w:rsid w:val="00044A89"/>
    <w:rsid w:val="00044B22"/>
    <w:rsid w:val="000461C9"/>
    <w:rsid w:val="000464BB"/>
    <w:rsid w:val="000528CA"/>
    <w:rsid w:val="00052B29"/>
    <w:rsid w:val="00053D27"/>
    <w:rsid w:val="00055F80"/>
    <w:rsid w:val="0005609B"/>
    <w:rsid w:val="00062312"/>
    <w:rsid w:val="0006698E"/>
    <w:rsid w:val="00070D21"/>
    <w:rsid w:val="00071B5F"/>
    <w:rsid w:val="00072A38"/>
    <w:rsid w:val="00072CF7"/>
    <w:rsid w:val="000736FB"/>
    <w:rsid w:val="000746A8"/>
    <w:rsid w:val="000752CD"/>
    <w:rsid w:val="00075FB7"/>
    <w:rsid w:val="00076777"/>
    <w:rsid w:val="0007797B"/>
    <w:rsid w:val="00077B68"/>
    <w:rsid w:val="00082426"/>
    <w:rsid w:val="000843F6"/>
    <w:rsid w:val="000863C6"/>
    <w:rsid w:val="00087C66"/>
    <w:rsid w:val="00087CB1"/>
    <w:rsid w:val="00091EB0"/>
    <w:rsid w:val="0009222C"/>
    <w:rsid w:val="000924CF"/>
    <w:rsid w:val="000959BC"/>
    <w:rsid w:val="00096D63"/>
    <w:rsid w:val="000A143C"/>
    <w:rsid w:val="000A178B"/>
    <w:rsid w:val="000A1ADC"/>
    <w:rsid w:val="000A1BE2"/>
    <w:rsid w:val="000A3C94"/>
    <w:rsid w:val="000A4835"/>
    <w:rsid w:val="000A4866"/>
    <w:rsid w:val="000A558D"/>
    <w:rsid w:val="000A7C4A"/>
    <w:rsid w:val="000B1C1F"/>
    <w:rsid w:val="000B1E89"/>
    <w:rsid w:val="000B37D7"/>
    <w:rsid w:val="000B3E80"/>
    <w:rsid w:val="000B60FF"/>
    <w:rsid w:val="000B6357"/>
    <w:rsid w:val="000B670F"/>
    <w:rsid w:val="000B7FAA"/>
    <w:rsid w:val="000C070B"/>
    <w:rsid w:val="000C404C"/>
    <w:rsid w:val="000C5A30"/>
    <w:rsid w:val="000D0652"/>
    <w:rsid w:val="000D1EF7"/>
    <w:rsid w:val="000D3864"/>
    <w:rsid w:val="000D49AB"/>
    <w:rsid w:val="000D4D7A"/>
    <w:rsid w:val="000D6935"/>
    <w:rsid w:val="000E0620"/>
    <w:rsid w:val="000E3847"/>
    <w:rsid w:val="000E52F1"/>
    <w:rsid w:val="000E6133"/>
    <w:rsid w:val="000F0ABD"/>
    <w:rsid w:val="000F245F"/>
    <w:rsid w:val="000F2C7B"/>
    <w:rsid w:val="000F3395"/>
    <w:rsid w:val="000F7AFE"/>
    <w:rsid w:val="00100C6C"/>
    <w:rsid w:val="00102DE2"/>
    <w:rsid w:val="001030B8"/>
    <w:rsid w:val="00104AF3"/>
    <w:rsid w:val="00105EBF"/>
    <w:rsid w:val="00106987"/>
    <w:rsid w:val="001075D4"/>
    <w:rsid w:val="00110975"/>
    <w:rsid w:val="001117A0"/>
    <w:rsid w:val="00112BFA"/>
    <w:rsid w:val="00114D86"/>
    <w:rsid w:val="00115E26"/>
    <w:rsid w:val="00116A87"/>
    <w:rsid w:val="001207AF"/>
    <w:rsid w:val="001228C8"/>
    <w:rsid w:val="001261CD"/>
    <w:rsid w:val="001276DC"/>
    <w:rsid w:val="00130512"/>
    <w:rsid w:val="00130851"/>
    <w:rsid w:val="0013190F"/>
    <w:rsid w:val="00131DD8"/>
    <w:rsid w:val="001331D4"/>
    <w:rsid w:val="00137055"/>
    <w:rsid w:val="00137191"/>
    <w:rsid w:val="001410CA"/>
    <w:rsid w:val="00141E61"/>
    <w:rsid w:val="00142977"/>
    <w:rsid w:val="00142BD2"/>
    <w:rsid w:val="0014331F"/>
    <w:rsid w:val="001451BC"/>
    <w:rsid w:val="00145883"/>
    <w:rsid w:val="00146900"/>
    <w:rsid w:val="00147653"/>
    <w:rsid w:val="00151C23"/>
    <w:rsid w:val="00152776"/>
    <w:rsid w:val="00152BF9"/>
    <w:rsid w:val="00155039"/>
    <w:rsid w:val="00156C2C"/>
    <w:rsid w:val="001602F3"/>
    <w:rsid w:val="0016760E"/>
    <w:rsid w:val="00171B78"/>
    <w:rsid w:val="001746B5"/>
    <w:rsid w:val="00176B23"/>
    <w:rsid w:val="0018040A"/>
    <w:rsid w:val="0018065B"/>
    <w:rsid w:val="001814D6"/>
    <w:rsid w:val="00181EA8"/>
    <w:rsid w:val="00182647"/>
    <w:rsid w:val="00183A54"/>
    <w:rsid w:val="00184F4A"/>
    <w:rsid w:val="0018586B"/>
    <w:rsid w:val="00185DA9"/>
    <w:rsid w:val="00186FAC"/>
    <w:rsid w:val="00187AA7"/>
    <w:rsid w:val="001907D4"/>
    <w:rsid w:val="00191ECA"/>
    <w:rsid w:val="001927FD"/>
    <w:rsid w:val="00192D3F"/>
    <w:rsid w:val="00194D0C"/>
    <w:rsid w:val="00195448"/>
    <w:rsid w:val="00196D90"/>
    <w:rsid w:val="00197C29"/>
    <w:rsid w:val="001A04D9"/>
    <w:rsid w:val="001A1968"/>
    <w:rsid w:val="001A30DE"/>
    <w:rsid w:val="001A32BB"/>
    <w:rsid w:val="001A42D8"/>
    <w:rsid w:val="001A57AC"/>
    <w:rsid w:val="001A69D3"/>
    <w:rsid w:val="001A7566"/>
    <w:rsid w:val="001A7689"/>
    <w:rsid w:val="001B09EA"/>
    <w:rsid w:val="001B1181"/>
    <w:rsid w:val="001B11F3"/>
    <w:rsid w:val="001B1950"/>
    <w:rsid w:val="001B20F3"/>
    <w:rsid w:val="001B27C4"/>
    <w:rsid w:val="001B29EA"/>
    <w:rsid w:val="001B4DF8"/>
    <w:rsid w:val="001B4E91"/>
    <w:rsid w:val="001B6017"/>
    <w:rsid w:val="001B62E1"/>
    <w:rsid w:val="001B782E"/>
    <w:rsid w:val="001C01C7"/>
    <w:rsid w:val="001C043D"/>
    <w:rsid w:val="001C3574"/>
    <w:rsid w:val="001C4E55"/>
    <w:rsid w:val="001C667D"/>
    <w:rsid w:val="001C6A3A"/>
    <w:rsid w:val="001C7C03"/>
    <w:rsid w:val="001D04B9"/>
    <w:rsid w:val="001D12EA"/>
    <w:rsid w:val="001D1CBB"/>
    <w:rsid w:val="001D2C34"/>
    <w:rsid w:val="001D38A7"/>
    <w:rsid w:val="001E0DB6"/>
    <w:rsid w:val="001E1DD6"/>
    <w:rsid w:val="001E2012"/>
    <w:rsid w:val="001E4539"/>
    <w:rsid w:val="001E53DD"/>
    <w:rsid w:val="001E6AA2"/>
    <w:rsid w:val="001F0C67"/>
    <w:rsid w:val="001F25EF"/>
    <w:rsid w:val="001F3E8E"/>
    <w:rsid w:val="001F4D62"/>
    <w:rsid w:val="002001E9"/>
    <w:rsid w:val="0020020A"/>
    <w:rsid w:val="002002DF"/>
    <w:rsid w:val="00203BE4"/>
    <w:rsid w:val="00203C89"/>
    <w:rsid w:val="00210294"/>
    <w:rsid w:val="002116C6"/>
    <w:rsid w:val="00212FF3"/>
    <w:rsid w:val="00216B80"/>
    <w:rsid w:val="0021714B"/>
    <w:rsid w:val="002205BC"/>
    <w:rsid w:val="002220CB"/>
    <w:rsid w:val="0022492F"/>
    <w:rsid w:val="00224F4A"/>
    <w:rsid w:val="0022652F"/>
    <w:rsid w:val="002315D1"/>
    <w:rsid w:val="00233315"/>
    <w:rsid w:val="002333EF"/>
    <w:rsid w:val="0023342C"/>
    <w:rsid w:val="0023388E"/>
    <w:rsid w:val="0023448E"/>
    <w:rsid w:val="00234848"/>
    <w:rsid w:val="00237A5E"/>
    <w:rsid w:val="00240257"/>
    <w:rsid w:val="002416F1"/>
    <w:rsid w:val="00241B75"/>
    <w:rsid w:val="0024416D"/>
    <w:rsid w:val="00244B2A"/>
    <w:rsid w:val="002457A7"/>
    <w:rsid w:val="00245C7E"/>
    <w:rsid w:val="002501DF"/>
    <w:rsid w:val="00250493"/>
    <w:rsid w:val="00250A87"/>
    <w:rsid w:val="00252657"/>
    <w:rsid w:val="00253ACA"/>
    <w:rsid w:val="002552D4"/>
    <w:rsid w:val="0025572F"/>
    <w:rsid w:val="00255822"/>
    <w:rsid w:val="002562A6"/>
    <w:rsid w:val="002577B9"/>
    <w:rsid w:val="0026085A"/>
    <w:rsid w:val="00261E80"/>
    <w:rsid w:val="00263F86"/>
    <w:rsid w:val="00264B64"/>
    <w:rsid w:val="002665E1"/>
    <w:rsid w:val="0026792F"/>
    <w:rsid w:val="002712E8"/>
    <w:rsid w:val="00272677"/>
    <w:rsid w:val="00272F6D"/>
    <w:rsid w:val="0027410A"/>
    <w:rsid w:val="0027502F"/>
    <w:rsid w:val="00276038"/>
    <w:rsid w:val="00276376"/>
    <w:rsid w:val="00276DB1"/>
    <w:rsid w:val="002775E5"/>
    <w:rsid w:val="00277957"/>
    <w:rsid w:val="002821CD"/>
    <w:rsid w:val="002850DD"/>
    <w:rsid w:val="0028534D"/>
    <w:rsid w:val="002874CD"/>
    <w:rsid w:val="002906F8"/>
    <w:rsid w:val="00291F84"/>
    <w:rsid w:val="002929BB"/>
    <w:rsid w:val="00293586"/>
    <w:rsid w:val="00293AD0"/>
    <w:rsid w:val="00293EA5"/>
    <w:rsid w:val="0029490F"/>
    <w:rsid w:val="00294BCE"/>
    <w:rsid w:val="00295E86"/>
    <w:rsid w:val="00297673"/>
    <w:rsid w:val="002A2AE4"/>
    <w:rsid w:val="002A317C"/>
    <w:rsid w:val="002A41CE"/>
    <w:rsid w:val="002A609D"/>
    <w:rsid w:val="002A62EA"/>
    <w:rsid w:val="002A692B"/>
    <w:rsid w:val="002B0D5A"/>
    <w:rsid w:val="002B0F5B"/>
    <w:rsid w:val="002B1C21"/>
    <w:rsid w:val="002B4E54"/>
    <w:rsid w:val="002B64AA"/>
    <w:rsid w:val="002C44E0"/>
    <w:rsid w:val="002C66F1"/>
    <w:rsid w:val="002D1C80"/>
    <w:rsid w:val="002D2EF0"/>
    <w:rsid w:val="002D5B86"/>
    <w:rsid w:val="002D5F18"/>
    <w:rsid w:val="002E04E7"/>
    <w:rsid w:val="002E12D3"/>
    <w:rsid w:val="002E23D0"/>
    <w:rsid w:val="002E4508"/>
    <w:rsid w:val="002E45EF"/>
    <w:rsid w:val="002E5360"/>
    <w:rsid w:val="002E578A"/>
    <w:rsid w:val="002E5D9E"/>
    <w:rsid w:val="002E7265"/>
    <w:rsid w:val="002E7B22"/>
    <w:rsid w:val="002F31AC"/>
    <w:rsid w:val="002F402E"/>
    <w:rsid w:val="002F43F3"/>
    <w:rsid w:val="002F49E8"/>
    <w:rsid w:val="002F5F72"/>
    <w:rsid w:val="00300DFE"/>
    <w:rsid w:val="003043AA"/>
    <w:rsid w:val="00311A98"/>
    <w:rsid w:val="00314D38"/>
    <w:rsid w:val="00315687"/>
    <w:rsid w:val="00315794"/>
    <w:rsid w:val="00316E89"/>
    <w:rsid w:val="00316F66"/>
    <w:rsid w:val="003174B4"/>
    <w:rsid w:val="00320764"/>
    <w:rsid w:val="003209E3"/>
    <w:rsid w:val="00322190"/>
    <w:rsid w:val="003247F6"/>
    <w:rsid w:val="00326732"/>
    <w:rsid w:val="00327D1F"/>
    <w:rsid w:val="0033153B"/>
    <w:rsid w:val="00331EB5"/>
    <w:rsid w:val="00335424"/>
    <w:rsid w:val="0034177D"/>
    <w:rsid w:val="00342DD6"/>
    <w:rsid w:val="00342DFE"/>
    <w:rsid w:val="00343763"/>
    <w:rsid w:val="00345FCF"/>
    <w:rsid w:val="003466C2"/>
    <w:rsid w:val="00350863"/>
    <w:rsid w:val="00350C6F"/>
    <w:rsid w:val="00352078"/>
    <w:rsid w:val="00352494"/>
    <w:rsid w:val="00352BB5"/>
    <w:rsid w:val="0035329F"/>
    <w:rsid w:val="003554F2"/>
    <w:rsid w:val="00355E01"/>
    <w:rsid w:val="00356102"/>
    <w:rsid w:val="0035612A"/>
    <w:rsid w:val="003567AC"/>
    <w:rsid w:val="0036012F"/>
    <w:rsid w:val="00360785"/>
    <w:rsid w:val="00362FA0"/>
    <w:rsid w:val="00364910"/>
    <w:rsid w:val="003656ED"/>
    <w:rsid w:val="00365861"/>
    <w:rsid w:val="003663FD"/>
    <w:rsid w:val="0036683D"/>
    <w:rsid w:val="0036713D"/>
    <w:rsid w:val="00371BC1"/>
    <w:rsid w:val="0037563F"/>
    <w:rsid w:val="003839AD"/>
    <w:rsid w:val="003854CE"/>
    <w:rsid w:val="0038592F"/>
    <w:rsid w:val="00386E53"/>
    <w:rsid w:val="00390E7D"/>
    <w:rsid w:val="003968AC"/>
    <w:rsid w:val="003A06ED"/>
    <w:rsid w:val="003A0F28"/>
    <w:rsid w:val="003A286A"/>
    <w:rsid w:val="003A35FC"/>
    <w:rsid w:val="003A4511"/>
    <w:rsid w:val="003A4D25"/>
    <w:rsid w:val="003A6211"/>
    <w:rsid w:val="003B036E"/>
    <w:rsid w:val="003B115A"/>
    <w:rsid w:val="003B1B47"/>
    <w:rsid w:val="003B3C67"/>
    <w:rsid w:val="003B4B88"/>
    <w:rsid w:val="003B4DA1"/>
    <w:rsid w:val="003B64AF"/>
    <w:rsid w:val="003C1DAE"/>
    <w:rsid w:val="003C36BC"/>
    <w:rsid w:val="003C463B"/>
    <w:rsid w:val="003C47EC"/>
    <w:rsid w:val="003C4DE7"/>
    <w:rsid w:val="003C4F3F"/>
    <w:rsid w:val="003C6B08"/>
    <w:rsid w:val="003D0095"/>
    <w:rsid w:val="003D0EA9"/>
    <w:rsid w:val="003D1302"/>
    <w:rsid w:val="003D1A9E"/>
    <w:rsid w:val="003D2336"/>
    <w:rsid w:val="003D410C"/>
    <w:rsid w:val="003D4C22"/>
    <w:rsid w:val="003D4D28"/>
    <w:rsid w:val="003D63F9"/>
    <w:rsid w:val="003D7689"/>
    <w:rsid w:val="003E4CDA"/>
    <w:rsid w:val="003E4F8E"/>
    <w:rsid w:val="003E532B"/>
    <w:rsid w:val="003E584C"/>
    <w:rsid w:val="003E743B"/>
    <w:rsid w:val="003E77E9"/>
    <w:rsid w:val="003F0EB1"/>
    <w:rsid w:val="003F13CB"/>
    <w:rsid w:val="003F2332"/>
    <w:rsid w:val="003F30FC"/>
    <w:rsid w:val="003F335A"/>
    <w:rsid w:val="003F4C1A"/>
    <w:rsid w:val="003F4FAD"/>
    <w:rsid w:val="003F6D71"/>
    <w:rsid w:val="0040133F"/>
    <w:rsid w:val="00402F78"/>
    <w:rsid w:val="0040328D"/>
    <w:rsid w:val="00403DAF"/>
    <w:rsid w:val="00405160"/>
    <w:rsid w:val="004058C4"/>
    <w:rsid w:val="00406F57"/>
    <w:rsid w:val="00407168"/>
    <w:rsid w:val="00407DAB"/>
    <w:rsid w:val="00411FB2"/>
    <w:rsid w:val="0041292C"/>
    <w:rsid w:val="0041309C"/>
    <w:rsid w:val="004138C9"/>
    <w:rsid w:val="00414368"/>
    <w:rsid w:val="004159E3"/>
    <w:rsid w:val="00416CF6"/>
    <w:rsid w:val="004224C6"/>
    <w:rsid w:val="00422937"/>
    <w:rsid w:val="004231A7"/>
    <w:rsid w:val="00423F96"/>
    <w:rsid w:val="0042410A"/>
    <w:rsid w:val="00425974"/>
    <w:rsid w:val="00425B31"/>
    <w:rsid w:val="004266E1"/>
    <w:rsid w:val="00426C81"/>
    <w:rsid w:val="00427418"/>
    <w:rsid w:val="00427D7A"/>
    <w:rsid w:val="004312F7"/>
    <w:rsid w:val="004326B7"/>
    <w:rsid w:val="00432EB4"/>
    <w:rsid w:val="00433D3D"/>
    <w:rsid w:val="00434912"/>
    <w:rsid w:val="004349C8"/>
    <w:rsid w:val="00436FF9"/>
    <w:rsid w:val="0043763E"/>
    <w:rsid w:val="004379F3"/>
    <w:rsid w:val="004461E8"/>
    <w:rsid w:val="00451388"/>
    <w:rsid w:val="00452185"/>
    <w:rsid w:val="00453C52"/>
    <w:rsid w:val="004559F6"/>
    <w:rsid w:val="00455E71"/>
    <w:rsid w:val="0045644F"/>
    <w:rsid w:val="004567C2"/>
    <w:rsid w:val="004611CD"/>
    <w:rsid w:val="0046265D"/>
    <w:rsid w:val="004629F7"/>
    <w:rsid w:val="00462BEE"/>
    <w:rsid w:val="00464E6A"/>
    <w:rsid w:val="0046562E"/>
    <w:rsid w:val="0046623B"/>
    <w:rsid w:val="004664FA"/>
    <w:rsid w:val="00466F27"/>
    <w:rsid w:val="00467338"/>
    <w:rsid w:val="004710D8"/>
    <w:rsid w:val="00471A1D"/>
    <w:rsid w:val="00472CF3"/>
    <w:rsid w:val="00473B9E"/>
    <w:rsid w:val="00474563"/>
    <w:rsid w:val="0047584C"/>
    <w:rsid w:val="00475A00"/>
    <w:rsid w:val="0047640A"/>
    <w:rsid w:val="00477AFB"/>
    <w:rsid w:val="0048135B"/>
    <w:rsid w:val="00481716"/>
    <w:rsid w:val="00481FC7"/>
    <w:rsid w:val="0048333B"/>
    <w:rsid w:val="0048654B"/>
    <w:rsid w:val="0048699A"/>
    <w:rsid w:val="00487DA5"/>
    <w:rsid w:val="00490728"/>
    <w:rsid w:val="004915BA"/>
    <w:rsid w:val="004927B2"/>
    <w:rsid w:val="004944AE"/>
    <w:rsid w:val="00495743"/>
    <w:rsid w:val="004A0453"/>
    <w:rsid w:val="004A139B"/>
    <w:rsid w:val="004A2188"/>
    <w:rsid w:val="004A2AD9"/>
    <w:rsid w:val="004A2E87"/>
    <w:rsid w:val="004A77E1"/>
    <w:rsid w:val="004B0722"/>
    <w:rsid w:val="004B386E"/>
    <w:rsid w:val="004B3FEC"/>
    <w:rsid w:val="004B5073"/>
    <w:rsid w:val="004B6F11"/>
    <w:rsid w:val="004C20EF"/>
    <w:rsid w:val="004C23F8"/>
    <w:rsid w:val="004C3F7C"/>
    <w:rsid w:val="004C466F"/>
    <w:rsid w:val="004C585A"/>
    <w:rsid w:val="004C6D5D"/>
    <w:rsid w:val="004D20ED"/>
    <w:rsid w:val="004D2AC0"/>
    <w:rsid w:val="004D32DF"/>
    <w:rsid w:val="004D4B2C"/>
    <w:rsid w:val="004D57C0"/>
    <w:rsid w:val="004D65F9"/>
    <w:rsid w:val="004D69D5"/>
    <w:rsid w:val="004D6E57"/>
    <w:rsid w:val="004D7594"/>
    <w:rsid w:val="004E1992"/>
    <w:rsid w:val="004E1ED5"/>
    <w:rsid w:val="004E2F75"/>
    <w:rsid w:val="004E318B"/>
    <w:rsid w:val="004E3BF8"/>
    <w:rsid w:val="004E6091"/>
    <w:rsid w:val="004E6C10"/>
    <w:rsid w:val="004E7326"/>
    <w:rsid w:val="004F1031"/>
    <w:rsid w:val="004F1F17"/>
    <w:rsid w:val="004F4B50"/>
    <w:rsid w:val="004F57DF"/>
    <w:rsid w:val="004F7651"/>
    <w:rsid w:val="004F7CA0"/>
    <w:rsid w:val="00500E21"/>
    <w:rsid w:val="00500EE1"/>
    <w:rsid w:val="005019F7"/>
    <w:rsid w:val="00501DDF"/>
    <w:rsid w:val="005027FD"/>
    <w:rsid w:val="00502810"/>
    <w:rsid w:val="00503C20"/>
    <w:rsid w:val="00504D29"/>
    <w:rsid w:val="00505734"/>
    <w:rsid w:val="00505E81"/>
    <w:rsid w:val="005071A0"/>
    <w:rsid w:val="005076A5"/>
    <w:rsid w:val="00510820"/>
    <w:rsid w:val="00511DB5"/>
    <w:rsid w:val="00513130"/>
    <w:rsid w:val="00514F36"/>
    <w:rsid w:val="00514F5C"/>
    <w:rsid w:val="005164E2"/>
    <w:rsid w:val="0051678B"/>
    <w:rsid w:val="00517110"/>
    <w:rsid w:val="0051735E"/>
    <w:rsid w:val="005177A1"/>
    <w:rsid w:val="0052112F"/>
    <w:rsid w:val="005212E0"/>
    <w:rsid w:val="00522A62"/>
    <w:rsid w:val="0052489E"/>
    <w:rsid w:val="005254D3"/>
    <w:rsid w:val="0052569B"/>
    <w:rsid w:val="00525BD2"/>
    <w:rsid w:val="005263AE"/>
    <w:rsid w:val="00526E5D"/>
    <w:rsid w:val="00527366"/>
    <w:rsid w:val="00531578"/>
    <w:rsid w:val="00531C78"/>
    <w:rsid w:val="00531EFD"/>
    <w:rsid w:val="00534150"/>
    <w:rsid w:val="00534B02"/>
    <w:rsid w:val="00534DEA"/>
    <w:rsid w:val="00535DD1"/>
    <w:rsid w:val="00536A52"/>
    <w:rsid w:val="00537DA7"/>
    <w:rsid w:val="00542085"/>
    <w:rsid w:val="00543192"/>
    <w:rsid w:val="00544E3F"/>
    <w:rsid w:val="00545123"/>
    <w:rsid w:val="0054529D"/>
    <w:rsid w:val="00545501"/>
    <w:rsid w:val="00546443"/>
    <w:rsid w:val="00546510"/>
    <w:rsid w:val="00547145"/>
    <w:rsid w:val="005473EB"/>
    <w:rsid w:val="00547895"/>
    <w:rsid w:val="0055081E"/>
    <w:rsid w:val="005517A5"/>
    <w:rsid w:val="00551B71"/>
    <w:rsid w:val="00552EBE"/>
    <w:rsid w:val="005557B0"/>
    <w:rsid w:val="00555B07"/>
    <w:rsid w:val="00560B89"/>
    <w:rsid w:val="0056119B"/>
    <w:rsid w:val="00563228"/>
    <w:rsid w:val="00563D36"/>
    <w:rsid w:val="00565FF6"/>
    <w:rsid w:val="00570913"/>
    <w:rsid w:val="0057174B"/>
    <w:rsid w:val="00571F6B"/>
    <w:rsid w:val="00574252"/>
    <w:rsid w:val="00574D49"/>
    <w:rsid w:val="005805BB"/>
    <w:rsid w:val="00580C70"/>
    <w:rsid w:val="0058287C"/>
    <w:rsid w:val="00585E2E"/>
    <w:rsid w:val="00586515"/>
    <w:rsid w:val="00586807"/>
    <w:rsid w:val="00590A47"/>
    <w:rsid w:val="005913C2"/>
    <w:rsid w:val="005917B0"/>
    <w:rsid w:val="00591920"/>
    <w:rsid w:val="00592D98"/>
    <w:rsid w:val="0059399E"/>
    <w:rsid w:val="00594112"/>
    <w:rsid w:val="005943DF"/>
    <w:rsid w:val="0059464E"/>
    <w:rsid w:val="00594DDB"/>
    <w:rsid w:val="00595DA2"/>
    <w:rsid w:val="00596519"/>
    <w:rsid w:val="005965A5"/>
    <w:rsid w:val="00596A32"/>
    <w:rsid w:val="00597DB8"/>
    <w:rsid w:val="005A17B9"/>
    <w:rsid w:val="005A1C6B"/>
    <w:rsid w:val="005A28BA"/>
    <w:rsid w:val="005A2A59"/>
    <w:rsid w:val="005A3B83"/>
    <w:rsid w:val="005A540C"/>
    <w:rsid w:val="005A5777"/>
    <w:rsid w:val="005A5E3F"/>
    <w:rsid w:val="005B0FD5"/>
    <w:rsid w:val="005B1543"/>
    <w:rsid w:val="005B15DC"/>
    <w:rsid w:val="005B3316"/>
    <w:rsid w:val="005B5BE0"/>
    <w:rsid w:val="005B6C10"/>
    <w:rsid w:val="005B6E43"/>
    <w:rsid w:val="005B7160"/>
    <w:rsid w:val="005B765E"/>
    <w:rsid w:val="005B7CE2"/>
    <w:rsid w:val="005C1533"/>
    <w:rsid w:val="005C1B43"/>
    <w:rsid w:val="005C233D"/>
    <w:rsid w:val="005C29F4"/>
    <w:rsid w:val="005C4402"/>
    <w:rsid w:val="005C59B6"/>
    <w:rsid w:val="005C6110"/>
    <w:rsid w:val="005D0A74"/>
    <w:rsid w:val="005D3022"/>
    <w:rsid w:val="005D4F23"/>
    <w:rsid w:val="005D557A"/>
    <w:rsid w:val="005D6334"/>
    <w:rsid w:val="005D7991"/>
    <w:rsid w:val="005D7B10"/>
    <w:rsid w:val="005E378A"/>
    <w:rsid w:val="005E5CE2"/>
    <w:rsid w:val="005E71A3"/>
    <w:rsid w:val="005E768A"/>
    <w:rsid w:val="005E7BCD"/>
    <w:rsid w:val="005F250A"/>
    <w:rsid w:val="005F2A27"/>
    <w:rsid w:val="005F2D6A"/>
    <w:rsid w:val="005F6272"/>
    <w:rsid w:val="005F7D20"/>
    <w:rsid w:val="00600073"/>
    <w:rsid w:val="006006B3"/>
    <w:rsid w:val="00600A5A"/>
    <w:rsid w:val="00600F4B"/>
    <w:rsid w:val="0060385D"/>
    <w:rsid w:val="006071D9"/>
    <w:rsid w:val="006072F9"/>
    <w:rsid w:val="00610C8C"/>
    <w:rsid w:val="0061112A"/>
    <w:rsid w:val="00613EA8"/>
    <w:rsid w:val="00614A00"/>
    <w:rsid w:val="00615030"/>
    <w:rsid w:val="00615B45"/>
    <w:rsid w:val="00617E36"/>
    <w:rsid w:val="00621164"/>
    <w:rsid w:val="00621354"/>
    <w:rsid w:val="006229AA"/>
    <w:rsid w:val="00622E4C"/>
    <w:rsid w:val="006233F2"/>
    <w:rsid w:val="00624F42"/>
    <w:rsid w:val="00625772"/>
    <w:rsid w:val="0062703B"/>
    <w:rsid w:val="0062706E"/>
    <w:rsid w:val="00627EB7"/>
    <w:rsid w:val="006300A2"/>
    <w:rsid w:val="00631303"/>
    <w:rsid w:val="0063292F"/>
    <w:rsid w:val="00633B49"/>
    <w:rsid w:val="00633D2C"/>
    <w:rsid w:val="006343EB"/>
    <w:rsid w:val="006351ED"/>
    <w:rsid w:val="00635512"/>
    <w:rsid w:val="0064077D"/>
    <w:rsid w:val="006411B5"/>
    <w:rsid w:val="00641F55"/>
    <w:rsid w:val="00642EC1"/>
    <w:rsid w:val="006470B7"/>
    <w:rsid w:val="006472DD"/>
    <w:rsid w:val="0064788B"/>
    <w:rsid w:val="00650F71"/>
    <w:rsid w:val="006513BB"/>
    <w:rsid w:val="00652E3B"/>
    <w:rsid w:val="00657120"/>
    <w:rsid w:val="00657ADB"/>
    <w:rsid w:val="006619B9"/>
    <w:rsid w:val="00662DE4"/>
    <w:rsid w:val="0066309C"/>
    <w:rsid w:val="0066368E"/>
    <w:rsid w:val="00663705"/>
    <w:rsid w:val="00663990"/>
    <w:rsid w:val="006645AF"/>
    <w:rsid w:val="00665602"/>
    <w:rsid w:val="00665BDC"/>
    <w:rsid w:val="00667F67"/>
    <w:rsid w:val="0067039D"/>
    <w:rsid w:val="00680450"/>
    <w:rsid w:val="00682BA6"/>
    <w:rsid w:val="006831B1"/>
    <w:rsid w:val="006847E7"/>
    <w:rsid w:val="00684A19"/>
    <w:rsid w:val="00685DA1"/>
    <w:rsid w:val="0068622C"/>
    <w:rsid w:val="00687B40"/>
    <w:rsid w:val="006905FF"/>
    <w:rsid w:val="006922B4"/>
    <w:rsid w:val="00695360"/>
    <w:rsid w:val="00696CBA"/>
    <w:rsid w:val="0069746E"/>
    <w:rsid w:val="00697DC2"/>
    <w:rsid w:val="006A3334"/>
    <w:rsid w:val="006A4975"/>
    <w:rsid w:val="006A6ED5"/>
    <w:rsid w:val="006B0126"/>
    <w:rsid w:val="006B1001"/>
    <w:rsid w:val="006B2603"/>
    <w:rsid w:val="006B280D"/>
    <w:rsid w:val="006B4021"/>
    <w:rsid w:val="006B5178"/>
    <w:rsid w:val="006B54BB"/>
    <w:rsid w:val="006B5839"/>
    <w:rsid w:val="006B6F7A"/>
    <w:rsid w:val="006B7A6C"/>
    <w:rsid w:val="006C0244"/>
    <w:rsid w:val="006C2A48"/>
    <w:rsid w:val="006C3C41"/>
    <w:rsid w:val="006D19F2"/>
    <w:rsid w:val="006D3BAF"/>
    <w:rsid w:val="006D518B"/>
    <w:rsid w:val="006D757C"/>
    <w:rsid w:val="006D7B2A"/>
    <w:rsid w:val="006D7F47"/>
    <w:rsid w:val="006E055F"/>
    <w:rsid w:val="006E0568"/>
    <w:rsid w:val="006E0856"/>
    <w:rsid w:val="006E24F9"/>
    <w:rsid w:val="006E253F"/>
    <w:rsid w:val="006E3350"/>
    <w:rsid w:val="006E4285"/>
    <w:rsid w:val="006E551B"/>
    <w:rsid w:val="006E5634"/>
    <w:rsid w:val="006E63B3"/>
    <w:rsid w:val="006F0826"/>
    <w:rsid w:val="006F17C6"/>
    <w:rsid w:val="006F2EBE"/>
    <w:rsid w:val="006F39F7"/>
    <w:rsid w:val="00700BDD"/>
    <w:rsid w:val="00701190"/>
    <w:rsid w:val="00702670"/>
    <w:rsid w:val="00702DF7"/>
    <w:rsid w:val="00703B89"/>
    <w:rsid w:val="00704463"/>
    <w:rsid w:val="00704ECB"/>
    <w:rsid w:val="007050B4"/>
    <w:rsid w:val="00705F45"/>
    <w:rsid w:val="00706D99"/>
    <w:rsid w:val="00706F4A"/>
    <w:rsid w:val="007102C8"/>
    <w:rsid w:val="0071108C"/>
    <w:rsid w:val="00713E5D"/>
    <w:rsid w:val="00715AB6"/>
    <w:rsid w:val="007161C0"/>
    <w:rsid w:val="007163D8"/>
    <w:rsid w:val="0071737F"/>
    <w:rsid w:val="00720D10"/>
    <w:rsid w:val="007223EA"/>
    <w:rsid w:val="00723224"/>
    <w:rsid w:val="00723EBD"/>
    <w:rsid w:val="0072528F"/>
    <w:rsid w:val="007272F6"/>
    <w:rsid w:val="007277C6"/>
    <w:rsid w:val="00727D78"/>
    <w:rsid w:val="007301E4"/>
    <w:rsid w:val="00730A0B"/>
    <w:rsid w:val="00730B6F"/>
    <w:rsid w:val="00732211"/>
    <w:rsid w:val="00732CAF"/>
    <w:rsid w:val="007330C9"/>
    <w:rsid w:val="00734235"/>
    <w:rsid w:val="0073486B"/>
    <w:rsid w:val="00734CE6"/>
    <w:rsid w:val="00736A81"/>
    <w:rsid w:val="00740CEA"/>
    <w:rsid w:val="00743FFC"/>
    <w:rsid w:val="007442DB"/>
    <w:rsid w:val="00750EC1"/>
    <w:rsid w:val="00751AE2"/>
    <w:rsid w:val="00753240"/>
    <w:rsid w:val="007545B9"/>
    <w:rsid w:val="00755B76"/>
    <w:rsid w:val="007571D9"/>
    <w:rsid w:val="007623CE"/>
    <w:rsid w:val="00762CE1"/>
    <w:rsid w:val="00763A2E"/>
    <w:rsid w:val="00763B91"/>
    <w:rsid w:val="00765680"/>
    <w:rsid w:val="00765742"/>
    <w:rsid w:val="00767E3B"/>
    <w:rsid w:val="00770126"/>
    <w:rsid w:val="007724A6"/>
    <w:rsid w:val="00772A6F"/>
    <w:rsid w:val="00774F1F"/>
    <w:rsid w:val="00776E38"/>
    <w:rsid w:val="0077728D"/>
    <w:rsid w:val="007827DE"/>
    <w:rsid w:val="007835BE"/>
    <w:rsid w:val="00783BA5"/>
    <w:rsid w:val="0078536F"/>
    <w:rsid w:val="007853D5"/>
    <w:rsid w:val="00785DDD"/>
    <w:rsid w:val="0078680B"/>
    <w:rsid w:val="007872B5"/>
    <w:rsid w:val="00790718"/>
    <w:rsid w:val="00791CFB"/>
    <w:rsid w:val="00792064"/>
    <w:rsid w:val="00792E70"/>
    <w:rsid w:val="00793750"/>
    <w:rsid w:val="00793B2A"/>
    <w:rsid w:val="007944F3"/>
    <w:rsid w:val="00796B60"/>
    <w:rsid w:val="007A002E"/>
    <w:rsid w:val="007A05F7"/>
    <w:rsid w:val="007A2E2A"/>
    <w:rsid w:val="007B0C1F"/>
    <w:rsid w:val="007B0CB5"/>
    <w:rsid w:val="007B10E0"/>
    <w:rsid w:val="007B1D52"/>
    <w:rsid w:val="007B35D5"/>
    <w:rsid w:val="007B3B31"/>
    <w:rsid w:val="007B3D90"/>
    <w:rsid w:val="007B7A0F"/>
    <w:rsid w:val="007C1584"/>
    <w:rsid w:val="007C1877"/>
    <w:rsid w:val="007C25C5"/>
    <w:rsid w:val="007C38C5"/>
    <w:rsid w:val="007C3ACA"/>
    <w:rsid w:val="007C4672"/>
    <w:rsid w:val="007C506A"/>
    <w:rsid w:val="007C5148"/>
    <w:rsid w:val="007C586A"/>
    <w:rsid w:val="007C5B3E"/>
    <w:rsid w:val="007C5BEF"/>
    <w:rsid w:val="007C6EE5"/>
    <w:rsid w:val="007D21F6"/>
    <w:rsid w:val="007D6816"/>
    <w:rsid w:val="007E03A5"/>
    <w:rsid w:val="007E04E6"/>
    <w:rsid w:val="007E13A4"/>
    <w:rsid w:val="007E2AB7"/>
    <w:rsid w:val="007E3AB4"/>
    <w:rsid w:val="007E4F3B"/>
    <w:rsid w:val="007E5058"/>
    <w:rsid w:val="007E5DD8"/>
    <w:rsid w:val="007E6871"/>
    <w:rsid w:val="007E69D3"/>
    <w:rsid w:val="007E736E"/>
    <w:rsid w:val="007E7F47"/>
    <w:rsid w:val="007F03E7"/>
    <w:rsid w:val="007F17BD"/>
    <w:rsid w:val="007F1E42"/>
    <w:rsid w:val="007F293B"/>
    <w:rsid w:val="007F29C7"/>
    <w:rsid w:val="007F2EC2"/>
    <w:rsid w:val="007F3156"/>
    <w:rsid w:val="007F343E"/>
    <w:rsid w:val="007F50E8"/>
    <w:rsid w:val="007F61B2"/>
    <w:rsid w:val="00800123"/>
    <w:rsid w:val="00802A8F"/>
    <w:rsid w:val="008030D1"/>
    <w:rsid w:val="00804601"/>
    <w:rsid w:val="008048FC"/>
    <w:rsid w:val="008050E9"/>
    <w:rsid w:val="008059EB"/>
    <w:rsid w:val="00805ADA"/>
    <w:rsid w:val="008069AC"/>
    <w:rsid w:val="00810B08"/>
    <w:rsid w:val="00812AE5"/>
    <w:rsid w:val="00812B23"/>
    <w:rsid w:val="008153CE"/>
    <w:rsid w:val="00817001"/>
    <w:rsid w:val="008219FE"/>
    <w:rsid w:val="00821BFB"/>
    <w:rsid w:val="00823844"/>
    <w:rsid w:val="00824B31"/>
    <w:rsid w:val="00824C80"/>
    <w:rsid w:val="008273BC"/>
    <w:rsid w:val="00827DAA"/>
    <w:rsid w:val="00831DC7"/>
    <w:rsid w:val="00833386"/>
    <w:rsid w:val="008374AD"/>
    <w:rsid w:val="00840155"/>
    <w:rsid w:val="008403FE"/>
    <w:rsid w:val="00841067"/>
    <w:rsid w:val="0084186F"/>
    <w:rsid w:val="00844092"/>
    <w:rsid w:val="008443F5"/>
    <w:rsid w:val="00844C36"/>
    <w:rsid w:val="00845F26"/>
    <w:rsid w:val="0084744A"/>
    <w:rsid w:val="00851210"/>
    <w:rsid w:val="00853692"/>
    <w:rsid w:val="008536DE"/>
    <w:rsid w:val="00854C8E"/>
    <w:rsid w:val="00860FCB"/>
    <w:rsid w:val="008625DB"/>
    <w:rsid w:val="00864276"/>
    <w:rsid w:val="00867DF4"/>
    <w:rsid w:val="0087094B"/>
    <w:rsid w:val="00870B02"/>
    <w:rsid w:val="00870F6A"/>
    <w:rsid w:val="008728D3"/>
    <w:rsid w:val="0087333F"/>
    <w:rsid w:val="00875333"/>
    <w:rsid w:val="008758CC"/>
    <w:rsid w:val="00877ED7"/>
    <w:rsid w:val="00881574"/>
    <w:rsid w:val="00883101"/>
    <w:rsid w:val="0088452D"/>
    <w:rsid w:val="00884A18"/>
    <w:rsid w:val="008867EB"/>
    <w:rsid w:val="00887743"/>
    <w:rsid w:val="00890B4A"/>
    <w:rsid w:val="00890BB4"/>
    <w:rsid w:val="00890CF2"/>
    <w:rsid w:val="00891291"/>
    <w:rsid w:val="008912AF"/>
    <w:rsid w:val="00891370"/>
    <w:rsid w:val="0089172B"/>
    <w:rsid w:val="00896AA7"/>
    <w:rsid w:val="008A07C2"/>
    <w:rsid w:val="008A3653"/>
    <w:rsid w:val="008A3E56"/>
    <w:rsid w:val="008A4458"/>
    <w:rsid w:val="008A64D3"/>
    <w:rsid w:val="008A6707"/>
    <w:rsid w:val="008A711E"/>
    <w:rsid w:val="008A78AA"/>
    <w:rsid w:val="008B180A"/>
    <w:rsid w:val="008B2246"/>
    <w:rsid w:val="008B2A49"/>
    <w:rsid w:val="008B4C4C"/>
    <w:rsid w:val="008B52CA"/>
    <w:rsid w:val="008B5368"/>
    <w:rsid w:val="008B57D0"/>
    <w:rsid w:val="008B795D"/>
    <w:rsid w:val="008B7AD0"/>
    <w:rsid w:val="008C09B0"/>
    <w:rsid w:val="008C100D"/>
    <w:rsid w:val="008C160B"/>
    <w:rsid w:val="008C25A9"/>
    <w:rsid w:val="008C6073"/>
    <w:rsid w:val="008C7051"/>
    <w:rsid w:val="008D2606"/>
    <w:rsid w:val="008D2B25"/>
    <w:rsid w:val="008D61E5"/>
    <w:rsid w:val="008D6C76"/>
    <w:rsid w:val="008D7A0F"/>
    <w:rsid w:val="008E0CA5"/>
    <w:rsid w:val="008E185D"/>
    <w:rsid w:val="008E22B5"/>
    <w:rsid w:val="008E2394"/>
    <w:rsid w:val="008E2733"/>
    <w:rsid w:val="008E36E4"/>
    <w:rsid w:val="008E4580"/>
    <w:rsid w:val="008E462E"/>
    <w:rsid w:val="008E4C9F"/>
    <w:rsid w:val="008E5228"/>
    <w:rsid w:val="008F2972"/>
    <w:rsid w:val="008F36D1"/>
    <w:rsid w:val="008F4541"/>
    <w:rsid w:val="008F6D9A"/>
    <w:rsid w:val="008F6E53"/>
    <w:rsid w:val="009010C8"/>
    <w:rsid w:val="0090124F"/>
    <w:rsid w:val="00901901"/>
    <w:rsid w:val="00901B1E"/>
    <w:rsid w:val="00902748"/>
    <w:rsid w:val="009034BA"/>
    <w:rsid w:val="00905F95"/>
    <w:rsid w:val="00906AEC"/>
    <w:rsid w:val="00906C78"/>
    <w:rsid w:val="00907A50"/>
    <w:rsid w:val="00907D50"/>
    <w:rsid w:val="0091109A"/>
    <w:rsid w:val="00914657"/>
    <w:rsid w:val="009158EC"/>
    <w:rsid w:val="009161BB"/>
    <w:rsid w:val="00917F1E"/>
    <w:rsid w:val="00920927"/>
    <w:rsid w:val="00921A22"/>
    <w:rsid w:val="00923767"/>
    <w:rsid w:val="0092466A"/>
    <w:rsid w:val="00926BFA"/>
    <w:rsid w:val="00927779"/>
    <w:rsid w:val="00930FBD"/>
    <w:rsid w:val="009333C3"/>
    <w:rsid w:val="00933F3A"/>
    <w:rsid w:val="00934C9B"/>
    <w:rsid w:val="009352BA"/>
    <w:rsid w:val="009368B1"/>
    <w:rsid w:val="0094029B"/>
    <w:rsid w:val="00942C34"/>
    <w:rsid w:val="0094326D"/>
    <w:rsid w:val="00944B97"/>
    <w:rsid w:val="00945D38"/>
    <w:rsid w:val="009470C3"/>
    <w:rsid w:val="00950068"/>
    <w:rsid w:val="0095146C"/>
    <w:rsid w:val="009523BB"/>
    <w:rsid w:val="00954756"/>
    <w:rsid w:val="0095675A"/>
    <w:rsid w:val="00957073"/>
    <w:rsid w:val="00960B28"/>
    <w:rsid w:val="00962DFB"/>
    <w:rsid w:val="00963690"/>
    <w:rsid w:val="00972679"/>
    <w:rsid w:val="00973E4C"/>
    <w:rsid w:val="00974F8A"/>
    <w:rsid w:val="00976F19"/>
    <w:rsid w:val="00981E22"/>
    <w:rsid w:val="009835AE"/>
    <w:rsid w:val="009838E9"/>
    <w:rsid w:val="009853F1"/>
    <w:rsid w:val="0098599F"/>
    <w:rsid w:val="009863F5"/>
    <w:rsid w:val="00986BC3"/>
    <w:rsid w:val="00991CB5"/>
    <w:rsid w:val="00992B2A"/>
    <w:rsid w:val="0099394B"/>
    <w:rsid w:val="00997515"/>
    <w:rsid w:val="0099769F"/>
    <w:rsid w:val="009A01F0"/>
    <w:rsid w:val="009A1044"/>
    <w:rsid w:val="009A2E93"/>
    <w:rsid w:val="009A3FC8"/>
    <w:rsid w:val="009A44FB"/>
    <w:rsid w:val="009A627A"/>
    <w:rsid w:val="009A6F33"/>
    <w:rsid w:val="009B1B34"/>
    <w:rsid w:val="009B3A8F"/>
    <w:rsid w:val="009B5E0A"/>
    <w:rsid w:val="009B71EB"/>
    <w:rsid w:val="009B74AA"/>
    <w:rsid w:val="009C3BE3"/>
    <w:rsid w:val="009C4857"/>
    <w:rsid w:val="009C7218"/>
    <w:rsid w:val="009C7FEB"/>
    <w:rsid w:val="009D080E"/>
    <w:rsid w:val="009D18AD"/>
    <w:rsid w:val="009D1C72"/>
    <w:rsid w:val="009D3FB8"/>
    <w:rsid w:val="009D4A7D"/>
    <w:rsid w:val="009D72E4"/>
    <w:rsid w:val="009D7A9D"/>
    <w:rsid w:val="009D7F21"/>
    <w:rsid w:val="009E147A"/>
    <w:rsid w:val="009E1CA9"/>
    <w:rsid w:val="009E1FDB"/>
    <w:rsid w:val="009E36E7"/>
    <w:rsid w:val="009E4027"/>
    <w:rsid w:val="009E5091"/>
    <w:rsid w:val="009E5310"/>
    <w:rsid w:val="009E54BB"/>
    <w:rsid w:val="009E54BD"/>
    <w:rsid w:val="009E55EF"/>
    <w:rsid w:val="009E7372"/>
    <w:rsid w:val="009F0218"/>
    <w:rsid w:val="009F06BA"/>
    <w:rsid w:val="009F28A8"/>
    <w:rsid w:val="009F2C8E"/>
    <w:rsid w:val="009F4003"/>
    <w:rsid w:val="009F78AB"/>
    <w:rsid w:val="00A00D5B"/>
    <w:rsid w:val="00A013C7"/>
    <w:rsid w:val="00A0186A"/>
    <w:rsid w:val="00A020BA"/>
    <w:rsid w:val="00A024C2"/>
    <w:rsid w:val="00A02AE5"/>
    <w:rsid w:val="00A04AD0"/>
    <w:rsid w:val="00A04DDF"/>
    <w:rsid w:val="00A06135"/>
    <w:rsid w:val="00A06293"/>
    <w:rsid w:val="00A06942"/>
    <w:rsid w:val="00A077F7"/>
    <w:rsid w:val="00A1028D"/>
    <w:rsid w:val="00A1067F"/>
    <w:rsid w:val="00A12A6A"/>
    <w:rsid w:val="00A133AC"/>
    <w:rsid w:val="00A13745"/>
    <w:rsid w:val="00A16D8B"/>
    <w:rsid w:val="00A17353"/>
    <w:rsid w:val="00A22347"/>
    <w:rsid w:val="00A229C5"/>
    <w:rsid w:val="00A22D52"/>
    <w:rsid w:val="00A22DB5"/>
    <w:rsid w:val="00A23B5B"/>
    <w:rsid w:val="00A24C5D"/>
    <w:rsid w:val="00A24C6E"/>
    <w:rsid w:val="00A25B27"/>
    <w:rsid w:val="00A25EBF"/>
    <w:rsid w:val="00A27085"/>
    <w:rsid w:val="00A30105"/>
    <w:rsid w:val="00A32595"/>
    <w:rsid w:val="00A32887"/>
    <w:rsid w:val="00A33D0F"/>
    <w:rsid w:val="00A35979"/>
    <w:rsid w:val="00A36ECA"/>
    <w:rsid w:val="00A37F70"/>
    <w:rsid w:val="00A40453"/>
    <w:rsid w:val="00A40906"/>
    <w:rsid w:val="00A42BE2"/>
    <w:rsid w:val="00A43565"/>
    <w:rsid w:val="00A54A4C"/>
    <w:rsid w:val="00A54FE2"/>
    <w:rsid w:val="00A55980"/>
    <w:rsid w:val="00A5720A"/>
    <w:rsid w:val="00A60B9E"/>
    <w:rsid w:val="00A60C8B"/>
    <w:rsid w:val="00A61FB4"/>
    <w:rsid w:val="00A625D6"/>
    <w:rsid w:val="00A708AE"/>
    <w:rsid w:val="00A72216"/>
    <w:rsid w:val="00A726D7"/>
    <w:rsid w:val="00A7368E"/>
    <w:rsid w:val="00A74993"/>
    <w:rsid w:val="00A80BC6"/>
    <w:rsid w:val="00A80C56"/>
    <w:rsid w:val="00A80D09"/>
    <w:rsid w:val="00A827AD"/>
    <w:rsid w:val="00A84ABD"/>
    <w:rsid w:val="00A901C8"/>
    <w:rsid w:val="00A90503"/>
    <w:rsid w:val="00A91DF9"/>
    <w:rsid w:val="00A92CF1"/>
    <w:rsid w:val="00A93D05"/>
    <w:rsid w:val="00A93F0B"/>
    <w:rsid w:val="00A940BE"/>
    <w:rsid w:val="00A944B1"/>
    <w:rsid w:val="00A96F0A"/>
    <w:rsid w:val="00A96F5E"/>
    <w:rsid w:val="00A97C1E"/>
    <w:rsid w:val="00AA078F"/>
    <w:rsid w:val="00AA0978"/>
    <w:rsid w:val="00AA0FD0"/>
    <w:rsid w:val="00AA1DE7"/>
    <w:rsid w:val="00AA20D1"/>
    <w:rsid w:val="00AA374E"/>
    <w:rsid w:val="00AA375E"/>
    <w:rsid w:val="00AA3E22"/>
    <w:rsid w:val="00AA4F0A"/>
    <w:rsid w:val="00AA6060"/>
    <w:rsid w:val="00AB0639"/>
    <w:rsid w:val="00AB0686"/>
    <w:rsid w:val="00AB0A4E"/>
    <w:rsid w:val="00AB14B7"/>
    <w:rsid w:val="00AB32C7"/>
    <w:rsid w:val="00AB5CC8"/>
    <w:rsid w:val="00AB6EE8"/>
    <w:rsid w:val="00AC0CF3"/>
    <w:rsid w:val="00AC0E68"/>
    <w:rsid w:val="00AC3B1E"/>
    <w:rsid w:val="00AC4091"/>
    <w:rsid w:val="00AC41F0"/>
    <w:rsid w:val="00AC6D29"/>
    <w:rsid w:val="00AC7D00"/>
    <w:rsid w:val="00AD03A6"/>
    <w:rsid w:val="00AD1983"/>
    <w:rsid w:val="00AD4DA0"/>
    <w:rsid w:val="00AD5DF0"/>
    <w:rsid w:val="00AD62DC"/>
    <w:rsid w:val="00AE1DA5"/>
    <w:rsid w:val="00AE2595"/>
    <w:rsid w:val="00AE68C3"/>
    <w:rsid w:val="00AE73D8"/>
    <w:rsid w:val="00AE78B8"/>
    <w:rsid w:val="00AE7F06"/>
    <w:rsid w:val="00AF1F83"/>
    <w:rsid w:val="00AF39F0"/>
    <w:rsid w:val="00AF3B74"/>
    <w:rsid w:val="00AF424E"/>
    <w:rsid w:val="00AF63DC"/>
    <w:rsid w:val="00B007AC"/>
    <w:rsid w:val="00B03A7D"/>
    <w:rsid w:val="00B041B5"/>
    <w:rsid w:val="00B04587"/>
    <w:rsid w:val="00B05AE6"/>
    <w:rsid w:val="00B1037C"/>
    <w:rsid w:val="00B118EE"/>
    <w:rsid w:val="00B13DEE"/>
    <w:rsid w:val="00B172BB"/>
    <w:rsid w:val="00B2068F"/>
    <w:rsid w:val="00B21631"/>
    <w:rsid w:val="00B21676"/>
    <w:rsid w:val="00B2196F"/>
    <w:rsid w:val="00B23BAF"/>
    <w:rsid w:val="00B23E2F"/>
    <w:rsid w:val="00B27C3C"/>
    <w:rsid w:val="00B30A9E"/>
    <w:rsid w:val="00B33645"/>
    <w:rsid w:val="00B338EC"/>
    <w:rsid w:val="00B33CE5"/>
    <w:rsid w:val="00B3452D"/>
    <w:rsid w:val="00B3527F"/>
    <w:rsid w:val="00B35546"/>
    <w:rsid w:val="00B37302"/>
    <w:rsid w:val="00B37B62"/>
    <w:rsid w:val="00B4072A"/>
    <w:rsid w:val="00B40B57"/>
    <w:rsid w:val="00B41058"/>
    <w:rsid w:val="00B4661A"/>
    <w:rsid w:val="00B46AFF"/>
    <w:rsid w:val="00B4782E"/>
    <w:rsid w:val="00B51097"/>
    <w:rsid w:val="00B51E2D"/>
    <w:rsid w:val="00B52016"/>
    <w:rsid w:val="00B5223B"/>
    <w:rsid w:val="00B52D4C"/>
    <w:rsid w:val="00B53006"/>
    <w:rsid w:val="00B54348"/>
    <w:rsid w:val="00B54E31"/>
    <w:rsid w:val="00B55BF5"/>
    <w:rsid w:val="00B56028"/>
    <w:rsid w:val="00B56F15"/>
    <w:rsid w:val="00B573F2"/>
    <w:rsid w:val="00B616F3"/>
    <w:rsid w:val="00B61AED"/>
    <w:rsid w:val="00B638E3"/>
    <w:rsid w:val="00B6491A"/>
    <w:rsid w:val="00B6553F"/>
    <w:rsid w:val="00B66002"/>
    <w:rsid w:val="00B664C8"/>
    <w:rsid w:val="00B7582B"/>
    <w:rsid w:val="00B777AF"/>
    <w:rsid w:val="00B83EC4"/>
    <w:rsid w:val="00B8434E"/>
    <w:rsid w:val="00B84988"/>
    <w:rsid w:val="00B852F0"/>
    <w:rsid w:val="00B86FFB"/>
    <w:rsid w:val="00B874CC"/>
    <w:rsid w:val="00B904B7"/>
    <w:rsid w:val="00B9052A"/>
    <w:rsid w:val="00B93AE7"/>
    <w:rsid w:val="00B94B93"/>
    <w:rsid w:val="00B96AA1"/>
    <w:rsid w:val="00B97655"/>
    <w:rsid w:val="00BA111E"/>
    <w:rsid w:val="00BA1565"/>
    <w:rsid w:val="00BA1D61"/>
    <w:rsid w:val="00BA323C"/>
    <w:rsid w:val="00BA4012"/>
    <w:rsid w:val="00BA4C41"/>
    <w:rsid w:val="00BA54D5"/>
    <w:rsid w:val="00BA55F1"/>
    <w:rsid w:val="00BA5E6E"/>
    <w:rsid w:val="00BA5EA3"/>
    <w:rsid w:val="00BA70B4"/>
    <w:rsid w:val="00BA768F"/>
    <w:rsid w:val="00BA7EF3"/>
    <w:rsid w:val="00BB0148"/>
    <w:rsid w:val="00BB01EF"/>
    <w:rsid w:val="00BB0368"/>
    <w:rsid w:val="00BB1668"/>
    <w:rsid w:val="00BB4B94"/>
    <w:rsid w:val="00BB5817"/>
    <w:rsid w:val="00BB6373"/>
    <w:rsid w:val="00BB6ACD"/>
    <w:rsid w:val="00BC1554"/>
    <w:rsid w:val="00BC7530"/>
    <w:rsid w:val="00BC7F0E"/>
    <w:rsid w:val="00BD3A3D"/>
    <w:rsid w:val="00BD572F"/>
    <w:rsid w:val="00BD6091"/>
    <w:rsid w:val="00BD6EEF"/>
    <w:rsid w:val="00BE0DFC"/>
    <w:rsid w:val="00BE10BE"/>
    <w:rsid w:val="00BE2791"/>
    <w:rsid w:val="00BE4AC9"/>
    <w:rsid w:val="00BE4C13"/>
    <w:rsid w:val="00BE4EC5"/>
    <w:rsid w:val="00BE7AF4"/>
    <w:rsid w:val="00BF22C4"/>
    <w:rsid w:val="00BF2C55"/>
    <w:rsid w:val="00BF3D18"/>
    <w:rsid w:val="00C007FD"/>
    <w:rsid w:val="00C0115D"/>
    <w:rsid w:val="00C02290"/>
    <w:rsid w:val="00C035AB"/>
    <w:rsid w:val="00C047E2"/>
    <w:rsid w:val="00C06558"/>
    <w:rsid w:val="00C07C0D"/>
    <w:rsid w:val="00C10144"/>
    <w:rsid w:val="00C10AC2"/>
    <w:rsid w:val="00C11906"/>
    <w:rsid w:val="00C1261D"/>
    <w:rsid w:val="00C13A2F"/>
    <w:rsid w:val="00C14247"/>
    <w:rsid w:val="00C14741"/>
    <w:rsid w:val="00C172F8"/>
    <w:rsid w:val="00C20BB8"/>
    <w:rsid w:val="00C20E3C"/>
    <w:rsid w:val="00C21746"/>
    <w:rsid w:val="00C2200F"/>
    <w:rsid w:val="00C22677"/>
    <w:rsid w:val="00C226D8"/>
    <w:rsid w:val="00C23849"/>
    <w:rsid w:val="00C2387D"/>
    <w:rsid w:val="00C30E01"/>
    <w:rsid w:val="00C31B89"/>
    <w:rsid w:val="00C31D4B"/>
    <w:rsid w:val="00C368A2"/>
    <w:rsid w:val="00C36E90"/>
    <w:rsid w:val="00C37D42"/>
    <w:rsid w:val="00C41C37"/>
    <w:rsid w:val="00C45BF9"/>
    <w:rsid w:val="00C4670A"/>
    <w:rsid w:val="00C468D8"/>
    <w:rsid w:val="00C47017"/>
    <w:rsid w:val="00C529EC"/>
    <w:rsid w:val="00C531DC"/>
    <w:rsid w:val="00C53708"/>
    <w:rsid w:val="00C53DFB"/>
    <w:rsid w:val="00C5406A"/>
    <w:rsid w:val="00C55FC1"/>
    <w:rsid w:val="00C56733"/>
    <w:rsid w:val="00C57B97"/>
    <w:rsid w:val="00C57C8D"/>
    <w:rsid w:val="00C6416F"/>
    <w:rsid w:val="00C65C18"/>
    <w:rsid w:val="00C72C14"/>
    <w:rsid w:val="00C73003"/>
    <w:rsid w:val="00C744DB"/>
    <w:rsid w:val="00C755E5"/>
    <w:rsid w:val="00C75E89"/>
    <w:rsid w:val="00C764B9"/>
    <w:rsid w:val="00C773AA"/>
    <w:rsid w:val="00C77B2F"/>
    <w:rsid w:val="00C77F0A"/>
    <w:rsid w:val="00C80E7A"/>
    <w:rsid w:val="00C80E7C"/>
    <w:rsid w:val="00C83D1A"/>
    <w:rsid w:val="00C84148"/>
    <w:rsid w:val="00C85DDA"/>
    <w:rsid w:val="00C91C3E"/>
    <w:rsid w:val="00C93852"/>
    <w:rsid w:val="00C93BF7"/>
    <w:rsid w:val="00C93C64"/>
    <w:rsid w:val="00C97A33"/>
    <w:rsid w:val="00CA2630"/>
    <w:rsid w:val="00CA2EF7"/>
    <w:rsid w:val="00CA3C05"/>
    <w:rsid w:val="00CA51DF"/>
    <w:rsid w:val="00CA65F2"/>
    <w:rsid w:val="00CA791C"/>
    <w:rsid w:val="00CB0061"/>
    <w:rsid w:val="00CB0914"/>
    <w:rsid w:val="00CB44DE"/>
    <w:rsid w:val="00CB4AB6"/>
    <w:rsid w:val="00CC0BC8"/>
    <w:rsid w:val="00CC1C65"/>
    <w:rsid w:val="00CC2C1C"/>
    <w:rsid w:val="00CC3F5A"/>
    <w:rsid w:val="00CC581E"/>
    <w:rsid w:val="00CC6080"/>
    <w:rsid w:val="00CD0BD1"/>
    <w:rsid w:val="00CD138B"/>
    <w:rsid w:val="00CD1B20"/>
    <w:rsid w:val="00CD1BE5"/>
    <w:rsid w:val="00CE04F0"/>
    <w:rsid w:val="00CE11B8"/>
    <w:rsid w:val="00CE1C56"/>
    <w:rsid w:val="00CE3A82"/>
    <w:rsid w:val="00CE6306"/>
    <w:rsid w:val="00CE6A68"/>
    <w:rsid w:val="00CF080B"/>
    <w:rsid w:val="00CF1224"/>
    <w:rsid w:val="00CF3959"/>
    <w:rsid w:val="00CF5B2B"/>
    <w:rsid w:val="00CF6800"/>
    <w:rsid w:val="00CF7944"/>
    <w:rsid w:val="00D01CA0"/>
    <w:rsid w:val="00D01E58"/>
    <w:rsid w:val="00D025E6"/>
    <w:rsid w:val="00D059DF"/>
    <w:rsid w:val="00D10046"/>
    <w:rsid w:val="00D11398"/>
    <w:rsid w:val="00D126E3"/>
    <w:rsid w:val="00D16934"/>
    <w:rsid w:val="00D17CD7"/>
    <w:rsid w:val="00D204FA"/>
    <w:rsid w:val="00D260D2"/>
    <w:rsid w:val="00D2755B"/>
    <w:rsid w:val="00D34596"/>
    <w:rsid w:val="00D34AD3"/>
    <w:rsid w:val="00D410DB"/>
    <w:rsid w:val="00D41490"/>
    <w:rsid w:val="00D46380"/>
    <w:rsid w:val="00D4678F"/>
    <w:rsid w:val="00D47C83"/>
    <w:rsid w:val="00D506D4"/>
    <w:rsid w:val="00D533DA"/>
    <w:rsid w:val="00D55B70"/>
    <w:rsid w:val="00D55F98"/>
    <w:rsid w:val="00D5669C"/>
    <w:rsid w:val="00D5692A"/>
    <w:rsid w:val="00D57288"/>
    <w:rsid w:val="00D63069"/>
    <w:rsid w:val="00D63936"/>
    <w:rsid w:val="00D63D4C"/>
    <w:rsid w:val="00D64881"/>
    <w:rsid w:val="00D65BA1"/>
    <w:rsid w:val="00D65CE3"/>
    <w:rsid w:val="00D666CA"/>
    <w:rsid w:val="00D67C2F"/>
    <w:rsid w:val="00D70C7E"/>
    <w:rsid w:val="00D72B0E"/>
    <w:rsid w:val="00D75771"/>
    <w:rsid w:val="00D77AB2"/>
    <w:rsid w:val="00D801FE"/>
    <w:rsid w:val="00D80596"/>
    <w:rsid w:val="00D807E2"/>
    <w:rsid w:val="00D80C33"/>
    <w:rsid w:val="00D81A18"/>
    <w:rsid w:val="00D83B9E"/>
    <w:rsid w:val="00D847E1"/>
    <w:rsid w:val="00D8505D"/>
    <w:rsid w:val="00D861EF"/>
    <w:rsid w:val="00D86F17"/>
    <w:rsid w:val="00D90DCF"/>
    <w:rsid w:val="00D9128D"/>
    <w:rsid w:val="00D91C81"/>
    <w:rsid w:val="00D91DD6"/>
    <w:rsid w:val="00D92105"/>
    <w:rsid w:val="00D93619"/>
    <w:rsid w:val="00D94980"/>
    <w:rsid w:val="00D958A0"/>
    <w:rsid w:val="00D9644E"/>
    <w:rsid w:val="00D96502"/>
    <w:rsid w:val="00D970F9"/>
    <w:rsid w:val="00D97E8E"/>
    <w:rsid w:val="00DA0C98"/>
    <w:rsid w:val="00DA1CDA"/>
    <w:rsid w:val="00DA2B6A"/>
    <w:rsid w:val="00DA2C35"/>
    <w:rsid w:val="00DA2DCC"/>
    <w:rsid w:val="00DA6905"/>
    <w:rsid w:val="00DA746B"/>
    <w:rsid w:val="00DA762B"/>
    <w:rsid w:val="00DA765B"/>
    <w:rsid w:val="00DA77A8"/>
    <w:rsid w:val="00DB1B5E"/>
    <w:rsid w:val="00DB263C"/>
    <w:rsid w:val="00DB3AB7"/>
    <w:rsid w:val="00DB4803"/>
    <w:rsid w:val="00DB5CEB"/>
    <w:rsid w:val="00DB6118"/>
    <w:rsid w:val="00DB62F0"/>
    <w:rsid w:val="00DB709F"/>
    <w:rsid w:val="00DB754B"/>
    <w:rsid w:val="00DB75EF"/>
    <w:rsid w:val="00DB796F"/>
    <w:rsid w:val="00DC0BF1"/>
    <w:rsid w:val="00DC1759"/>
    <w:rsid w:val="00DC3894"/>
    <w:rsid w:val="00DC485A"/>
    <w:rsid w:val="00DC4BB2"/>
    <w:rsid w:val="00DC4C37"/>
    <w:rsid w:val="00DC5597"/>
    <w:rsid w:val="00DC63C2"/>
    <w:rsid w:val="00DC7399"/>
    <w:rsid w:val="00DC75E7"/>
    <w:rsid w:val="00DD044C"/>
    <w:rsid w:val="00DD0771"/>
    <w:rsid w:val="00DD0C7C"/>
    <w:rsid w:val="00DD1E63"/>
    <w:rsid w:val="00DD489A"/>
    <w:rsid w:val="00DD726D"/>
    <w:rsid w:val="00DE1121"/>
    <w:rsid w:val="00DE12C5"/>
    <w:rsid w:val="00DE2AE4"/>
    <w:rsid w:val="00DE3475"/>
    <w:rsid w:val="00DE4831"/>
    <w:rsid w:val="00DE4B8C"/>
    <w:rsid w:val="00DE6701"/>
    <w:rsid w:val="00DE6B5C"/>
    <w:rsid w:val="00DE7633"/>
    <w:rsid w:val="00DF00A6"/>
    <w:rsid w:val="00DF04C9"/>
    <w:rsid w:val="00DF2271"/>
    <w:rsid w:val="00DF66DB"/>
    <w:rsid w:val="00E01F25"/>
    <w:rsid w:val="00E025AA"/>
    <w:rsid w:val="00E02EFA"/>
    <w:rsid w:val="00E03850"/>
    <w:rsid w:val="00E04875"/>
    <w:rsid w:val="00E05E2D"/>
    <w:rsid w:val="00E05F32"/>
    <w:rsid w:val="00E06FA7"/>
    <w:rsid w:val="00E072B1"/>
    <w:rsid w:val="00E10CBC"/>
    <w:rsid w:val="00E1113B"/>
    <w:rsid w:val="00E11309"/>
    <w:rsid w:val="00E11A09"/>
    <w:rsid w:val="00E11BDC"/>
    <w:rsid w:val="00E12908"/>
    <w:rsid w:val="00E12BF8"/>
    <w:rsid w:val="00E14D9E"/>
    <w:rsid w:val="00E14ED9"/>
    <w:rsid w:val="00E15E11"/>
    <w:rsid w:val="00E17162"/>
    <w:rsid w:val="00E17F29"/>
    <w:rsid w:val="00E17FE6"/>
    <w:rsid w:val="00E2018E"/>
    <w:rsid w:val="00E2119D"/>
    <w:rsid w:val="00E223BE"/>
    <w:rsid w:val="00E22943"/>
    <w:rsid w:val="00E22B22"/>
    <w:rsid w:val="00E2368B"/>
    <w:rsid w:val="00E23A7E"/>
    <w:rsid w:val="00E2443C"/>
    <w:rsid w:val="00E24A3C"/>
    <w:rsid w:val="00E250E0"/>
    <w:rsid w:val="00E25249"/>
    <w:rsid w:val="00E25432"/>
    <w:rsid w:val="00E3249A"/>
    <w:rsid w:val="00E33331"/>
    <w:rsid w:val="00E3375A"/>
    <w:rsid w:val="00E33920"/>
    <w:rsid w:val="00E33CE0"/>
    <w:rsid w:val="00E33ED8"/>
    <w:rsid w:val="00E36A36"/>
    <w:rsid w:val="00E42ED2"/>
    <w:rsid w:val="00E42F51"/>
    <w:rsid w:val="00E435A7"/>
    <w:rsid w:val="00E4369C"/>
    <w:rsid w:val="00E466D5"/>
    <w:rsid w:val="00E47887"/>
    <w:rsid w:val="00E52CC3"/>
    <w:rsid w:val="00E53B92"/>
    <w:rsid w:val="00E53C5D"/>
    <w:rsid w:val="00E5418D"/>
    <w:rsid w:val="00E5496E"/>
    <w:rsid w:val="00E5513C"/>
    <w:rsid w:val="00E60AB0"/>
    <w:rsid w:val="00E6254C"/>
    <w:rsid w:val="00E63C21"/>
    <w:rsid w:val="00E643B0"/>
    <w:rsid w:val="00E64A42"/>
    <w:rsid w:val="00E658D4"/>
    <w:rsid w:val="00E66EBB"/>
    <w:rsid w:val="00E67074"/>
    <w:rsid w:val="00E712C5"/>
    <w:rsid w:val="00E721BD"/>
    <w:rsid w:val="00E76D9E"/>
    <w:rsid w:val="00E80916"/>
    <w:rsid w:val="00E81715"/>
    <w:rsid w:val="00E818BB"/>
    <w:rsid w:val="00E825F5"/>
    <w:rsid w:val="00E82FC6"/>
    <w:rsid w:val="00E83362"/>
    <w:rsid w:val="00E84D1C"/>
    <w:rsid w:val="00E865FA"/>
    <w:rsid w:val="00E86864"/>
    <w:rsid w:val="00E9041D"/>
    <w:rsid w:val="00E9077A"/>
    <w:rsid w:val="00E911E9"/>
    <w:rsid w:val="00E9140C"/>
    <w:rsid w:val="00E9256D"/>
    <w:rsid w:val="00E93101"/>
    <w:rsid w:val="00E9428E"/>
    <w:rsid w:val="00E957A3"/>
    <w:rsid w:val="00E95860"/>
    <w:rsid w:val="00E95CD6"/>
    <w:rsid w:val="00E977DA"/>
    <w:rsid w:val="00EA09F7"/>
    <w:rsid w:val="00EA19A8"/>
    <w:rsid w:val="00EA212A"/>
    <w:rsid w:val="00EA23A7"/>
    <w:rsid w:val="00EA2518"/>
    <w:rsid w:val="00EA367A"/>
    <w:rsid w:val="00EA3AF3"/>
    <w:rsid w:val="00EA5713"/>
    <w:rsid w:val="00EA5B14"/>
    <w:rsid w:val="00EA6089"/>
    <w:rsid w:val="00EB106F"/>
    <w:rsid w:val="00EB26C5"/>
    <w:rsid w:val="00EB2BE8"/>
    <w:rsid w:val="00EB321A"/>
    <w:rsid w:val="00EB3DE7"/>
    <w:rsid w:val="00EB4687"/>
    <w:rsid w:val="00EB4981"/>
    <w:rsid w:val="00EB4E57"/>
    <w:rsid w:val="00EC1658"/>
    <w:rsid w:val="00EC3047"/>
    <w:rsid w:val="00EC7A6D"/>
    <w:rsid w:val="00ED00E8"/>
    <w:rsid w:val="00ED0525"/>
    <w:rsid w:val="00ED1288"/>
    <w:rsid w:val="00ED22C7"/>
    <w:rsid w:val="00ED2E2B"/>
    <w:rsid w:val="00ED5824"/>
    <w:rsid w:val="00ED6896"/>
    <w:rsid w:val="00ED7CF7"/>
    <w:rsid w:val="00EE0A74"/>
    <w:rsid w:val="00EE265A"/>
    <w:rsid w:val="00EE29E0"/>
    <w:rsid w:val="00EE378D"/>
    <w:rsid w:val="00EE3B81"/>
    <w:rsid w:val="00EE40DA"/>
    <w:rsid w:val="00EE43DE"/>
    <w:rsid w:val="00EE4D24"/>
    <w:rsid w:val="00EE7612"/>
    <w:rsid w:val="00EF01AC"/>
    <w:rsid w:val="00EF1B6D"/>
    <w:rsid w:val="00EF3E22"/>
    <w:rsid w:val="00EF4D8B"/>
    <w:rsid w:val="00EF5E2D"/>
    <w:rsid w:val="00EF6FF3"/>
    <w:rsid w:val="00F0141B"/>
    <w:rsid w:val="00F01F3E"/>
    <w:rsid w:val="00F02619"/>
    <w:rsid w:val="00F04D5C"/>
    <w:rsid w:val="00F07FA3"/>
    <w:rsid w:val="00F11443"/>
    <w:rsid w:val="00F1278D"/>
    <w:rsid w:val="00F128CF"/>
    <w:rsid w:val="00F12E94"/>
    <w:rsid w:val="00F12F9D"/>
    <w:rsid w:val="00F13859"/>
    <w:rsid w:val="00F147F5"/>
    <w:rsid w:val="00F166A6"/>
    <w:rsid w:val="00F172E9"/>
    <w:rsid w:val="00F2039F"/>
    <w:rsid w:val="00F20F64"/>
    <w:rsid w:val="00F2101E"/>
    <w:rsid w:val="00F21C0D"/>
    <w:rsid w:val="00F240B0"/>
    <w:rsid w:val="00F240B9"/>
    <w:rsid w:val="00F24DBF"/>
    <w:rsid w:val="00F25A73"/>
    <w:rsid w:val="00F25AB2"/>
    <w:rsid w:val="00F26AF0"/>
    <w:rsid w:val="00F3068F"/>
    <w:rsid w:val="00F3095B"/>
    <w:rsid w:val="00F315A1"/>
    <w:rsid w:val="00F32140"/>
    <w:rsid w:val="00F32E46"/>
    <w:rsid w:val="00F33188"/>
    <w:rsid w:val="00F347E2"/>
    <w:rsid w:val="00F37E25"/>
    <w:rsid w:val="00F40095"/>
    <w:rsid w:val="00F40104"/>
    <w:rsid w:val="00F41391"/>
    <w:rsid w:val="00F41EDE"/>
    <w:rsid w:val="00F434C3"/>
    <w:rsid w:val="00F44EC1"/>
    <w:rsid w:val="00F45E10"/>
    <w:rsid w:val="00F45FA7"/>
    <w:rsid w:val="00F469FC"/>
    <w:rsid w:val="00F46D68"/>
    <w:rsid w:val="00F508CA"/>
    <w:rsid w:val="00F50B49"/>
    <w:rsid w:val="00F51845"/>
    <w:rsid w:val="00F556BD"/>
    <w:rsid w:val="00F6215B"/>
    <w:rsid w:val="00F6310C"/>
    <w:rsid w:val="00F64AC2"/>
    <w:rsid w:val="00F65E98"/>
    <w:rsid w:val="00F70662"/>
    <w:rsid w:val="00F70DBB"/>
    <w:rsid w:val="00F734AF"/>
    <w:rsid w:val="00F736E4"/>
    <w:rsid w:val="00F77DE5"/>
    <w:rsid w:val="00F80485"/>
    <w:rsid w:val="00F80BB3"/>
    <w:rsid w:val="00F81063"/>
    <w:rsid w:val="00F83121"/>
    <w:rsid w:val="00F8352D"/>
    <w:rsid w:val="00F835A3"/>
    <w:rsid w:val="00F85F32"/>
    <w:rsid w:val="00F910FB"/>
    <w:rsid w:val="00F913F2"/>
    <w:rsid w:val="00F9312A"/>
    <w:rsid w:val="00F93605"/>
    <w:rsid w:val="00F94276"/>
    <w:rsid w:val="00F946FB"/>
    <w:rsid w:val="00F96298"/>
    <w:rsid w:val="00F968AA"/>
    <w:rsid w:val="00F97388"/>
    <w:rsid w:val="00F97598"/>
    <w:rsid w:val="00FA0789"/>
    <w:rsid w:val="00FA3256"/>
    <w:rsid w:val="00FA5520"/>
    <w:rsid w:val="00FB1138"/>
    <w:rsid w:val="00FB58F4"/>
    <w:rsid w:val="00FB6AB6"/>
    <w:rsid w:val="00FB6E44"/>
    <w:rsid w:val="00FB7A60"/>
    <w:rsid w:val="00FB7FE5"/>
    <w:rsid w:val="00FC2BBB"/>
    <w:rsid w:val="00FC2F5D"/>
    <w:rsid w:val="00FC5705"/>
    <w:rsid w:val="00FC68F7"/>
    <w:rsid w:val="00FC69D4"/>
    <w:rsid w:val="00FC7520"/>
    <w:rsid w:val="00FC7F6B"/>
    <w:rsid w:val="00FD1358"/>
    <w:rsid w:val="00FD2F67"/>
    <w:rsid w:val="00FD4982"/>
    <w:rsid w:val="00FD4AF7"/>
    <w:rsid w:val="00FD5E69"/>
    <w:rsid w:val="00FD6A68"/>
    <w:rsid w:val="00FD7A52"/>
    <w:rsid w:val="00FD7D50"/>
    <w:rsid w:val="00FE2C28"/>
    <w:rsid w:val="00FE405D"/>
    <w:rsid w:val="00FE4DAC"/>
    <w:rsid w:val="00FE59F1"/>
    <w:rsid w:val="00FE6116"/>
    <w:rsid w:val="00FE7B2C"/>
    <w:rsid w:val="00FF112B"/>
    <w:rsid w:val="00FF1233"/>
    <w:rsid w:val="00FF13D9"/>
    <w:rsid w:val="00FF1FAB"/>
    <w:rsid w:val="00FF3336"/>
    <w:rsid w:val="00FF72E0"/>
    <w:rsid w:val="00FF7E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990"/>
    <w:pPr>
      <w:spacing w:after="0" w:line="240" w:lineRule="auto"/>
    </w:pPr>
    <w:rPr>
      <w:rFonts w:eastAsia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CF1224"/>
    <w:pPr>
      <w:ind w:right="-951"/>
    </w:pPr>
  </w:style>
  <w:style w:type="character" w:customStyle="1" w:styleId="a4">
    <w:name w:val="Основной текст Знак"/>
    <w:basedOn w:val="a0"/>
    <w:link w:val="a3"/>
    <w:rsid w:val="00CF1224"/>
    <w:rPr>
      <w:rFonts w:eastAsia="Times New Roman"/>
      <w:lang w:eastAsia="ru-RU"/>
    </w:rPr>
  </w:style>
  <w:style w:type="paragraph" w:styleId="a5">
    <w:name w:val="List Paragraph"/>
    <w:basedOn w:val="a"/>
    <w:uiPriority w:val="34"/>
    <w:qFormat/>
    <w:rsid w:val="006B6F7A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7F29C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F29C7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unhideWhenUsed/>
    <w:rsid w:val="007F29C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7F29C7"/>
    <w:rPr>
      <w:rFonts w:eastAsia="Times New Roman"/>
      <w:lang w:eastAsia="ru-RU"/>
    </w:rPr>
  </w:style>
  <w:style w:type="paragraph" w:styleId="aa">
    <w:name w:val="footer"/>
    <w:basedOn w:val="a"/>
    <w:link w:val="ab"/>
    <w:uiPriority w:val="99"/>
    <w:unhideWhenUsed/>
    <w:rsid w:val="007F29C7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7F29C7"/>
    <w:rPr>
      <w:rFonts w:eastAsia="Times New Roman"/>
      <w:lang w:eastAsia="ru-RU"/>
    </w:rPr>
  </w:style>
  <w:style w:type="table" w:styleId="ac">
    <w:name w:val="Table Grid"/>
    <w:basedOn w:val="a1"/>
    <w:uiPriority w:val="59"/>
    <w:rsid w:val="005709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DE763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990"/>
    <w:pPr>
      <w:spacing w:after="0" w:line="240" w:lineRule="auto"/>
    </w:pPr>
    <w:rPr>
      <w:rFonts w:eastAsia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CF1224"/>
    <w:pPr>
      <w:ind w:right="-951"/>
    </w:pPr>
  </w:style>
  <w:style w:type="character" w:customStyle="1" w:styleId="a4">
    <w:name w:val="Основной текст Знак"/>
    <w:basedOn w:val="a0"/>
    <w:link w:val="a3"/>
    <w:rsid w:val="00CF1224"/>
    <w:rPr>
      <w:rFonts w:eastAsia="Times New Roman"/>
      <w:lang w:eastAsia="ru-RU"/>
    </w:rPr>
  </w:style>
  <w:style w:type="paragraph" w:styleId="a5">
    <w:name w:val="List Paragraph"/>
    <w:basedOn w:val="a"/>
    <w:uiPriority w:val="34"/>
    <w:qFormat/>
    <w:rsid w:val="006B6F7A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7F29C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F29C7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unhideWhenUsed/>
    <w:rsid w:val="007F29C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7F29C7"/>
    <w:rPr>
      <w:rFonts w:eastAsia="Times New Roman"/>
      <w:lang w:eastAsia="ru-RU"/>
    </w:rPr>
  </w:style>
  <w:style w:type="paragraph" w:styleId="aa">
    <w:name w:val="footer"/>
    <w:basedOn w:val="a"/>
    <w:link w:val="ab"/>
    <w:uiPriority w:val="99"/>
    <w:unhideWhenUsed/>
    <w:rsid w:val="007F29C7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7F29C7"/>
    <w:rPr>
      <w:rFonts w:eastAsia="Times New Roman"/>
      <w:lang w:eastAsia="ru-RU"/>
    </w:rPr>
  </w:style>
  <w:style w:type="table" w:styleId="ac">
    <w:name w:val="Table Grid"/>
    <w:basedOn w:val="a1"/>
    <w:uiPriority w:val="59"/>
    <w:rsid w:val="005709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DE763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87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2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25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33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21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23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92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51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79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4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80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9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69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77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7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56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97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33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0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8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66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26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9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04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94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8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79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77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68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8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89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07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6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30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2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9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94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4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70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8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73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1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9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5F065F-09E4-4927-A682-121AFE3D8A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4570</Words>
  <Characters>26053</Characters>
  <Application>Microsoft Office Word</Application>
  <DocSecurity>4</DocSecurity>
  <Lines>217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 Н. Поручикова</dc:creator>
  <cp:lastModifiedBy>Елена Е. Филатова</cp:lastModifiedBy>
  <cp:revision>2</cp:revision>
  <cp:lastPrinted>2023-09-13T11:12:00Z</cp:lastPrinted>
  <dcterms:created xsi:type="dcterms:W3CDTF">2023-09-19T07:26:00Z</dcterms:created>
  <dcterms:modified xsi:type="dcterms:W3CDTF">2023-09-19T07:26:00Z</dcterms:modified>
</cp:coreProperties>
</file>