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E96" w:rsidRPr="008348E5" w:rsidRDefault="00C35E96" w:rsidP="00022C28">
      <w:pPr>
        <w:ind w:right="222" w:firstLine="0"/>
        <w:jc w:val="center"/>
        <w:rPr>
          <w:sz w:val="28"/>
          <w:szCs w:val="28"/>
        </w:rPr>
      </w:pPr>
      <w:bookmarkStart w:id="0" w:name="_GoBack"/>
      <w:bookmarkEnd w:id="0"/>
      <w:r w:rsidRPr="008348E5">
        <w:rPr>
          <w:sz w:val="28"/>
          <w:szCs w:val="28"/>
        </w:rPr>
        <w:t>ЗАКЛЮЧЕНИЕ</w:t>
      </w:r>
    </w:p>
    <w:p w:rsidR="00710BEE" w:rsidRDefault="00710BEE" w:rsidP="00022C28">
      <w:pPr>
        <w:ind w:right="-1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аналитического отдела аппарата </w:t>
      </w:r>
    </w:p>
    <w:p w:rsidR="00C75A33" w:rsidRPr="008348E5" w:rsidRDefault="00C75A33" w:rsidP="00022C28">
      <w:pPr>
        <w:ind w:right="-1" w:firstLine="0"/>
        <w:jc w:val="center"/>
        <w:rPr>
          <w:sz w:val="28"/>
          <w:szCs w:val="28"/>
        </w:rPr>
      </w:pPr>
      <w:r w:rsidRPr="008348E5">
        <w:rPr>
          <w:sz w:val="28"/>
          <w:szCs w:val="28"/>
        </w:rPr>
        <w:t>Думы городского округа Тольятти</w:t>
      </w:r>
    </w:p>
    <w:p w:rsidR="00C75A33" w:rsidRPr="008348E5" w:rsidRDefault="00C75A33" w:rsidP="00022C28">
      <w:pPr>
        <w:ind w:right="-1" w:firstLine="0"/>
        <w:jc w:val="center"/>
        <w:rPr>
          <w:sz w:val="28"/>
          <w:szCs w:val="28"/>
        </w:rPr>
      </w:pPr>
    </w:p>
    <w:p w:rsidR="00710BEE" w:rsidRDefault="0044349A" w:rsidP="00D26ECA">
      <w:pPr>
        <w:ind w:right="-1" w:firstLine="0"/>
        <w:jc w:val="center"/>
        <w:rPr>
          <w:sz w:val="28"/>
          <w:szCs w:val="28"/>
        </w:rPr>
      </w:pPr>
      <w:r w:rsidRPr="008348E5">
        <w:rPr>
          <w:sz w:val="28"/>
          <w:szCs w:val="28"/>
        </w:rPr>
        <w:t xml:space="preserve">на </w:t>
      </w:r>
      <w:r w:rsidR="00C35E96" w:rsidRPr="008348E5">
        <w:rPr>
          <w:sz w:val="28"/>
          <w:szCs w:val="28"/>
        </w:rPr>
        <w:t xml:space="preserve">проект решения Думы городского округа Тольятти </w:t>
      </w:r>
    </w:p>
    <w:p w:rsidR="00005C49" w:rsidRPr="008348E5" w:rsidRDefault="00C332CE" w:rsidP="009A22FC">
      <w:pPr>
        <w:ind w:right="-1" w:firstLine="0"/>
        <w:jc w:val="center"/>
        <w:rPr>
          <w:sz w:val="28"/>
          <w:szCs w:val="28"/>
        </w:rPr>
      </w:pPr>
      <w:r w:rsidRPr="008348E5">
        <w:rPr>
          <w:sz w:val="28"/>
          <w:szCs w:val="28"/>
        </w:rPr>
        <w:t>«</w:t>
      </w:r>
      <w:r w:rsidR="00011B8D" w:rsidRPr="008348E5">
        <w:rPr>
          <w:sz w:val="28"/>
          <w:szCs w:val="28"/>
        </w:rPr>
        <w:t>О</w:t>
      </w:r>
      <w:r w:rsidR="009A22FC">
        <w:rPr>
          <w:sz w:val="28"/>
          <w:szCs w:val="28"/>
        </w:rPr>
        <w:t xml:space="preserve"> </w:t>
      </w:r>
      <w:r w:rsidR="00C615EC">
        <w:rPr>
          <w:sz w:val="28"/>
          <w:szCs w:val="28"/>
        </w:rPr>
        <w:t xml:space="preserve">внесении изменений в </w:t>
      </w:r>
      <w:r w:rsidR="009A22FC">
        <w:rPr>
          <w:sz w:val="28"/>
          <w:szCs w:val="28"/>
        </w:rPr>
        <w:t>Поряд</w:t>
      </w:r>
      <w:r w:rsidR="00CF2F6C">
        <w:rPr>
          <w:sz w:val="28"/>
          <w:szCs w:val="28"/>
        </w:rPr>
        <w:t>о</w:t>
      </w:r>
      <w:r w:rsidR="00AF64E3">
        <w:rPr>
          <w:sz w:val="28"/>
          <w:szCs w:val="28"/>
        </w:rPr>
        <w:t>к</w:t>
      </w:r>
      <w:r w:rsidR="009A22FC">
        <w:rPr>
          <w:sz w:val="28"/>
          <w:szCs w:val="28"/>
        </w:rPr>
        <w:t xml:space="preserve"> </w:t>
      </w:r>
      <w:proofErr w:type="gramStart"/>
      <w:r w:rsidR="009A22FC">
        <w:rPr>
          <w:sz w:val="28"/>
          <w:szCs w:val="28"/>
        </w:rPr>
        <w:t>проведения оценки регулирующего воздействия</w:t>
      </w:r>
      <w:r w:rsidR="00C615EC">
        <w:rPr>
          <w:sz w:val="28"/>
          <w:szCs w:val="28"/>
        </w:rPr>
        <w:t xml:space="preserve"> проектов </w:t>
      </w:r>
      <w:r w:rsidR="001B139C" w:rsidRPr="001B139C">
        <w:rPr>
          <w:sz w:val="28"/>
          <w:szCs w:val="28"/>
        </w:rPr>
        <w:t>муниципальных нормативных правовых актов городского округа</w:t>
      </w:r>
      <w:proofErr w:type="gramEnd"/>
      <w:r w:rsidR="001B139C" w:rsidRPr="001B139C">
        <w:rPr>
          <w:sz w:val="28"/>
          <w:szCs w:val="28"/>
        </w:rPr>
        <w:t xml:space="preserve"> Тольятти, затрагивающих вопросы осуществления предпринимательской и </w:t>
      </w:r>
      <w:r w:rsidR="00CF2F6C">
        <w:rPr>
          <w:sz w:val="28"/>
          <w:szCs w:val="28"/>
        </w:rPr>
        <w:t xml:space="preserve">иной экономической </w:t>
      </w:r>
      <w:r w:rsidR="001B139C" w:rsidRPr="001B139C">
        <w:rPr>
          <w:sz w:val="28"/>
          <w:szCs w:val="28"/>
        </w:rPr>
        <w:t>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</w:t>
      </w:r>
      <w:r w:rsidR="00CF2F6C">
        <w:rPr>
          <w:sz w:val="28"/>
          <w:szCs w:val="28"/>
        </w:rPr>
        <w:t xml:space="preserve"> утвержденный решением Думы городского округа Тольятти от 04.03.2020 № 514</w:t>
      </w:r>
      <w:r w:rsidR="001B139C" w:rsidRPr="001B139C">
        <w:rPr>
          <w:sz w:val="28"/>
          <w:szCs w:val="28"/>
        </w:rPr>
        <w:t>»</w:t>
      </w:r>
    </w:p>
    <w:p w:rsidR="0044349A" w:rsidRPr="008348E5" w:rsidRDefault="00005C49" w:rsidP="00022C28">
      <w:pPr>
        <w:ind w:right="-1" w:firstLine="0"/>
        <w:jc w:val="center"/>
        <w:rPr>
          <w:sz w:val="28"/>
          <w:szCs w:val="28"/>
        </w:rPr>
      </w:pPr>
      <w:r w:rsidRPr="008348E5">
        <w:rPr>
          <w:sz w:val="28"/>
          <w:szCs w:val="28"/>
        </w:rPr>
        <w:t xml:space="preserve"> </w:t>
      </w:r>
      <w:r w:rsidR="008D5080" w:rsidRPr="008348E5">
        <w:rPr>
          <w:sz w:val="28"/>
          <w:szCs w:val="28"/>
        </w:rPr>
        <w:t>(</w:t>
      </w:r>
      <w:r w:rsidR="002F1191" w:rsidRPr="008348E5">
        <w:rPr>
          <w:sz w:val="28"/>
          <w:szCs w:val="28"/>
        </w:rPr>
        <w:t>Д</w:t>
      </w:r>
      <w:r w:rsidR="00AF64E3">
        <w:rPr>
          <w:sz w:val="28"/>
          <w:szCs w:val="28"/>
        </w:rPr>
        <w:t xml:space="preserve"> </w:t>
      </w:r>
      <w:r w:rsidR="002F1191" w:rsidRPr="008348E5">
        <w:rPr>
          <w:sz w:val="28"/>
          <w:szCs w:val="28"/>
        </w:rPr>
        <w:t>-</w:t>
      </w:r>
      <w:r w:rsidR="00AF64E3">
        <w:rPr>
          <w:sz w:val="28"/>
          <w:szCs w:val="28"/>
        </w:rPr>
        <w:t xml:space="preserve"> 1</w:t>
      </w:r>
      <w:r w:rsidR="00CF2F6C">
        <w:rPr>
          <w:sz w:val="28"/>
          <w:szCs w:val="28"/>
        </w:rPr>
        <w:t>9</w:t>
      </w:r>
      <w:r w:rsidR="00AF64E3">
        <w:rPr>
          <w:sz w:val="28"/>
          <w:szCs w:val="28"/>
        </w:rPr>
        <w:t>4</w:t>
      </w:r>
      <w:r w:rsidR="001B139C">
        <w:rPr>
          <w:sz w:val="28"/>
          <w:szCs w:val="28"/>
        </w:rPr>
        <w:t xml:space="preserve"> </w:t>
      </w:r>
      <w:r w:rsidR="002F1191" w:rsidRPr="008348E5">
        <w:rPr>
          <w:sz w:val="28"/>
          <w:szCs w:val="28"/>
        </w:rPr>
        <w:t xml:space="preserve">от </w:t>
      </w:r>
      <w:r w:rsidR="00CF2F6C">
        <w:rPr>
          <w:sz w:val="28"/>
          <w:szCs w:val="28"/>
        </w:rPr>
        <w:t>02</w:t>
      </w:r>
      <w:r w:rsidR="00D26ECA" w:rsidRPr="008348E5">
        <w:rPr>
          <w:sz w:val="28"/>
          <w:szCs w:val="28"/>
        </w:rPr>
        <w:t>.</w:t>
      </w:r>
      <w:r w:rsidR="00CF2F6C">
        <w:rPr>
          <w:sz w:val="28"/>
          <w:szCs w:val="28"/>
        </w:rPr>
        <w:t>10</w:t>
      </w:r>
      <w:r w:rsidR="00D26ECA" w:rsidRPr="008348E5">
        <w:rPr>
          <w:sz w:val="28"/>
          <w:szCs w:val="28"/>
        </w:rPr>
        <w:t>.20</w:t>
      </w:r>
      <w:r w:rsidR="001B139C">
        <w:rPr>
          <w:sz w:val="28"/>
          <w:szCs w:val="28"/>
        </w:rPr>
        <w:t>2</w:t>
      </w:r>
      <w:r w:rsidR="00CF2F6C">
        <w:rPr>
          <w:sz w:val="28"/>
          <w:szCs w:val="28"/>
        </w:rPr>
        <w:t>3</w:t>
      </w:r>
      <w:r w:rsidR="0044349A" w:rsidRPr="008348E5">
        <w:rPr>
          <w:sz w:val="28"/>
          <w:szCs w:val="28"/>
        </w:rPr>
        <w:t xml:space="preserve"> г.)</w:t>
      </w:r>
    </w:p>
    <w:p w:rsidR="0044349A" w:rsidRPr="008348E5" w:rsidRDefault="0044349A" w:rsidP="00022C28">
      <w:pPr>
        <w:ind w:right="-1" w:firstLine="0"/>
        <w:rPr>
          <w:sz w:val="28"/>
          <w:szCs w:val="28"/>
        </w:rPr>
      </w:pPr>
    </w:p>
    <w:p w:rsidR="00677564" w:rsidRDefault="00097391" w:rsidP="004F4A2D">
      <w:pPr>
        <w:ind w:right="-1" w:firstLine="708"/>
        <w:rPr>
          <w:sz w:val="28"/>
          <w:szCs w:val="28"/>
        </w:rPr>
      </w:pPr>
      <w:proofErr w:type="gramStart"/>
      <w:r w:rsidRPr="00097391">
        <w:rPr>
          <w:sz w:val="28"/>
          <w:szCs w:val="28"/>
        </w:rPr>
        <w:t xml:space="preserve">Проект решения Думы </w:t>
      </w:r>
      <w:r w:rsidR="00AB2B8A">
        <w:rPr>
          <w:sz w:val="28"/>
          <w:szCs w:val="28"/>
        </w:rPr>
        <w:t xml:space="preserve">городского округа Тольятти </w:t>
      </w:r>
      <w:r w:rsidR="004F4A2D">
        <w:rPr>
          <w:sz w:val="28"/>
          <w:szCs w:val="28"/>
        </w:rPr>
        <w:t>«</w:t>
      </w:r>
      <w:r w:rsidR="00560D86" w:rsidRPr="00560D86">
        <w:rPr>
          <w:sz w:val="28"/>
          <w:szCs w:val="28"/>
        </w:rPr>
        <w:t>О внесении изменений в Порядок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утвержденный решением Думы городского округа Тольятти от 04.03.2020 № 514</w:t>
      </w:r>
      <w:r w:rsidR="004F4A2D" w:rsidRPr="001B139C">
        <w:rPr>
          <w:sz w:val="28"/>
          <w:szCs w:val="28"/>
        </w:rPr>
        <w:t>»</w:t>
      </w:r>
      <w:r w:rsidR="004F4A2D">
        <w:rPr>
          <w:sz w:val="28"/>
          <w:szCs w:val="28"/>
        </w:rPr>
        <w:t xml:space="preserve"> </w:t>
      </w:r>
      <w:r w:rsidR="00C66A50">
        <w:rPr>
          <w:sz w:val="28"/>
          <w:szCs w:val="28"/>
        </w:rPr>
        <w:t>(далее – проект решения, Порядок</w:t>
      </w:r>
      <w:proofErr w:type="gramEnd"/>
      <w:r w:rsidR="00C66A50">
        <w:rPr>
          <w:sz w:val="28"/>
          <w:szCs w:val="28"/>
        </w:rPr>
        <w:t xml:space="preserve">) </w:t>
      </w:r>
      <w:proofErr w:type="gramStart"/>
      <w:r w:rsidR="00560D86">
        <w:rPr>
          <w:sz w:val="28"/>
          <w:szCs w:val="28"/>
        </w:rPr>
        <w:t>представлен</w:t>
      </w:r>
      <w:proofErr w:type="gramEnd"/>
      <w:r w:rsidR="00560D86">
        <w:rPr>
          <w:sz w:val="28"/>
          <w:szCs w:val="28"/>
        </w:rPr>
        <w:t xml:space="preserve"> администрацией в инициативном порядке</w:t>
      </w:r>
      <w:r w:rsidR="00D47616">
        <w:rPr>
          <w:sz w:val="28"/>
          <w:szCs w:val="28"/>
        </w:rPr>
        <w:t xml:space="preserve"> для рассмотрения на ближайшем заседании Думы </w:t>
      </w:r>
      <w:proofErr w:type="spellStart"/>
      <w:r w:rsidR="00D47616">
        <w:rPr>
          <w:sz w:val="28"/>
          <w:szCs w:val="28"/>
        </w:rPr>
        <w:t>г.о</w:t>
      </w:r>
      <w:proofErr w:type="spellEnd"/>
      <w:r w:rsidR="00D47616">
        <w:rPr>
          <w:sz w:val="28"/>
          <w:szCs w:val="28"/>
        </w:rPr>
        <w:t>. Тольятти</w:t>
      </w:r>
      <w:r w:rsidR="00677564">
        <w:rPr>
          <w:sz w:val="28"/>
          <w:szCs w:val="28"/>
        </w:rPr>
        <w:t>.</w:t>
      </w:r>
    </w:p>
    <w:p w:rsidR="006F6ACD" w:rsidRDefault="002E3125" w:rsidP="008B09C3">
      <w:pPr>
        <w:ind w:right="-1" w:firstLine="708"/>
        <w:rPr>
          <w:sz w:val="28"/>
          <w:szCs w:val="28"/>
        </w:rPr>
      </w:pPr>
      <w:r w:rsidRPr="008348E5">
        <w:rPr>
          <w:sz w:val="28"/>
          <w:szCs w:val="28"/>
        </w:rPr>
        <w:t xml:space="preserve">Рассмотрев </w:t>
      </w:r>
      <w:r w:rsidR="00677564">
        <w:rPr>
          <w:sz w:val="28"/>
          <w:szCs w:val="28"/>
        </w:rPr>
        <w:t xml:space="preserve">представленный </w:t>
      </w:r>
      <w:r w:rsidRPr="008348E5">
        <w:rPr>
          <w:sz w:val="28"/>
          <w:szCs w:val="28"/>
        </w:rPr>
        <w:t>проект решения</w:t>
      </w:r>
      <w:r w:rsidR="00592657" w:rsidRPr="008348E5">
        <w:rPr>
          <w:sz w:val="28"/>
          <w:szCs w:val="28"/>
        </w:rPr>
        <w:t>, отмечае</w:t>
      </w:r>
      <w:r w:rsidR="008B09C3">
        <w:rPr>
          <w:sz w:val="28"/>
          <w:szCs w:val="28"/>
        </w:rPr>
        <w:t>м</w:t>
      </w:r>
      <w:r w:rsidR="00592657" w:rsidRPr="008348E5">
        <w:rPr>
          <w:sz w:val="28"/>
          <w:szCs w:val="28"/>
        </w:rPr>
        <w:t xml:space="preserve"> следующее</w:t>
      </w:r>
      <w:r w:rsidR="006F6ACD" w:rsidRPr="008348E5">
        <w:rPr>
          <w:sz w:val="28"/>
          <w:szCs w:val="28"/>
        </w:rPr>
        <w:t>.</w:t>
      </w:r>
    </w:p>
    <w:p w:rsidR="005A352F" w:rsidRDefault="00076AE8" w:rsidP="008B09C3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>В проекте решения</w:t>
      </w:r>
      <w:r w:rsidR="00C66A50">
        <w:rPr>
          <w:sz w:val="28"/>
          <w:szCs w:val="28"/>
        </w:rPr>
        <w:t xml:space="preserve"> предлагается внести изменения и дополнения в </w:t>
      </w:r>
      <w:r w:rsidR="006255DE">
        <w:rPr>
          <w:sz w:val="28"/>
          <w:szCs w:val="28"/>
        </w:rPr>
        <w:t xml:space="preserve">Порядок, </w:t>
      </w:r>
      <w:r w:rsidR="00722FFE" w:rsidRPr="005A352F">
        <w:rPr>
          <w:sz w:val="28"/>
          <w:szCs w:val="28"/>
        </w:rPr>
        <w:t xml:space="preserve">в </w:t>
      </w:r>
      <w:r w:rsidR="00C66A50" w:rsidRPr="005A352F">
        <w:rPr>
          <w:sz w:val="28"/>
          <w:szCs w:val="28"/>
        </w:rPr>
        <w:t xml:space="preserve">целях </w:t>
      </w:r>
      <w:r w:rsidR="005A352F" w:rsidRPr="005A352F">
        <w:rPr>
          <w:sz w:val="28"/>
          <w:szCs w:val="28"/>
        </w:rPr>
        <w:t>исполнения рекомендаций министерства экономического развития и инвестиций Самарской области и повышения эффективности реализации процедур оценки регулирующего воздействия (ОРВ).</w:t>
      </w:r>
    </w:p>
    <w:p w:rsidR="00D47616" w:rsidRDefault="005A352F" w:rsidP="008B09C3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>Ср</w:t>
      </w:r>
      <w:r w:rsidR="00D47616">
        <w:rPr>
          <w:sz w:val="28"/>
          <w:szCs w:val="28"/>
        </w:rPr>
        <w:t>авнительная редакция предлагаемых изменений приведена в таблице.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6"/>
        <w:gridCol w:w="4786"/>
      </w:tblGrid>
      <w:tr w:rsidR="004F4DED" w:rsidRPr="00F00AF8" w:rsidTr="00B826E7">
        <w:tc>
          <w:tcPr>
            <w:tcW w:w="4786" w:type="dxa"/>
          </w:tcPr>
          <w:p w:rsidR="004F4DED" w:rsidRPr="00F00AF8" w:rsidRDefault="004F4DED" w:rsidP="004F4DED">
            <w:pPr>
              <w:ind w:right="-1" w:firstLine="0"/>
              <w:jc w:val="center"/>
              <w:rPr>
                <w:b/>
                <w:sz w:val="22"/>
                <w:szCs w:val="22"/>
              </w:rPr>
            </w:pPr>
            <w:r w:rsidRPr="00F00AF8">
              <w:rPr>
                <w:b/>
                <w:sz w:val="22"/>
                <w:szCs w:val="22"/>
              </w:rPr>
              <w:t>Действующая редакция</w:t>
            </w:r>
          </w:p>
        </w:tc>
        <w:tc>
          <w:tcPr>
            <w:tcW w:w="4786" w:type="dxa"/>
          </w:tcPr>
          <w:p w:rsidR="004F4DED" w:rsidRPr="00F00AF8" w:rsidRDefault="004F4DED" w:rsidP="004F4DED">
            <w:pPr>
              <w:ind w:right="-1" w:firstLine="0"/>
              <w:jc w:val="center"/>
              <w:rPr>
                <w:b/>
                <w:sz w:val="22"/>
                <w:szCs w:val="22"/>
              </w:rPr>
            </w:pPr>
            <w:r w:rsidRPr="00F00AF8">
              <w:rPr>
                <w:b/>
                <w:sz w:val="22"/>
                <w:szCs w:val="22"/>
              </w:rPr>
              <w:t>Проект изменений</w:t>
            </w:r>
          </w:p>
        </w:tc>
      </w:tr>
      <w:tr w:rsidR="004F4DED" w:rsidRPr="00F00AF8" w:rsidTr="00B826E7">
        <w:tc>
          <w:tcPr>
            <w:tcW w:w="4786" w:type="dxa"/>
          </w:tcPr>
          <w:p w:rsidR="00D32BB6" w:rsidRPr="00F00AF8" w:rsidRDefault="00D32BB6" w:rsidP="00D32BB6">
            <w:pPr>
              <w:tabs>
                <w:tab w:val="left" w:pos="2292"/>
              </w:tabs>
              <w:ind w:right="-1" w:firstLine="0"/>
              <w:rPr>
                <w:b/>
                <w:sz w:val="22"/>
                <w:szCs w:val="22"/>
              </w:rPr>
            </w:pPr>
            <w:r w:rsidRPr="00F00AF8">
              <w:rPr>
                <w:b/>
                <w:sz w:val="22"/>
                <w:szCs w:val="22"/>
              </w:rPr>
              <w:t>Абзац 1 пункта 12</w:t>
            </w:r>
            <w:r w:rsidRPr="00F00AF8">
              <w:rPr>
                <w:b/>
                <w:sz w:val="22"/>
                <w:szCs w:val="22"/>
              </w:rPr>
              <w:tab/>
            </w:r>
          </w:p>
          <w:p w:rsidR="004F4DED" w:rsidRPr="00F00AF8" w:rsidRDefault="00023CA9" w:rsidP="00D47616">
            <w:pPr>
              <w:ind w:right="-1" w:firstLine="0"/>
              <w:rPr>
                <w:sz w:val="22"/>
                <w:szCs w:val="22"/>
              </w:rPr>
            </w:pPr>
            <w:r w:rsidRPr="00F00AF8">
              <w:rPr>
                <w:sz w:val="22"/>
                <w:szCs w:val="22"/>
              </w:rPr>
              <w:t xml:space="preserve">12. </w:t>
            </w:r>
            <w:proofErr w:type="gramStart"/>
            <w:r w:rsidRPr="00F00AF8">
              <w:rPr>
                <w:sz w:val="22"/>
                <w:szCs w:val="22"/>
              </w:rPr>
              <w:t xml:space="preserve">При разработке проекта НПА главой городского округа Тольятти, администрацией городского округа Тольятти (далее - администрация), органом (структурным подразделением) администрации либо должностным лицом администрации документы, указанные в пункте 11 настоящего Порядка, размещаются </w:t>
            </w:r>
            <w:r w:rsidRPr="00F00AF8">
              <w:rPr>
                <w:b/>
                <w:i/>
                <w:sz w:val="22"/>
                <w:szCs w:val="22"/>
              </w:rPr>
              <w:t xml:space="preserve">на официальном портале администрации www.tgl.ru </w:t>
            </w:r>
            <w:r w:rsidRPr="00F00AF8">
              <w:rPr>
                <w:sz w:val="22"/>
                <w:szCs w:val="22"/>
              </w:rPr>
              <w:t xml:space="preserve">в течение 1 рабочего дня после дня согласования проекта НПА с органом (структурным подразделением) администрации, уполномоченным в сфере обеспечения соблюдения действующего </w:t>
            </w:r>
            <w:r w:rsidRPr="00F00AF8">
              <w:rPr>
                <w:sz w:val="22"/>
                <w:szCs w:val="22"/>
              </w:rPr>
              <w:lastRenderedPageBreak/>
              <w:t>законодательства в</w:t>
            </w:r>
            <w:proofErr w:type="gramEnd"/>
            <w:r w:rsidRPr="00F00AF8">
              <w:rPr>
                <w:sz w:val="22"/>
                <w:szCs w:val="22"/>
              </w:rPr>
              <w:t xml:space="preserve"> деятельности администрации, в установленном администрацией порядке. В случае разработки проектов НПА об утверждении планировки территории и проектов НПА об утверждении межевания территории документы, указанные в пункте 11 настоящего Порядка, размещаются </w:t>
            </w:r>
            <w:r w:rsidRPr="00F00AF8">
              <w:rPr>
                <w:b/>
                <w:i/>
                <w:sz w:val="22"/>
                <w:szCs w:val="22"/>
              </w:rPr>
              <w:t xml:space="preserve">на официальном портале администрации www.tgl.ru </w:t>
            </w:r>
            <w:r w:rsidRPr="00F00AF8">
              <w:rPr>
                <w:sz w:val="22"/>
                <w:szCs w:val="22"/>
              </w:rPr>
              <w:t>в течение 1 рабочего дня после регистрации проекта НПА администрацией.</w:t>
            </w:r>
          </w:p>
        </w:tc>
        <w:tc>
          <w:tcPr>
            <w:tcW w:w="4786" w:type="dxa"/>
          </w:tcPr>
          <w:p w:rsidR="0018177D" w:rsidRPr="00F00AF8" w:rsidRDefault="0018177D" w:rsidP="00D47616">
            <w:pPr>
              <w:ind w:right="-1" w:firstLine="0"/>
              <w:rPr>
                <w:sz w:val="22"/>
                <w:szCs w:val="22"/>
              </w:rPr>
            </w:pPr>
          </w:p>
          <w:p w:rsidR="0018177D" w:rsidRPr="00F00AF8" w:rsidRDefault="0018177D" w:rsidP="00D47616">
            <w:pPr>
              <w:ind w:right="-1" w:firstLine="0"/>
              <w:rPr>
                <w:sz w:val="22"/>
                <w:szCs w:val="22"/>
              </w:rPr>
            </w:pPr>
            <w:r w:rsidRPr="00F00AF8">
              <w:rPr>
                <w:sz w:val="22"/>
                <w:szCs w:val="22"/>
              </w:rPr>
              <w:t xml:space="preserve">12. </w:t>
            </w:r>
            <w:proofErr w:type="gramStart"/>
            <w:r w:rsidRPr="00F00AF8">
              <w:rPr>
                <w:sz w:val="22"/>
                <w:szCs w:val="22"/>
              </w:rPr>
              <w:t>При разработке проекта НПА главой городского округа Тольятти, администрацией городского округа Тольятти (далее – администрация), органом (структурным подразделением) администрации либо должностным лицом администрации документы, указанные в пункте 11 настоящего Порядка, размещаются</w:t>
            </w:r>
            <w:r w:rsidRPr="00F00AF8">
              <w:rPr>
                <w:b/>
                <w:i/>
                <w:sz w:val="22"/>
                <w:szCs w:val="22"/>
              </w:rPr>
              <w:t xml:space="preserve"> </w:t>
            </w:r>
            <w:r w:rsidRPr="00F00AF8">
              <w:rPr>
                <w:b/>
                <w:sz w:val="22"/>
                <w:szCs w:val="22"/>
              </w:rPr>
              <w:t>на интернет-портале regulation.samregion.ru (далее – официальный сайт ОРВ)</w:t>
            </w:r>
            <w:r w:rsidRPr="00F00AF8">
              <w:rPr>
                <w:sz w:val="22"/>
                <w:szCs w:val="22"/>
              </w:rPr>
              <w:t xml:space="preserve"> в течение 1 рабочего дня после дня согласования проекта НПА с органом (структурным подразделением) администрации, уполномоченным в сфере </w:t>
            </w:r>
            <w:r w:rsidRPr="00F00AF8">
              <w:rPr>
                <w:sz w:val="22"/>
                <w:szCs w:val="22"/>
              </w:rPr>
              <w:lastRenderedPageBreak/>
              <w:t>обеспечения соблюдения действующего</w:t>
            </w:r>
            <w:proofErr w:type="gramEnd"/>
            <w:r w:rsidRPr="00F00AF8">
              <w:rPr>
                <w:sz w:val="22"/>
                <w:szCs w:val="22"/>
              </w:rPr>
              <w:t xml:space="preserve"> законодательства в деятельности администрации, в установленном администрацией порядке. В случае разработки проектов НПА об утверждении планировки территории и проектов НПА об утверждении межевания территории документы, указанные в пункте 11 настоящего Порядка, размещаются </w:t>
            </w:r>
            <w:r w:rsidRPr="00F00AF8">
              <w:rPr>
                <w:b/>
                <w:sz w:val="22"/>
                <w:szCs w:val="22"/>
              </w:rPr>
              <w:t>на официальном сайте ОРВ</w:t>
            </w:r>
            <w:r w:rsidRPr="00F00AF8">
              <w:rPr>
                <w:b/>
                <w:i/>
                <w:sz w:val="22"/>
                <w:szCs w:val="22"/>
              </w:rPr>
              <w:t xml:space="preserve"> </w:t>
            </w:r>
            <w:r w:rsidRPr="00F00AF8">
              <w:rPr>
                <w:sz w:val="22"/>
                <w:szCs w:val="22"/>
              </w:rPr>
              <w:t xml:space="preserve">в течение 1 рабочего дня  после регистрации проекта НПА администрацией </w:t>
            </w:r>
          </w:p>
        </w:tc>
      </w:tr>
      <w:tr w:rsidR="00447F44" w:rsidRPr="00F00AF8" w:rsidTr="00B826E7">
        <w:tc>
          <w:tcPr>
            <w:tcW w:w="4786" w:type="dxa"/>
          </w:tcPr>
          <w:p w:rsidR="00447F44" w:rsidRPr="00F00AF8" w:rsidRDefault="00447F44" w:rsidP="00D32BB6">
            <w:pPr>
              <w:tabs>
                <w:tab w:val="left" w:pos="2292"/>
              </w:tabs>
              <w:ind w:right="-1" w:firstLine="0"/>
              <w:rPr>
                <w:b/>
                <w:sz w:val="22"/>
                <w:szCs w:val="22"/>
              </w:rPr>
            </w:pPr>
            <w:r w:rsidRPr="00F00AF8">
              <w:rPr>
                <w:b/>
                <w:sz w:val="22"/>
                <w:szCs w:val="22"/>
              </w:rPr>
              <w:lastRenderedPageBreak/>
              <w:t>Абзац 2 пункта 12</w:t>
            </w:r>
          </w:p>
          <w:p w:rsidR="00447F44" w:rsidRPr="00F00AF8" w:rsidRDefault="00063735" w:rsidP="00D32BB6">
            <w:pPr>
              <w:tabs>
                <w:tab w:val="left" w:pos="2292"/>
              </w:tabs>
              <w:ind w:right="-1" w:firstLine="0"/>
              <w:rPr>
                <w:sz w:val="22"/>
                <w:szCs w:val="22"/>
              </w:rPr>
            </w:pPr>
            <w:r w:rsidRPr="00F00AF8">
              <w:rPr>
                <w:sz w:val="22"/>
                <w:szCs w:val="22"/>
              </w:rPr>
              <w:t xml:space="preserve">При разработке проекта НПА Думой, должностным лицом Думы, депутатом Думы, депутатским объединением Думы, постоянной комиссией Думы документы, указанные в пункте 11 настоящего Порядка, размещаются </w:t>
            </w:r>
            <w:r w:rsidRPr="00F00AF8">
              <w:rPr>
                <w:b/>
                <w:i/>
                <w:sz w:val="22"/>
                <w:szCs w:val="22"/>
              </w:rPr>
              <w:t xml:space="preserve">на официальном сайте Думы www.dumatlt.ru </w:t>
            </w:r>
            <w:r w:rsidRPr="00F00AF8">
              <w:rPr>
                <w:sz w:val="22"/>
                <w:szCs w:val="22"/>
              </w:rPr>
              <w:t>в течение 1 рабочего дня после дня внесения проекта НПА в Думу.</w:t>
            </w:r>
          </w:p>
        </w:tc>
        <w:tc>
          <w:tcPr>
            <w:tcW w:w="4786" w:type="dxa"/>
          </w:tcPr>
          <w:p w:rsidR="00447F44" w:rsidRPr="00F00AF8" w:rsidRDefault="00447F44" w:rsidP="00D47616">
            <w:pPr>
              <w:ind w:right="-1" w:firstLine="0"/>
              <w:rPr>
                <w:sz w:val="22"/>
                <w:szCs w:val="22"/>
              </w:rPr>
            </w:pPr>
          </w:p>
          <w:p w:rsidR="00063735" w:rsidRPr="00F00AF8" w:rsidRDefault="00063735" w:rsidP="00063735">
            <w:pPr>
              <w:ind w:right="-1" w:firstLine="0"/>
              <w:rPr>
                <w:sz w:val="22"/>
                <w:szCs w:val="22"/>
              </w:rPr>
            </w:pPr>
            <w:r w:rsidRPr="00F00AF8">
              <w:rPr>
                <w:sz w:val="22"/>
                <w:szCs w:val="22"/>
              </w:rPr>
              <w:t xml:space="preserve">При разработке проекта НПА Думой, должностным лицом Думы, депутатом Думы, депутатским объединением Думы, постоянной комиссией Думы документы, указанные в пункте 11 настоящего Порядка, размещаются </w:t>
            </w:r>
            <w:r w:rsidRPr="00F00AF8">
              <w:rPr>
                <w:b/>
                <w:sz w:val="22"/>
                <w:szCs w:val="22"/>
              </w:rPr>
              <w:t>на официальном сайте ОРВ</w:t>
            </w:r>
            <w:r w:rsidRPr="00F00AF8">
              <w:rPr>
                <w:sz w:val="22"/>
                <w:szCs w:val="22"/>
              </w:rPr>
              <w:t xml:space="preserve"> в течение 1 рабочего дня после дня внесения проекта НПА в Думу.</w:t>
            </w:r>
          </w:p>
        </w:tc>
      </w:tr>
      <w:tr w:rsidR="00063735" w:rsidRPr="00F00AF8" w:rsidTr="00B826E7">
        <w:tc>
          <w:tcPr>
            <w:tcW w:w="4786" w:type="dxa"/>
          </w:tcPr>
          <w:p w:rsidR="00063735" w:rsidRPr="00F00AF8" w:rsidRDefault="00063735" w:rsidP="00D32BB6">
            <w:pPr>
              <w:tabs>
                <w:tab w:val="left" w:pos="2292"/>
              </w:tabs>
              <w:ind w:right="-1" w:firstLine="0"/>
              <w:rPr>
                <w:b/>
                <w:sz w:val="22"/>
                <w:szCs w:val="22"/>
              </w:rPr>
            </w:pPr>
            <w:r w:rsidRPr="00F00AF8">
              <w:rPr>
                <w:b/>
                <w:sz w:val="22"/>
                <w:szCs w:val="22"/>
              </w:rPr>
              <w:t>Абзац 3 пункта 12</w:t>
            </w:r>
          </w:p>
          <w:p w:rsidR="00063735" w:rsidRPr="00F00AF8" w:rsidRDefault="002D03F1" w:rsidP="00D32BB6">
            <w:pPr>
              <w:tabs>
                <w:tab w:val="left" w:pos="2292"/>
              </w:tabs>
              <w:ind w:right="-1" w:firstLine="0"/>
              <w:rPr>
                <w:sz w:val="22"/>
                <w:szCs w:val="22"/>
              </w:rPr>
            </w:pPr>
            <w:r w:rsidRPr="00F00AF8">
              <w:rPr>
                <w:sz w:val="22"/>
                <w:szCs w:val="22"/>
              </w:rPr>
              <w:t xml:space="preserve">При разработке проекта НПА контрольно-счетной палатой городского округа Тольятти, должностным лицом контрольно-счетной палаты городского округа Тольятти документы, указанные в пункте 11 настоящего Порядка, размещаются </w:t>
            </w:r>
            <w:r w:rsidRPr="00F00AF8">
              <w:rPr>
                <w:b/>
                <w:i/>
                <w:sz w:val="22"/>
                <w:szCs w:val="22"/>
              </w:rPr>
              <w:t xml:space="preserve">на официальном сайте контрольно-счетной палаты www.ksptlt.ru </w:t>
            </w:r>
            <w:r w:rsidRPr="00F00AF8">
              <w:rPr>
                <w:sz w:val="22"/>
                <w:szCs w:val="22"/>
              </w:rPr>
              <w:t>в течение 1 рабочего дня после дня внесения проекта НПА в Думу.</w:t>
            </w:r>
          </w:p>
          <w:p w:rsidR="00063735" w:rsidRPr="00F00AF8" w:rsidRDefault="00063735" w:rsidP="00D32BB6">
            <w:pPr>
              <w:tabs>
                <w:tab w:val="left" w:pos="2292"/>
              </w:tabs>
              <w:ind w:right="-1" w:firstLine="0"/>
              <w:rPr>
                <w:b/>
                <w:sz w:val="22"/>
                <w:szCs w:val="22"/>
              </w:rPr>
            </w:pPr>
          </w:p>
        </w:tc>
        <w:tc>
          <w:tcPr>
            <w:tcW w:w="4786" w:type="dxa"/>
          </w:tcPr>
          <w:p w:rsidR="00063735" w:rsidRPr="00F00AF8" w:rsidRDefault="00063735" w:rsidP="00D47616">
            <w:pPr>
              <w:ind w:right="-1" w:firstLine="0"/>
              <w:rPr>
                <w:sz w:val="22"/>
                <w:szCs w:val="22"/>
              </w:rPr>
            </w:pPr>
          </w:p>
          <w:p w:rsidR="002D03F1" w:rsidRPr="00F00AF8" w:rsidRDefault="002D03F1" w:rsidP="002D03F1">
            <w:pPr>
              <w:ind w:right="-1" w:firstLine="0"/>
              <w:rPr>
                <w:sz w:val="22"/>
                <w:szCs w:val="22"/>
              </w:rPr>
            </w:pPr>
            <w:r w:rsidRPr="00F00AF8">
              <w:rPr>
                <w:sz w:val="22"/>
                <w:szCs w:val="22"/>
              </w:rPr>
              <w:t xml:space="preserve">При разработке проекта НПА контрольно-счетной палатой городского округа Тольятти, должностным лицом контрольно-счетной палаты городского округа Тольятти документы, указанные в пункте 11 настоящего Порядка, размещаются </w:t>
            </w:r>
            <w:r w:rsidRPr="00F00AF8">
              <w:rPr>
                <w:b/>
                <w:sz w:val="22"/>
                <w:szCs w:val="22"/>
              </w:rPr>
              <w:t xml:space="preserve">на официальном сайте ОРВ </w:t>
            </w:r>
            <w:r w:rsidRPr="00F00AF8">
              <w:rPr>
                <w:sz w:val="22"/>
                <w:szCs w:val="22"/>
              </w:rPr>
              <w:t>в течение 1 рабочего дня после дня внесения проекта НПА в Думу.</w:t>
            </w:r>
          </w:p>
        </w:tc>
      </w:tr>
      <w:tr w:rsidR="002D03F1" w:rsidRPr="00F00AF8" w:rsidTr="00B826E7">
        <w:tc>
          <w:tcPr>
            <w:tcW w:w="4786" w:type="dxa"/>
          </w:tcPr>
          <w:p w:rsidR="002D03F1" w:rsidRPr="00F00AF8" w:rsidRDefault="002D03F1" w:rsidP="00D32BB6">
            <w:pPr>
              <w:tabs>
                <w:tab w:val="left" w:pos="2292"/>
              </w:tabs>
              <w:ind w:right="-1" w:firstLine="0"/>
              <w:rPr>
                <w:b/>
                <w:sz w:val="22"/>
                <w:szCs w:val="22"/>
              </w:rPr>
            </w:pPr>
            <w:r w:rsidRPr="00F00AF8">
              <w:rPr>
                <w:b/>
                <w:sz w:val="22"/>
                <w:szCs w:val="22"/>
              </w:rPr>
              <w:t>Абзац 4 пункта 12</w:t>
            </w:r>
          </w:p>
          <w:p w:rsidR="002D03F1" w:rsidRPr="00F00AF8" w:rsidRDefault="009E7B10" w:rsidP="00D32BB6">
            <w:pPr>
              <w:tabs>
                <w:tab w:val="left" w:pos="2292"/>
              </w:tabs>
              <w:ind w:right="-1" w:firstLine="0"/>
              <w:rPr>
                <w:sz w:val="22"/>
                <w:szCs w:val="22"/>
              </w:rPr>
            </w:pPr>
            <w:r w:rsidRPr="00F00AF8">
              <w:rPr>
                <w:sz w:val="22"/>
                <w:szCs w:val="22"/>
              </w:rPr>
              <w:t xml:space="preserve">При разработке проекта НПА органом территориального общественного самоуправления, инициативной группой граждан, прокурором г. Тольятти документы, указанные в пункте 11 настоящего Порядка, направляются в орган местного самоуправления, уполномоченный на принятие соответствующего НПА, с сопроводительным письмом. Орган местного самоуправления в течение 3 рабочих дней со дня получения указанных документов размещает их </w:t>
            </w:r>
            <w:r w:rsidRPr="00F00AF8">
              <w:rPr>
                <w:b/>
                <w:i/>
                <w:sz w:val="22"/>
                <w:szCs w:val="22"/>
              </w:rPr>
              <w:t>на своем официальном сайте.</w:t>
            </w:r>
          </w:p>
        </w:tc>
        <w:tc>
          <w:tcPr>
            <w:tcW w:w="4786" w:type="dxa"/>
          </w:tcPr>
          <w:p w:rsidR="002D03F1" w:rsidRPr="00F00AF8" w:rsidRDefault="002D03F1" w:rsidP="00D47616">
            <w:pPr>
              <w:ind w:right="-1" w:firstLine="0"/>
              <w:rPr>
                <w:sz w:val="22"/>
                <w:szCs w:val="22"/>
              </w:rPr>
            </w:pPr>
          </w:p>
          <w:p w:rsidR="009E7B10" w:rsidRPr="00F00AF8" w:rsidRDefault="009E7B10" w:rsidP="009E7B10">
            <w:pPr>
              <w:ind w:right="-1" w:firstLine="0"/>
              <w:rPr>
                <w:sz w:val="22"/>
                <w:szCs w:val="22"/>
              </w:rPr>
            </w:pPr>
            <w:r w:rsidRPr="00F00AF8">
              <w:rPr>
                <w:sz w:val="22"/>
                <w:szCs w:val="22"/>
              </w:rPr>
              <w:t xml:space="preserve">При разработке проекта НПА органом территориального общественного самоуправления, инициативной группой граждан, прокурором г. Тольятти документы, указанные в пункте 11 настоящего Порядка, направляются в орган местного самоуправления, уполномоченный на принятие соответствующего НПА, с сопроводительным письмом. Орган местного самоуправления в течение 3 рабочих дней со дня получения указанных документов размещает их </w:t>
            </w:r>
            <w:r w:rsidRPr="00F00AF8">
              <w:rPr>
                <w:b/>
                <w:sz w:val="22"/>
                <w:szCs w:val="22"/>
              </w:rPr>
              <w:t>на официальном сайте ОРВ.</w:t>
            </w:r>
          </w:p>
        </w:tc>
      </w:tr>
      <w:tr w:rsidR="00B95F97" w:rsidRPr="00F00AF8" w:rsidTr="00B826E7">
        <w:tc>
          <w:tcPr>
            <w:tcW w:w="4786" w:type="dxa"/>
          </w:tcPr>
          <w:p w:rsidR="00B95F97" w:rsidRPr="00F00AF8" w:rsidRDefault="00B95F97" w:rsidP="00D32BB6">
            <w:pPr>
              <w:tabs>
                <w:tab w:val="left" w:pos="2292"/>
              </w:tabs>
              <w:ind w:right="-1" w:firstLine="0"/>
              <w:rPr>
                <w:b/>
                <w:sz w:val="22"/>
                <w:szCs w:val="22"/>
              </w:rPr>
            </w:pPr>
            <w:r w:rsidRPr="00F00AF8">
              <w:rPr>
                <w:b/>
                <w:sz w:val="22"/>
                <w:szCs w:val="22"/>
              </w:rPr>
              <w:t>Пункт 27</w:t>
            </w:r>
          </w:p>
          <w:p w:rsidR="00B826E7" w:rsidRPr="00F00AF8" w:rsidRDefault="00B826E7" w:rsidP="00B826E7">
            <w:pPr>
              <w:tabs>
                <w:tab w:val="left" w:pos="2292"/>
              </w:tabs>
              <w:ind w:right="-1" w:firstLine="0"/>
              <w:rPr>
                <w:b/>
                <w:i/>
                <w:sz w:val="22"/>
                <w:szCs w:val="22"/>
              </w:rPr>
            </w:pPr>
            <w:r w:rsidRPr="00F00AF8">
              <w:rPr>
                <w:sz w:val="22"/>
                <w:szCs w:val="22"/>
              </w:rPr>
              <w:t xml:space="preserve">27. Уполномоченный орган направляет оригинал заключения об оценке регулирующего воздействия разработчику в срок не позднее 2 рабочих дней </w:t>
            </w:r>
            <w:r w:rsidRPr="00F00AF8">
              <w:rPr>
                <w:b/>
                <w:i/>
                <w:sz w:val="22"/>
                <w:szCs w:val="22"/>
              </w:rPr>
              <w:t>после его подписания.</w:t>
            </w:r>
          </w:p>
          <w:p w:rsidR="00B826E7" w:rsidRPr="00F00AF8" w:rsidRDefault="00B826E7" w:rsidP="00B826E7">
            <w:pPr>
              <w:tabs>
                <w:tab w:val="left" w:pos="2292"/>
              </w:tabs>
              <w:ind w:right="-1" w:firstLine="0"/>
              <w:rPr>
                <w:b/>
                <w:i/>
                <w:sz w:val="22"/>
                <w:szCs w:val="22"/>
              </w:rPr>
            </w:pPr>
            <w:proofErr w:type="gramStart"/>
            <w:r w:rsidRPr="00F00AF8">
              <w:rPr>
                <w:b/>
                <w:i/>
                <w:sz w:val="22"/>
                <w:szCs w:val="22"/>
              </w:rPr>
              <w:t xml:space="preserve">При разработке проекта НПА главой городского округа Тольятти, администрацией, органом (структурным подразделением) администрации, должностным лицом администрации либо органом территориального общественного самоуправления, инициативной группой </w:t>
            </w:r>
            <w:r w:rsidRPr="00F00AF8">
              <w:rPr>
                <w:b/>
                <w:i/>
                <w:sz w:val="22"/>
                <w:szCs w:val="22"/>
              </w:rPr>
              <w:lastRenderedPageBreak/>
              <w:t>граждан, прокурором г. Тольятти в случае, если их проект НПА размещался на официальном портале администрации в целях проведения публичных консультаций, уполномоченный орган размещает копию заключения об оценке регулирующего воздействия, а также отчет о проведении оценки регулирующего воздействия</w:t>
            </w:r>
            <w:proofErr w:type="gramEnd"/>
            <w:r w:rsidRPr="00F00AF8">
              <w:rPr>
                <w:b/>
                <w:i/>
                <w:sz w:val="22"/>
                <w:szCs w:val="22"/>
              </w:rPr>
              <w:t xml:space="preserve"> проекта муниципального нормативного правового акта городского округа Тольятти и свод предложений, полученных по результатам публичных консультаций, на официальном портале администрации не позднее 2 рабочих дней со дня его подписания.</w:t>
            </w:r>
          </w:p>
          <w:p w:rsidR="00B826E7" w:rsidRPr="00F00AF8" w:rsidRDefault="00B826E7" w:rsidP="00B826E7">
            <w:pPr>
              <w:tabs>
                <w:tab w:val="left" w:pos="2292"/>
              </w:tabs>
              <w:ind w:right="-1" w:firstLine="0"/>
              <w:rPr>
                <w:b/>
                <w:i/>
                <w:sz w:val="22"/>
                <w:szCs w:val="22"/>
              </w:rPr>
            </w:pPr>
            <w:proofErr w:type="gramStart"/>
            <w:r w:rsidRPr="00F00AF8">
              <w:rPr>
                <w:b/>
                <w:i/>
                <w:sz w:val="22"/>
                <w:szCs w:val="22"/>
              </w:rPr>
              <w:t>При разработке проекта НПА Думой, должностным лицом Думы, депутатом Думы, депутатским объединением Думы, постоянной комиссией Думы, а также органом территориального общественного самоуправления, инициативной группой граждан, прокурором г. Тольятти в случае, если их проект НПА размещался на официальном сайте Думы в целях проведения публичных консультаций, разработчик в течение 1 рабочего дня после получения заключения об оценке регулирующего воздействия направляет его в</w:t>
            </w:r>
            <w:proofErr w:type="gramEnd"/>
            <w:r w:rsidRPr="00F00AF8">
              <w:rPr>
                <w:b/>
                <w:i/>
                <w:sz w:val="22"/>
                <w:szCs w:val="22"/>
              </w:rPr>
              <w:t xml:space="preserve"> Думу с целью размещения на официальном сайте. Дума в течение 2 рабочих дней со дня получения заключения об оценке регулирующего воздействия размещает его, а также отчет о проведении </w:t>
            </w:r>
            <w:proofErr w:type="gramStart"/>
            <w:r w:rsidRPr="00F00AF8">
              <w:rPr>
                <w:b/>
                <w:i/>
                <w:sz w:val="22"/>
                <w:szCs w:val="22"/>
              </w:rPr>
              <w:t>оценки регулирующего воздействия проекта муниципального нормативного правового акта городского округа Тольятти</w:t>
            </w:r>
            <w:proofErr w:type="gramEnd"/>
            <w:r w:rsidRPr="00F00AF8">
              <w:rPr>
                <w:b/>
                <w:i/>
                <w:sz w:val="22"/>
                <w:szCs w:val="22"/>
              </w:rPr>
              <w:t xml:space="preserve"> и свод предложений, полученных по результатам публичных консультаций, на своем официальном сайте.</w:t>
            </w:r>
          </w:p>
          <w:p w:rsidR="00B95F97" w:rsidRPr="00F00AF8" w:rsidRDefault="00B826E7" w:rsidP="00B826E7">
            <w:pPr>
              <w:tabs>
                <w:tab w:val="left" w:pos="2292"/>
              </w:tabs>
              <w:ind w:right="-1" w:firstLine="0"/>
              <w:rPr>
                <w:b/>
                <w:sz w:val="22"/>
                <w:szCs w:val="22"/>
              </w:rPr>
            </w:pPr>
            <w:proofErr w:type="gramStart"/>
            <w:r w:rsidRPr="00F00AF8">
              <w:rPr>
                <w:b/>
                <w:i/>
                <w:sz w:val="22"/>
                <w:szCs w:val="22"/>
              </w:rPr>
              <w:t>При разработке проекта НПА контрольно-счетной палатой городского округа Тольятти, должностным лицом контрольно-счетной палаты городского округа Тольятти контрольно-счетная палата в течение 2 рабочих дней со дня получения заключения об оценке регулирующего воздействия размещает его, а также отчет о проведении оценки регулирующего воздействия проекта муниципального нормативного правового акта городского округа Тольятти и свод предложений, полученных по результатам публичных консультаций, на своем официальном</w:t>
            </w:r>
            <w:proofErr w:type="gramEnd"/>
            <w:r w:rsidRPr="00F00AF8">
              <w:rPr>
                <w:b/>
                <w:i/>
                <w:sz w:val="22"/>
                <w:szCs w:val="22"/>
              </w:rPr>
              <w:t xml:space="preserve"> </w:t>
            </w:r>
            <w:proofErr w:type="gramStart"/>
            <w:r w:rsidRPr="00F00AF8">
              <w:rPr>
                <w:b/>
                <w:i/>
                <w:sz w:val="22"/>
                <w:szCs w:val="22"/>
              </w:rPr>
              <w:t>сайте</w:t>
            </w:r>
            <w:proofErr w:type="gramEnd"/>
            <w:r w:rsidRPr="00F00AF8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4786" w:type="dxa"/>
          </w:tcPr>
          <w:p w:rsidR="00B95F97" w:rsidRPr="00F00AF8" w:rsidRDefault="00B95F97" w:rsidP="00D47616">
            <w:pPr>
              <w:ind w:right="-1" w:firstLine="0"/>
              <w:rPr>
                <w:sz w:val="22"/>
                <w:szCs w:val="22"/>
              </w:rPr>
            </w:pPr>
          </w:p>
          <w:p w:rsidR="000A581E" w:rsidRPr="00F00AF8" w:rsidRDefault="000A581E" w:rsidP="00D47616">
            <w:pPr>
              <w:ind w:right="-1" w:firstLine="0"/>
              <w:rPr>
                <w:sz w:val="22"/>
                <w:szCs w:val="22"/>
              </w:rPr>
            </w:pPr>
            <w:r w:rsidRPr="00F00AF8">
              <w:rPr>
                <w:sz w:val="22"/>
                <w:szCs w:val="22"/>
              </w:rPr>
              <w:t xml:space="preserve">27. </w:t>
            </w:r>
            <w:proofErr w:type="gramStart"/>
            <w:r w:rsidRPr="00F00AF8">
              <w:rPr>
                <w:sz w:val="22"/>
                <w:szCs w:val="22"/>
              </w:rPr>
              <w:t xml:space="preserve">Уполномоченный орган направляет оригинал заключения об оценке регулирующего воздействия разработчику, </w:t>
            </w:r>
            <w:r w:rsidRPr="00F00AF8">
              <w:rPr>
                <w:b/>
                <w:sz w:val="22"/>
                <w:szCs w:val="22"/>
              </w:rPr>
              <w:t>а копию заключения об оценке регулирующего воздействия, отчет о проведении оценки регулирующего воздействия проекта муниципального нормативного правового акта городского округа Тольятти и свод предложений, полученных по результатам публичных консультаций, размещает на официальном сайте ОРВ,</w:t>
            </w:r>
            <w:r w:rsidRPr="00F00AF8">
              <w:rPr>
                <w:sz w:val="22"/>
                <w:szCs w:val="22"/>
              </w:rPr>
              <w:t xml:space="preserve"> в срок не позднее 2 </w:t>
            </w:r>
            <w:r w:rsidRPr="00F00AF8">
              <w:rPr>
                <w:sz w:val="22"/>
                <w:szCs w:val="22"/>
              </w:rPr>
              <w:lastRenderedPageBreak/>
              <w:t xml:space="preserve">рабочих дней </w:t>
            </w:r>
            <w:r w:rsidRPr="00F00AF8">
              <w:rPr>
                <w:b/>
                <w:sz w:val="22"/>
                <w:szCs w:val="22"/>
              </w:rPr>
              <w:t>со дня его подписания.»</w:t>
            </w:r>
            <w:proofErr w:type="gramEnd"/>
          </w:p>
        </w:tc>
      </w:tr>
      <w:tr w:rsidR="00F00AF8" w:rsidRPr="00F00AF8" w:rsidTr="00B826E7">
        <w:tc>
          <w:tcPr>
            <w:tcW w:w="4786" w:type="dxa"/>
          </w:tcPr>
          <w:p w:rsidR="00F00AF8" w:rsidRDefault="00F00AF8" w:rsidP="00D32BB6">
            <w:pPr>
              <w:tabs>
                <w:tab w:val="left" w:pos="2292"/>
              </w:tabs>
              <w:ind w:right="-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Абзац 1 пункт 34</w:t>
            </w:r>
          </w:p>
          <w:p w:rsidR="00F00AF8" w:rsidRPr="00F00AF8" w:rsidRDefault="00F00AF8" w:rsidP="00D32BB6">
            <w:pPr>
              <w:tabs>
                <w:tab w:val="left" w:pos="2292"/>
              </w:tabs>
              <w:ind w:right="-1" w:firstLine="0"/>
              <w:rPr>
                <w:sz w:val="22"/>
                <w:szCs w:val="22"/>
              </w:rPr>
            </w:pPr>
            <w:r w:rsidRPr="00F00AF8">
              <w:rPr>
                <w:sz w:val="22"/>
                <w:szCs w:val="22"/>
              </w:rPr>
              <w:t xml:space="preserve">34. Согласно утвержденному ежегодному плану уполномоченный орган размещает в электронной форме </w:t>
            </w:r>
            <w:r w:rsidRPr="00F00AF8">
              <w:rPr>
                <w:b/>
                <w:i/>
                <w:sz w:val="22"/>
                <w:szCs w:val="22"/>
              </w:rPr>
              <w:t xml:space="preserve">на официальном портале </w:t>
            </w:r>
            <w:r w:rsidRPr="00F00AF8">
              <w:rPr>
                <w:b/>
                <w:i/>
                <w:sz w:val="22"/>
                <w:szCs w:val="22"/>
              </w:rPr>
              <w:lastRenderedPageBreak/>
              <w:t>администрации</w:t>
            </w:r>
            <w:r w:rsidRPr="00F00AF8">
              <w:rPr>
                <w:sz w:val="22"/>
                <w:szCs w:val="22"/>
              </w:rPr>
              <w:t xml:space="preserve"> следующие документы:</w:t>
            </w:r>
          </w:p>
        </w:tc>
        <w:tc>
          <w:tcPr>
            <w:tcW w:w="4786" w:type="dxa"/>
          </w:tcPr>
          <w:p w:rsidR="00F00AF8" w:rsidRDefault="00F00AF8" w:rsidP="00D47616">
            <w:pPr>
              <w:ind w:right="-1" w:firstLine="0"/>
              <w:rPr>
                <w:sz w:val="22"/>
                <w:szCs w:val="22"/>
              </w:rPr>
            </w:pPr>
          </w:p>
          <w:p w:rsidR="00F00AF8" w:rsidRPr="00F00AF8" w:rsidRDefault="00F00AF8" w:rsidP="00F00AF8">
            <w:pPr>
              <w:ind w:right="-1" w:firstLine="0"/>
              <w:rPr>
                <w:sz w:val="22"/>
                <w:szCs w:val="22"/>
              </w:rPr>
            </w:pPr>
            <w:r w:rsidRPr="00F00AF8">
              <w:rPr>
                <w:sz w:val="22"/>
                <w:szCs w:val="22"/>
              </w:rPr>
              <w:t xml:space="preserve">34. Согласно утвержденному ежегодному плану уполномоченный орган размещает в электронной форме </w:t>
            </w:r>
            <w:r w:rsidRPr="00F00AF8">
              <w:rPr>
                <w:b/>
                <w:sz w:val="22"/>
                <w:szCs w:val="22"/>
              </w:rPr>
              <w:t xml:space="preserve">на официальном портале </w:t>
            </w:r>
            <w:r w:rsidRPr="00F00AF8">
              <w:rPr>
                <w:b/>
                <w:sz w:val="22"/>
                <w:szCs w:val="22"/>
              </w:rPr>
              <w:lastRenderedPageBreak/>
              <w:t>ОРВ</w:t>
            </w:r>
            <w:r>
              <w:rPr>
                <w:b/>
                <w:i/>
                <w:vanish/>
                <w:sz w:val="22"/>
                <w:szCs w:val="22"/>
              </w:rPr>
              <w:t>В</w:t>
            </w:r>
            <w:r w:rsidRPr="00F00AF8">
              <w:rPr>
                <w:b/>
                <w:i/>
                <w:sz w:val="22"/>
                <w:szCs w:val="22"/>
              </w:rPr>
              <w:t xml:space="preserve"> </w:t>
            </w:r>
            <w:r w:rsidRPr="00F00AF8">
              <w:rPr>
                <w:sz w:val="22"/>
                <w:szCs w:val="22"/>
              </w:rPr>
              <w:t>следующие документы:</w:t>
            </w:r>
          </w:p>
        </w:tc>
      </w:tr>
      <w:tr w:rsidR="00F00AF8" w:rsidRPr="00F00AF8" w:rsidTr="00B826E7">
        <w:tc>
          <w:tcPr>
            <w:tcW w:w="4786" w:type="dxa"/>
          </w:tcPr>
          <w:p w:rsidR="00F00AF8" w:rsidRDefault="00F00AF8" w:rsidP="00D32BB6">
            <w:pPr>
              <w:tabs>
                <w:tab w:val="left" w:pos="2292"/>
              </w:tabs>
              <w:ind w:right="-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Пункт 35</w:t>
            </w:r>
          </w:p>
          <w:p w:rsidR="005D4074" w:rsidRPr="005D4074" w:rsidRDefault="005D4074" w:rsidP="005D4074">
            <w:pPr>
              <w:tabs>
                <w:tab w:val="left" w:pos="2292"/>
              </w:tabs>
              <w:ind w:right="-1" w:firstLine="0"/>
              <w:rPr>
                <w:sz w:val="22"/>
                <w:szCs w:val="22"/>
              </w:rPr>
            </w:pPr>
            <w:r w:rsidRPr="005D4074">
              <w:rPr>
                <w:sz w:val="22"/>
                <w:szCs w:val="22"/>
              </w:rPr>
              <w:t xml:space="preserve">35. Срок, в течение которого уполномоченным органом проводятся публичные консультации по НПА, составляет 20 рабочих дней со дня размещения </w:t>
            </w:r>
            <w:r w:rsidRPr="005D4074">
              <w:rPr>
                <w:b/>
                <w:i/>
                <w:sz w:val="22"/>
                <w:szCs w:val="22"/>
              </w:rPr>
              <w:t>на официальном портале администрации</w:t>
            </w:r>
            <w:r w:rsidRPr="005D4074">
              <w:rPr>
                <w:sz w:val="22"/>
                <w:szCs w:val="22"/>
              </w:rPr>
              <w:t xml:space="preserve"> документов в соответствии с пунктом 34 настоящего Порядка.</w:t>
            </w:r>
          </w:p>
          <w:p w:rsidR="00F00AF8" w:rsidRDefault="005D4074" w:rsidP="005D4074">
            <w:pPr>
              <w:tabs>
                <w:tab w:val="left" w:pos="2292"/>
              </w:tabs>
              <w:ind w:right="-1" w:firstLine="0"/>
              <w:rPr>
                <w:b/>
                <w:sz w:val="22"/>
                <w:szCs w:val="22"/>
              </w:rPr>
            </w:pPr>
            <w:r w:rsidRPr="005D4074">
              <w:rPr>
                <w:sz w:val="22"/>
                <w:szCs w:val="22"/>
              </w:rPr>
              <w:t xml:space="preserve">День размещения указанных документов </w:t>
            </w:r>
            <w:r w:rsidRPr="005D4074">
              <w:rPr>
                <w:b/>
                <w:i/>
                <w:sz w:val="22"/>
                <w:szCs w:val="22"/>
              </w:rPr>
              <w:t>на официальном портале администрации</w:t>
            </w:r>
            <w:r w:rsidRPr="005D4074">
              <w:rPr>
                <w:sz w:val="22"/>
                <w:szCs w:val="22"/>
              </w:rPr>
              <w:t xml:space="preserve"> является днем начала публичных консультаций по НПА.</w:t>
            </w:r>
          </w:p>
        </w:tc>
        <w:tc>
          <w:tcPr>
            <w:tcW w:w="4786" w:type="dxa"/>
          </w:tcPr>
          <w:p w:rsidR="00F00AF8" w:rsidRDefault="00F00AF8" w:rsidP="00D47616">
            <w:pPr>
              <w:ind w:right="-1" w:firstLine="0"/>
              <w:rPr>
                <w:sz w:val="22"/>
                <w:szCs w:val="22"/>
              </w:rPr>
            </w:pPr>
          </w:p>
          <w:p w:rsidR="005D4074" w:rsidRPr="005D4074" w:rsidRDefault="005D4074" w:rsidP="005D4074">
            <w:pPr>
              <w:ind w:right="-1" w:firstLine="0"/>
              <w:rPr>
                <w:sz w:val="22"/>
                <w:szCs w:val="22"/>
              </w:rPr>
            </w:pPr>
            <w:r w:rsidRPr="005D4074">
              <w:rPr>
                <w:sz w:val="22"/>
                <w:szCs w:val="22"/>
              </w:rPr>
              <w:t xml:space="preserve">35. Срок, в течение которого уполномоченным органом проводятся публичные консультации по НПА, составляет 20 рабочих дней со дня размещения </w:t>
            </w:r>
            <w:r w:rsidRPr="005D4074">
              <w:rPr>
                <w:b/>
                <w:sz w:val="22"/>
                <w:szCs w:val="22"/>
              </w:rPr>
              <w:t xml:space="preserve">на официальном портале </w:t>
            </w:r>
            <w:r>
              <w:rPr>
                <w:b/>
                <w:sz w:val="22"/>
                <w:szCs w:val="22"/>
              </w:rPr>
              <w:t xml:space="preserve">ОРВ </w:t>
            </w:r>
            <w:r w:rsidRPr="005D4074">
              <w:rPr>
                <w:sz w:val="22"/>
                <w:szCs w:val="22"/>
              </w:rPr>
              <w:t>документов в соответствии с пунктом 34 настоящего Порядка.</w:t>
            </w:r>
          </w:p>
          <w:p w:rsidR="005D4074" w:rsidRDefault="005D4074" w:rsidP="005D4074">
            <w:pPr>
              <w:ind w:right="-1" w:firstLine="0"/>
              <w:rPr>
                <w:sz w:val="22"/>
                <w:szCs w:val="22"/>
              </w:rPr>
            </w:pPr>
            <w:r w:rsidRPr="005D4074">
              <w:rPr>
                <w:sz w:val="22"/>
                <w:szCs w:val="22"/>
              </w:rPr>
              <w:t xml:space="preserve">День размещения указанных документов </w:t>
            </w:r>
            <w:r w:rsidRPr="005D4074">
              <w:rPr>
                <w:b/>
                <w:sz w:val="22"/>
                <w:szCs w:val="22"/>
              </w:rPr>
              <w:t xml:space="preserve">на официальном портале </w:t>
            </w:r>
            <w:r>
              <w:rPr>
                <w:b/>
                <w:sz w:val="22"/>
                <w:szCs w:val="22"/>
              </w:rPr>
              <w:t>ОРВ</w:t>
            </w:r>
            <w:r w:rsidRPr="005D4074">
              <w:rPr>
                <w:sz w:val="22"/>
                <w:szCs w:val="22"/>
              </w:rPr>
              <w:t xml:space="preserve"> является днем начала публичных консультаций по НПА.</w:t>
            </w:r>
          </w:p>
        </w:tc>
      </w:tr>
      <w:tr w:rsidR="005D4074" w:rsidRPr="00F00AF8" w:rsidTr="00B826E7">
        <w:tc>
          <w:tcPr>
            <w:tcW w:w="4786" w:type="dxa"/>
          </w:tcPr>
          <w:p w:rsidR="005D4074" w:rsidRDefault="005D4074" w:rsidP="00D32BB6">
            <w:pPr>
              <w:tabs>
                <w:tab w:val="left" w:pos="2292"/>
              </w:tabs>
              <w:ind w:right="-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Пункт 36</w:t>
            </w:r>
          </w:p>
          <w:p w:rsidR="005D4074" w:rsidRPr="00296153" w:rsidRDefault="00296153" w:rsidP="00D32BB6">
            <w:pPr>
              <w:tabs>
                <w:tab w:val="left" w:pos="2292"/>
              </w:tabs>
              <w:ind w:right="-1" w:firstLine="0"/>
              <w:rPr>
                <w:sz w:val="22"/>
                <w:szCs w:val="22"/>
              </w:rPr>
            </w:pPr>
            <w:r w:rsidRPr="00296153">
              <w:rPr>
                <w:sz w:val="22"/>
                <w:szCs w:val="22"/>
              </w:rPr>
              <w:t xml:space="preserve">36. Уполномоченный орган в день размещения документов </w:t>
            </w:r>
            <w:r w:rsidRPr="00296153">
              <w:rPr>
                <w:b/>
                <w:i/>
                <w:sz w:val="22"/>
                <w:szCs w:val="22"/>
              </w:rPr>
              <w:t>на официальном портале администрации</w:t>
            </w:r>
            <w:r w:rsidRPr="00296153">
              <w:rPr>
                <w:sz w:val="22"/>
                <w:szCs w:val="22"/>
              </w:rPr>
              <w:t xml:space="preserve"> в обязательном порядке направляет извещение о начале проведения процедуры экспертизы НПА посредством электронной почты с предложением принять участие в публичных консультациях лицам, указанным в пункте 15 настоящего Порядка.</w:t>
            </w:r>
          </w:p>
        </w:tc>
        <w:tc>
          <w:tcPr>
            <w:tcW w:w="4786" w:type="dxa"/>
          </w:tcPr>
          <w:p w:rsidR="005D4074" w:rsidRDefault="005D4074" w:rsidP="00D47616">
            <w:pPr>
              <w:ind w:right="-1" w:firstLine="0"/>
              <w:rPr>
                <w:sz w:val="22"/>
                <w:szCs w:val="22"/>
              </w:rPr>
            </w:pPr>
          </w:p>
          <w:p w:rsidR="00296153" w:rsidRDefault="00296153" w:rsidP="00296153">
            <w:pPr>
              <w:ind w:right="-1" w:firstLine="0"/>
              <w:rPr>
                <w:sz w:val="22"/>
                <w:szCs w:val="22"/>
              </w:rPr>
            </w:pPr>
            <w:r w:rsidRPr="00296153">
              <w:rPr>
                <w:sz w:val="22"/>
                <w:szCs w:val="22"/>
              </w:rPr>
              <w:t xml:space="preserve">36. Уполномоченный орган в день размещения документов </w:t>
            </w:r>
            <w:r w:rsidRPr="00296153">
              <w:rPr>
                <w:b/>
                <w:sz w:val="22"/>
                <w:szCs w:val="22"/>
              </w:rPr>
              <w:t xml:space="preserve">на официальном портале </w:t>
            </w:r>
            <w:r>
              <w:rPr>
                <w:b/>
                <w:sz w:val="22"/>
                <w:szCs w:val="22"/>
              </w:rPr>
              <w:t xml:space="preserve">ОРВ </w:t>
            </w:r>
            <w:r w:rsidRPr="00296153">
              <w:rPr>
                <w:sz w:val="22"/>
                <w:szCs w:val="22"/>
              </w:rPr>
              <w:t>в обязательном порядке направляет извещение о начале проведения процедуры экспертизы НПА посредством электронной почты с предложением принять участие в публичных консультациях лицам, указанным в пункте 15 настоящего Порядка.</w:t>
            </w:r>
          </w:p>
        </w:tc>
      </w:tr>
      <w:tr w:rsidR="00BA1B3E" w:rsidRPr="00F00AF8" w:rsidTr="00B826E7">
        <w:tc>
          <w:tcPr>
            <w:tcW w:w="4786" w:type="dxa"/>
          </w:tcPr>
          <w:p w:rsidR="00BA1B3E" w:rsidRDefault="00BA1B3E" w:rsidP="00D32BB6">
            <w:pPr>
              <w:tabs>
                <w:tab w:val="left" w:pos="2292"/>
              </w:tabs>
              <w:ind w:right="-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Абзац 1 пункт 40</w:t>
            </w:r>
          </w:p>
          <w:p w:rsidR="00BA1B3E" w:rsidRPr="003C5D5E" w:rsidRDefault="003C5D5E" w:rsidP="00D32BB6">
            <w:pPr>
              <w:tabs>
                <w:tab w:val="left" w:pos="2292"/>
              </w:tabs>
              <w:ind w:right="-1" w:firstLine="0"/>
              <w:rPr>
                <w:sz w:val="22"/>
                <w:szCs w:val="22"/>
              </w:rPr>
            </w:pPr>
            <w:r w:rsidRPr="003C5D5E">
              <w:rPr>
                <w:sz w:val="22"/>
                <w:szCs w:val="22"/>
              </w:rPr>
              <w:t xml:space="preserve">40. В течение 5 рабочих дней со дня подписания отчета о проведении экспертизы уполномоченный орган размещает его копию </w:t>
            </w:r>
            <w:r w:rsidRPr="003C5D5E">
              <w:rPr>
                <w:b/>
                <w:i/>
                <w:sz w:val="22"/>
                <w:szCs w:val="22"/>
              </w:rPr>
              <w:t>на официальном портале администрации,</w:t>
            </w:r>
            <w:r w:rsidRPr="003C5D5E">
              <w:rPr>
                <w:sz w:val="22"/>
                <w:szCs w:val="22"/>
              </w:rPr>
              <w:t xml:space="preserve"> а оригинал направляет:</w:t>
            </w:r>
          </w:p>
        </w:tc>
        <w:tc>
          <w:tcPr>
            <w:tcW w:w="4786" w:type="dxa"/>
          </w:tcPr>
          <w:p w:rsidR="00BA1B3E" w:rsidRDefault="00BA1B3E" w:rsidP="00D47616">
            <w:pPr>
              <w:ind w:right="-1" w:firstLine="0"/>
              <w:rPr>
                <w:sz w:val="22"/>
                <w:szCs w:val="22"/>
              </w:rPr>
            </w:pPr>
          </w:p>
          <w:p w:rsidR="003C5D5E" w:rsidRDefault="003C5D5E" w:rsidP="003C5D5E">
            <w:pPr>
              <w:ind w:right="-1" w:firstLine="0"/>
              <w:rPr>
                <w:sz w:val="22"/>
                <w:szCs w:val="22"/>
              </w:rPr>
            </w:pPr>
            <w:r w:rsidRPr="003C5D5E">
              <w:rPr>
                <w:sz w:val="22"/>
                <w:szCs w:val="22"/>
              </w:rPr>
              <w:t xml:space="preserve">40. В течение 5 рабочих дней со дня подписания отчета о проведении экспертизы уполномоченный орган размещает его копию </w:t>
            </w:r>
            <w:r w:rsidRPr="003C5D5E">
              <w:rPr>
                <w:b/>
                <w:sz w:val="22"/>
                <w:szCs w:val="22"/>
              </w:rPr>
              <w:t xml:space="preserve">на официальном портале </w:t>
            </w:r>
            <w:r>
              <w:rPr>
                <w:b/>
                <w:sz w:val="22"/>
                <w:szCs w:val="22"/>
              </w:rPr>
              <w:t>ОРВ</w:t>
            </w:r>
            <w:r w:rsidRPr="003C5D5E">
              <w:rPr>
                <w:b/>
                <w:sz w:val="22"/>
                <w:szCs w:val="22"/>
              </w:rPr>
              <w:t>,</w:t>
            </w:r>
            <w:r w:rsidRPr="003C5D5E">
              <w:rPr>
                <w:sz w:val="22"/>
                <w:szCs w:val="22"/>
              </w:rPr>
              <w:t xml:space="preserve"> а оригинал направляет:</w:t>
            </w:r>
          </w:p>
        </w:tc>
      </w:tr>
    </w:tbl>
    <w:p w:rsidR="00D47616" w:rsidRDefault="00D47616" w:rsidP="00D47616">
      <w:pPr>
        <w:ind w:right="-1" w:firstLine="0"/>
        <w:rPr>
          <w:sz w:val="28"/>
          <w:szCs w:val="28"/>
        </w:rPr>
      </w:pPr>
    </w:p>
    <w:p w:rsidR="004524B6" w:rsidRDefault="00E06427" w:rsidP="00E06427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 xml:space="preserve">Соответствующие изменения были внесены </w:t>
      </w:r>
      <w:r w:rsidR="004524B6">
        <w:rPr>
          <w:sz w:val="28"/>
          <w:szCs w:val="28"/>
        </w:rPr>
        <w:t xml:space="preserve">в </w:t>
      </w:r>
      <w:r w:rsidR="004524B6" w:rsidRPr="004524B6">
        <w:rPr>
          <w:sz w:val="28"/>
          <w:szCs w:val="28"/>
        </w:rPr>
        <w:t xml:space="preserve">Постановление Правительства Самарской области от 24.06.2014 N 352 (ред. от 05.07.2022) "Об организации </w:t>
      </w:r>
      <w:proofErr w:type="gramStart"/>
      <w:r w:rsidR="004524B6" w:rsidRPr="004524B6">
        <w:rPr>
          <w:sz w:val="28"/>
          <w:szCs w:val="28"/>
        </w:rPr>
        <w:t>системы проведения оценки регулирующего воздействия проектов нормативных правовых</w:t>
      </w:r>
      <w:proofErr w:type="gramEnd"/>
      <w:r w:rsidR="004524B6" w:rsidRPr="004524B6">
        <w:rPr>
          <w:sz w:val="28"/>
          <w:szCs w:val="28"/>
        </w:rPr>
        <w:t xml:space="preserve"> актов, экспертизы и оценки фактического воздействия нормативных правовых актов Самарской области"</w:t>
      </w:r>
      <w:r w:rsidR="004524B6">
        <w:rPr>
          <w:sz w:val="28"/>
          <w:szCs w:val="28"/>
        </w:rPr>
        <w:t xml:space="preserve">.  </w:t>
      </w:r>
    </w:p>
    <w:p w:rsidR="000E4A8E" w:rsidRDefault="000E4A8E" w:rsidP="00E06427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>В соответствии с п. 2.5. указанного постановления, о</w:t>
      </w:r>
      <w:r w:rsidRPr="000E4A8E">
        <w:rPr>
          <w:sz w:val="28"/>
          <w:szCs w:val="28"/>
        </w:rPr>
        <w:t xml:space="preserve">рган, проводящий ОРВ, после принятия решения о подготовке проекта нормативного правового акта в случае проведения публичных консультаций размещает уведомление на </w:t>
      </w:r>
      <w:proofErr w:type="gramStart"/>
      <w:r w:rsidRPr="000E4A8E">
        <w:rPr>
          <w:sz w:val="28"/>
          <w:szCs w:val="28"/>
        </w:rPr>
        <w:t>интернет-портале</w:t>
      </w:r>
      <w:proofErr w:type="gramEnd"/>
      <w:r w:rsidRPr="000E4A8E">
        <w:rPr>
          <w:sz w:val="28"/>
          <w:szCs w:val="28"/>
        </w:rPr>
        <w:t xml:space="preserve"> https://regulation.samregion.ru (далее - официальный сайт ОРВ) с указанием даты размещения уведомления. Размещение уведомления на официальном сайте ОРВ является началом публичных консультаций.</w:t>
      </w:r>
    </w:p>
    <w:p w:rsidR="00AE256D" w:rsidRPr="00AE256D" w:rsidRDefault="00AE256D" w:rsidP="00AE256D">
      <w:pPr>
        <w:ind w:right="-1" w:firstLine="708"/>
        <w:rPr>
          <w:sz w:val="28"/>
          <w:szCs w:val="28"/>
        </w:rPr>
      </w:pPr>
      <w:r w:rsidRPr="00AE256D">
        <w:rPr>
          <w:sz w:val="28"/>
          <w:szCs w:val="28"/>
        </w:rPr>
        <w:t xml:space="preserve">Интернет-портал раскрытия информации о разработке органами исполнительной власти проектов нормативных правовых актов и результатах их общественного обсуждения </w:t>
      </w:r>
      <w:r w:rsidR="000E4A8E" w:rsidRPr="000E4A8E">
        <w:rPr>
          <w:sz w:val="28"/>
          <w:szCs w:val="28"/>
        </w:rPr>
        <w:t xml:space="preserve">https://regulation.samregion.ru </w:t>
      </w:r>
      <w:r w:rsidRPr="00AE256D">
        <w:rPr>
          <w:sz w:val="28"/>
          <w:szCs w:val="28"/>
        </w:rPr>
        <w:t xml:space="preserve">разработан с целью </w:t>
      </w:r>
      <w:proofErr w:type="gramStart"/>
      <w:r w:rsidRPr="00AE256D">
        <w:rPr>
          <w:sz w:val="28"/>
          <w:szCs w:val="28"/>
        </w:rPr>
        <w:t>повышения информационной открытости деятельности органов исполнительной власти</w:t>
      </w:r>
      <w:proofErr w:type="gramEnd"/>
      <w:r w:rsidRPr="00AE256D">
        <w:rPr>
          <w:sz w:val="28"/>
          <w:szCs w:val="28"/>
        </w:rPr>
        <w:t xml:space="preserve"> и реализации конституционного права граждан, их объединений и организаций участвовать в управлении делами государства.</w:t>
      </w:r>
    </w:p>
    <w:p w:rsidR="00AE256D" w:rsidRDefault="00AE256D" w:rsidP="00AE256D">
      <w:pPr>
        <w:ind w:right="-1" w:firstLine="708"/>
        <w:rPr>
          <w:sz w:val="28"/>
          <w:szCs w:val="28"/>
        </w:rPr>
      </w:pPr>
      <w:r w:rsidRPr="00AE256D">
        <w:rPr>
          <w:sz w:val="28"/>
          <w:szCs w:val="28"/>
        </w:rPr>
        <w:t>На портале размещаются проекты нормативных правовых актов, подлежащие оценке регулирующего воздействия (ОРВ), а также результаты их публичного обсуждения.</w:t>
      </w:r>
      <w:r w:rsidR="000E4A8E">
        <w:rPr>
          <w:sz w:val="28"/>
          <w:szCs w:val="28"/>
        </w:rPr>
        <w:t xml:space="preserve"> </w:t>
      </w:r>
      <w:r w:rsidRPr="00AE256D">
        <w:rPr>
          <w:sz w:val="28"/>
          <w:szCs w:val="28"/>
        </w:rPr>
        <w:t xml:space="preserve">Любой посетитель портала может принять участие в обсуждении проекта нормативного правового акта, размещаемого органами исполнительной власти, и направлять в удобной для него форме </w:t>
      </w:r>
      <w:r w:rsidRPr="00AE256D">
        <w:rPr>
          <w:sz w:val="28"/>
          <w:szCs w:val="28"/>
        </w:rPr>
        <w:lastRenderedPageBreak/>
        <w:t>(электронной или письменной) предложения по его улучшению. При этом на портале можно ознакомиться с паспортом проекта акта, в котором отражается ход работы над проектом, отзывы и предложения участников общественного обсуждения, позиции разработчика.</w:t>
      </w:r>
    </w:p>
    <w:p w:rsidR="000F5260" w:rsidRPr="00AE256D" w:rsidRDefault="000F5260" w:rsidP="00AE256D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п. 2 проекта решения до 01.01.2024 года предусмотрен переходный период, когда размещение муниципальных правовых актов для публичного обсуждения проектов и действующих НПА, разработчиком и уполномоченным органом будет проводиться одновременно на своем официальном сайте и на официальном </w:t>
      </w:r>
      <w:proofErr w:type="gramStart"/>
      <w:r>
        <w:rPr>
          <w:sz w:val="28"/>
          <w:szCs w:val="28"/>
        </w:rPr>
        <w:t>интернет-портале</w:t>
      </w:r>
      <w:proofErr w:type="gramEnd"/>
      <w:r>
        <w:rPr>
          <w:sz w:val="28"/>
          <w:szCs w:val="28"/>
        </w:rPr>
        <w:t xml:space="preserve"> </w:t>
      </w:r>
      <w:r w:rsidRPr="000E4A8E">
        <w:rPr>
          <w:sz w:val="28"/>
          <w:szCs w:val="28"/>
        </w:rPr>
        <w:t>https://regulation.samregion.ru</w:t>
      </w:r>
      <w:r>
        <w:rPr>
          <w:sz w:val="28"/>
          <w:szCs w:val="28"/>
        </w:rPr>
        <w:t>.</w:t>
      </w:r>
    </w:p>
    <w:p w:rsidR="00C65305" w:rsidRDefault="00C65305" w:rsidP="008B09C3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>Замечания и предложения к представленному проекту решения отсутствуют.</w:t>
      </w:r>
    </w:p>
    <w:p w:rsidR="00083F28" w:rsidRDefault="00083F28" w:rsidP="008B09C3">
      <w:pPr>
        <w:ind w:right="-1" w:firstLine="0"/>
        <w:rPr>
          <w:sz w:val="28"/>
          <w:szCs w:val="28"/>
        </w:rPr>
      </w:pPr>
    </w:p>
    <w:p w:rsidR="00460305" w:rsidRPr="00ED49A5" w:rsidRDefault="00460305" w:rsidP="008B09C3">
      <w:pPr>
        <w:ind w:right="-1" w:firstLine="708"/>
        <w:rPr>
          <w:sz w:val="28"/>
          <w:szCs w:val="28"/>
        </w:rPr>
      </w:pPr>
      <w:proofErr w:type="gramStart"/>
      <w:r w:rsidRPr="00ED49A5">
        <w:rPr>
          <w:sz w:val="28"/>
          <w:szCs w:val="28"/>
        </w:rPr>
        <w:t xml:space="preserve">Вывод: проект решения Думы городского округа Тольятти </w:t>
      </w:r>
      <w:r w:rsidR="0041148E" w:rsidRPr="0041148E">
        <w:rPr>
          <w:sz w:val="28"/>
          <w:szCs w:val="28"/>
        </w:rPr>
        <w:t>«О внесении изменений в решение Думы городского округа Тольятти от 04.03.2020 № 514 «</w:t>
      </w:r>
      <w:r w:rsidR="005C0C3B" w:rsidRPr="005C0C3B">
        <w:rPr>
          <w:sz w:val="28"/>
          <w:szCs w:val="28"/>
        </w:rPr>
        <w:t>О внесении изменений в Порядок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</w:t>
      </w:r>
      <w:proofErr w:type="gramEnd"/>
      <w:r w:rsidR="005C0C3B" w:rsidRPr="005C0C3B">
        <w:rPr>
          <w:sz w:val="28"/>
          <w:szCs w:val="28"/>
        </w:rPr>
        <w:t>, утвержденный решением Думы городского округа Тольятти от 04.03.2020 № 514</w:t>
      </w:r>
      <w:r w:rsidR="0041148E" w:rsidRPr="0041148E">
        <w:rPr>
          <w:sz w:val="28"/>
          <w:szCs w:val="28"/>
        </w:rPr>
        <w:t>»</w:t>
      </w:r>
      <w:r w:rsidR="0041148E">
        <w:rPr>
          <w:sz w:val="28"/>
          <w:szCs w:val="28"/>
        </w:rPr>
        <w:t xml:space="preserve"> </w:t>
      </w:r>
      <w:r w:rsidRPr="00ED49A5">
        <w:rPr>
          <w:sz w:val="28"/>
          <w:szCs w:val="28"/>
        </w:rPr>
        <w:t xml:space="preserve">может быть рассмотрен на заседании </w:t>
      </w:r>
      <w:r w:rsidR="008F45F9">
        <w:rPr>
          <w:sz w:val="28"/>
          <w:szCs w:val="28"/>
        </w:rPr>
        <w:t>Думы городского округа Тольятти</w:t>
      </w:r>
      <w:r w:rsidR="0041148E">
        <w:rPr>
          <w:sz w:val="28"/>
          <w:szCs w:val="28"/>
        </w:rPr>
        <w:t xml:space="preserve">. </w:t>
      </w:r>
    </w:p>
    <w:p w:rsidR="00FA28B3" w:rsidRDefault="00FA28B3" w:rsidP="0049223B">
      <w:pPr>
        <w:ind w:right="-1" w:firstLine="0"/>
        <w:rPr>
          <w:sz w:val="28"/>
          <w:szCs w:val="28"/>
        </w:rPr>
      </w:pPr>
    </w:p>
    <w:p w:rsidR="005C0C3B" w:rsidRDefault="005C0C3B" w:rsidP="0049223B">
      <w:pPr>
        <w:ind w:right="-1" w:firstLine="0"/>
        <w:rPr>
          <w:sz w:val="28"/>
          <w:szCs w:val="28"/>
        </w:rPr>
      </w:pPr>
    </w:p>
    <w:p w:rsidR="005C0C3B" w:rsidRDefault="005C0C3B" w:rsidP="0049223B">
      <w:pPr>
        <w:ind w:right="-1" w:firstLine="0"/>
        <w:rPr>
          <w:sz w:val="28"/>
          <w:szCs w:val="28"/>
        </w:rPr>
      </w:pPr>
    </w:p>
    <w:p w:rsidR="0049223B" w:rsidRPr="00ED49A5" w:rsidRDefault="0049223B" w:rsidP="0049223B">
      <w:pPr>
        <w:ind w:right="-1" w:firstLine="0"/>
        <w:rPr>
          <w:sz w:val="28"/>
          <w:szCs w:val="28"/>
        </w:rPr>
      </w:pPr>
      <w:r>
        <w:rPr>
          <w:sz w:val="28"/>
          <w:szCs w:val="28"/>
        </w:rPr>
        <w:t>Начальник аналитического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 В. Замчевский</w:t>
      </w:r>
    </w:p>
    <w:p w:rsidR="00F85115" w:rsidRPr="00ED49A5" w:rsidRDefault="00F85115" w:rsidP="00022C28">
      <w:pPr>
        <w:ind w:right="-1" w:firstLine="709"/>
        <w:rPr>
          <w:sz w:val="28"/>
          <w:szCs w:val="28"/>
        </w:rPr>
      </w:pPr>
    </w:p>
    <w:p w:rsidR="006F2CED" w:rsidRDefault="006F2CED" w:rsidP="008F45F9">
      <w:pPr>
        <w:ind w:right="-1" w:firstLine="0"/>
      </w:pPr>
    </w:p>
    <w:p w:rsidR="003F7401" w:rsidRPr="005B423C" w:rsidRDefault="00F11E10" w:rsidP="008F45F9">
      <w:pPr>
        <w:ind w:right="-1" w:firstLine="0"/>
        <w:rPr>
          <w:rFonts w:eastAsiaTheme="minorHAnsi"/>
          <w:color w:val="7030A0"/>
          <w:sz w:val="28"/>
          <w:szCs w:val="28"/>
          <w:lang w:eastAsia="en-US"/>
        </w:rPr>
      </w:pPr>
      <w:proofErr w:type="spellStart"/>
      <w:r w:rsidRPr="00F11E10">
        <w:t>Поручикова</w:t>
      </w:r>
      <w:proofErr w:type="spellEnd"/>
      <w:r w:rsidRPr="00F11E10">
        <w:t>, 28-05-67 (1145)</w:t>
      </w:r>
    </w:p>
    <w:p w:rsidR="00221FBC" w:rsidRPr="005B423C" w:rsidRDefault="00221FBC" w:rsidP="00022C28">
      <w:pPr>
        <w:rPr>
          <w:color w:val="7030A0"/>
          <w:sz w:val="28"/>
          <w:szCs w:val="28"/>
        </w:rPr>
      </w:pPr>
    </w:p>
    <w:sectPr w:rsidR="00221FBC" w:rsidRPr="005B423C" w:rsidSect="00097391">
      <w:head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AAD" w:rsidRDefault="009D2AAD" w:rsidP="00814622">
      <w:r>
        <w:separator/>
      </w:r>
    </w:p>
  </w:endnote>
  <w:endnote w:type="continuationSeparator" w:id="0">
    <w:p w:rsidR="009D2AAD" w:rsidRDefault="009D2AAD" w:rsidP="0081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AAD" w:rsidRDefault="009D2AAD" w:rsidP="00814622">
      <w:r>
        <w:separator/>
      </w:r>
    </w:p>
  </w:footnote>
  <w:footnote w:type="continuationSeparator" w:id="0">
    <w:p w:rsidR="009D2AAD" w:rsidRDefault="009D2AAD" w:rsidP="008146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984711"/>
      <w:docPartObj>
        <w:docPartGallery w:val="Page Numbers (Top of Page)"/>
        <w:docPartUnique/>
      </w:docPartObj>
    </w:sdtPr>
    <w:sdtEndPr/>
    <w:sdtContent>
      <w:p w:rsidR="00967E61" w:rsidRDefault="00967E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383">
          <w:rPr>
            <w:noProof/>
          </w:rPr>
          <w:t>5</w:t>
        </w:r>
        <w:r>
          <w:fldChar w:fldCharType="end"/>
        </w:r>
      </w:p>
    </w:sdtContent>
  </w:sdt>
  <w:p w:rsidR="00967E61" w:rsidRDefault="00967E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81126"/>
    <w:multiLevelType w:val="hybridMultilevel"/>
    <w:tmpl w:val="33EC33DA"/>
    <w:lvl w:ilvl="0" w:tplc="04190001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A07C6E"/>
    <w:multiLevelType w:val="hybridMultilevel"/>
    <w:tmpl w:val="847ADCFE"/>
    <w:lvl w:ilvl="0" w:tplc="772C3842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50"/>
    <w:rsid w:val="00002AD3"/>
    <w:rsid w:val="00005BCD"/>
    <w:rsid w:val="00005C49"/>
    <w:rsid w:val="00011B8D"/>
    <w:rsid w:val="00022C28"/>
    <w:rsid w:val="00023CA9"/>
    <w:rsid w:val="00024763"/>
    <w:rsid w:val="00034053"/>
    <w:rsid w:val="00034B74"/>
    <w:rsid w:val="00041AF8"/>
    <w:rsid w:val="00042A51"/>
    <w:rsid w:val="00051204"/>
    <w:rsid w:val="000514ED"/>
    <w:rsid w:val="00063735"/>
    <w:rsid w:val="0006399A"/>
    <w:rsid w:val="000731A5"/>
    <w:rsid w:val="00076AE8"/>
    <w:rsid w:val="00080FBD"/>
    <w:rsid w:val="00081718"/>
    <w:rsid w:val="00083F28"/>
    <w:rsid w:val="00086528"/>
    <w:rsid w:val="0008747A"/>
    <w:rsid w:val="00094E0A"/>
    <w:rsid w:val="00097391"/>
    <w:rsid w:val="000A2E6E"/>
    <w:rsid w:val="000A581E"/>
    <w:rsid w:val="000A657B"/>
    <w:rsid w:val="000B75F5"/>
    <w:rsid w:val="000C4F8E"/>
    <w:rsid w:val="000C5545"/>
    <w:rsid w:val="000D208A"/>
    <w:rsid w:val="000D5093"/>
    <w:rsid w:val="000E0142"/>
    <w:rsid w:val="000E3C54"/>
    <w:rsid w:val="000E4A8E"/>
    <w:rsid w:val="000E6929"/>
    <w:rsid w:val="000F5260"/>
    <w:rsid w:val="001002DB"/>
    <w:rsid w:val="00105D1C"/>
    <w:rsid w:val="001203DC"/>
    <w:rsid w:val="00120F05"/>
    <w:rsid w:val="00124026"/>
    <w:rsid w:val="00131D74"/>
    <w:rsid w:val="001349D7"/>
    <w:rsid w:val="00146698"/>
    <w:rsid w:val="00150C17"/>
    <w:rsid w:val="00151189"/>
    <w:rsid w:val="00157E9E"/>
    <w:rsid w:val="0016378E"/>
    <w:rsid w:val="001736EE"/>
    <w:rsid w:val="0018177D"/>
    <w:rsid w:val="001841E6"/>
    <w:rsid w:val="001845B0"/>
    <w:rsid w:val="001854BE"/>
    <w:rsid w:val="0019071C"/>
    <w:rsid w:val="00191BC8"/>
    <w:rsid w:val="00194297"/>
    <w:rsid w:val="001A170A"/>
    <w:rsid w:val="001A4488"/>
    <w:rsid w:val="001A65D6"/>
    <w:rsid w:val="001B139C"/>
    <w:rsid w:val="001B433A"/>
    <w:rsid w:val="001B7BD4"/>
    <w:rsid w:val="001C0DCE"/>
    <w:rsid w:val="001E0223"/>
    <w:rsid w:val="0020466C"/>
    <w:rsid w:val="00213B65"/>
    <w:rsid w:val="00221FBC"/>
    <w:rsid w:val="00223177"/>
    <w:rsid w:val="00233C7C"/>
    <w:rsid w:val="0023434A"/>
    <w:rsid w:val="00236BED"/>
    <w:rsid w:val="002465EF"/>
    <w:rsid w:val="0025213B"/>
    <w:rsid w:val="002708A0"/>
    <w:rsid w:val="00270BD4"/>
    <w:rsid w:val="0027141B"/>
    <w:rsid w:val="00277844"/>
    <w:rsid w:val="00280B3F"/>
    <w:rsid w:val="00280CF3"/>
    <w:rsid w:val="00285386"/>
    <w:rsid w:val="00286B55"/>
    <w:rsid w:val="00294091"/>
    <w:rsid w:val="00295376"/>
    <w:rsid w:val="00296153"/>
    <w:rsid w:val="002A7850"/>
    <w:rsid w:val="002C1522"/>
    <w:rsid w:val="002C3868"/>
    <w:rsid w:val="002D03F1"/>
    <w:rsid w:val="002D5AB2"/>
    <w:rsid w:val="002D7AD9"/>
    <w:rsid w:val="002E2C4F"/>
    <w:rsid w:val="002E3125"/>
    <w:rsid w:val="002E4E5D"/>
    <w:rsid w:val="002F1191"/>
    <w:rsid w:val="002F31A0"/>
    <w:rsid w:val="00302E87"/>
    <w:rsid w:val="00303FF9"/>
    <w:rsid w:val="00310473"/>
    <w:rsid w:val="0032033D"/>
    <w:rsid w:val="003237B2"/>
    <w:rsid w:val="003248DF"/>
    <w:rsid w:val="00356A80"/>
    <w:rsid w:val="0036239D"/>
    <w:rsid w:val="00380FB4"/>
    <w:rsid w:val="003842FA"/>
    <w:rsid w:val="003A590D"/>
    <w:rsid w:val="003C5D5E"/>
    <w:rsid w:val="003C6116"/>
    <w:rsid w:val="003D10E4"/>
    <w:rsid w:val="003D24D3"/>
    <w:rsid w:val="003D702F"/>
    <w:rsid w:val="003E1866"/>
    <w:rsid w:val="003E2A58"/>
    <w:rsid w:val="003F1D09"/>
    <w:rsid w:val="003F7401"/>
    <w:rsid w:val="004024F2"/>
    <w:rsid w:val="00410E46"/>
    <w:rsid w:val="0041148E"/>
    <w:rsid w:val="00416728"/>
    <w:rsid w:val="0041717C"/>
    <w:rsid w:val="00420F29"/>
    <w:rsid w:val="004225CC"/>
    <w:rsid w:val="004236F6"/>
    <w:rsid w:val="004257D7"/>
    <w:rsid w:val="00430E4B"/>
    <w:rsid w:val="00431C9A"/>
    <w:rsid w:val="0043478A"/>
    <w:rsid w:val="00437637"/>
    <w:rsid w:val="0044349A"/>
    <w:rsid w:val="00447F44"/>
    <w:rsid w:val="00450D65"/>
    <w:rsid w:val="00451641"/>
    <w:rsid w:val="004524B6"/>
    <w:rsid w:val="00454323"/>
    <w:rsid w:val="00455014"/>
    <w:rsid w:val="00457F59"/>
    <w:rsid w:val="00460305"/>
    <w:rsid w:val="00466DAE"/>
    <w:rsid w:val="00466FA9"/>
    <w:rsid w:val="00467CDB"/>
    <w:rsid w:val="00471049"/>
    <w:rsid w:val="00471241"/>
    <w:rsid w:val="00471EA3"/>
    <w:rsid w:val="00483C72"/>
    <w:rsid w:val="0049223B"/>
    <w:rsid w:val="004B4594"/>
    <w:rsid w:val="004D347E"/>
    <w:rsid w:val="004E0986"/>
    <w:rsid w:val="004E1CA5"/>
    <w:rsid w:val="004E3FC6"/>
    <w:rsid w:val="004E48F6"/>
    <w:rsid w:val="004E4E69"/>
    <w:rsid w:val="004F4A2D"/>
    <w:rsid w:val="004F4DED"/>
    <w:rsid w:val="00500BFB"/>
    <w:rsid w:val="00510895"/>
    <w:rsid w:val="00526F96"/>
    <w:rsid w:val="0052731D"/>
    <w:rsid w:val="005336BB"/>
    <w:rsid w:val="00540D71"/>
    <w:rsid w:val="005430E2"/>
    <w:rsid w:val="0054367E"/>
    <w:rsid w:val="005442DB"/>
    <w:rsid w:val="005462AD"/>
    <w:rsid w:val="005463C2"/>
    <w:rsid w:val="00550922"/>
    <w:rsid w:val="00553D6B"/>
    <w:rsid w:val="00557E5F"/>
    <w:rsid w:val="00560D86"/>
    <w:rsid w:val="005629E8"/>
    <w:rsid w:val="005758C9"/>
    <w:rsid w:val="00577D49"/>
    <w:rsid w:val="00585562"/>
    <w:rsid w:val="00592657"/>
    <w:rsid w:val="005A01B9"/>
    <w:rsid w:val="005A0704"/>
    <w:rsid w:val="005A352F"/>
    <w:rsid w:val="005A64A4"/>
    <w:rsid w:val="005B219A"/>
    <w:rsid w:val="005B281B"/>
    <w:rsid w:val="005B423C"/>
    <w:rsid w:val="005B5154"/>
    <w:rsid w:val="005B6A4E"/>
    <w:rsid w:val="005C0C3B"/>
    <w:rsid w:val="005C1032"/>
    <w:rsid w:val="005C7258"/>
    <w:rsid w:val="005D1DAE"/>
    <w:rsid w:val="005D4074"/>
    <w:rsid w:val="005D5803"/>
    <w:rsid w:val="005D671D"/>
    <w:rsid w:val="005E7C7A"/>
    <w:rsid w:val="005F2439"/>
    <w:rsid w:val="00600F6A"/>
    <w:rsid w:val="00613567"/>
    <w:rsid w:val="00614B5D"/>
    <w:rsid w:val="00620787"/>
    <w:rsid w:val="006255DE"/>
    <w:rsid w:val="006309DA"/>
    <w:rsid w:val="006324B0"/>
    <w:rsid w:val="006332FA"/>
    <w:rsid w:val="00634585"/>
    <w:rsid w:val="00644FEC"/>
    <w:rsid w:val="006473AC"/>
    <w:rsid w:val="00661817"/>
    <w:rsid w:val="006676F3"/>
    <w:rsid w:val="00671F66"/>
    <w:rsid w:val="006722A3"/>
    <w:rsid w:val="00673EB6"/>
    <w:rsid w:val="00677447"/>
    <w:rsid w:val="00677564"/>
    <w:rsid w:val="00680685"/>
    <w:rsid w:val="00680C07"/>
    <w:rsid w:val="00683AF7"/>
    <w:rsid w:val="006A3802"/>
    <w:rsid w:val="006B02B0"/>
    <w:rsid w:val="006B3390"/>
    <w:rsid w:val="006B79CB"/>
    <w:rsid w:val="006C43C5"/>
    <w:rsid w:val="006E6E01"/>
    <w:rsid w:val="006F09EF"/>
    <w:rsid w:val="006F1AC3"/>
    <w:rsid w:val="006F2CED"/>
    <w:rsid w:val="006F6ACD"/>
    <w:rsid w:val="00710ACB"/>
    <w:rsid w:val="00710BEE"/>
    <w:rsid w:val="00711400"/>
    <w:rsid w:val="00712E11"/>
    <w:rsid w:val="00722B3A"/>
    <w:rsid w:val="00722FFE"/>
    <w:rsid w:val="00727029"/>
    <w:rsid w:val="00733144"/>
    <w:rsid w:val="00734D1A"/>
    <w:rsid w:val="00735EB8"/>
    <w:rsid w:val="00754F6E"/>
    <w:rsid w:val="00756782"/>
    <w:rsid w:val="00757EF9"/>
    <w:rsid w:val="00760CBD"/>
    <w:rsid w:val="00764ECC"/>
    <w:rsid w:val="00765BD0"/>
    <w:rsid w:val="00766495"/>
    <w:rsid w:val="00767F2C"/>
    <w:rsid w:val="00775A04"/>
    <w:rsid w:val="00777D66"/>
    <w:rsid w:val="00780A7C"/>
    <w:rsid w:val="0078590E"/>
    <w:rsid w:val="007A587D"/>
    <w:rsid w:val="007A64CD"/>
    <w:rsid w:val="007C263A"/>
    <w:rsid w:val="007D0515"/>
    <w:rsid w:val="007D6BE3"/>
    <w:rsid w:val="007E40B9"/>
    <w:rsid w:val="007F41FE"/>
    <w:rsid w:val="008014EF"/>
    <w:rsid w:val="0080454F"/>
    <w:rsid w:val="00814622"/>
    <w:rsid w:val="00816DB8"/>
    <w:rsid w:val="00816F48"/>
    <w:rsid w:val="0082143F"/>
    <w:rsid w:val="00824849"/>
    <w:rsid w:val="0082781C"/>
    <w:rsid w:val="008328E1"/>
    <w:rsid w:val="008348E5"/>
    <w:rsid w:val="008373F7"/>
    <w:rsid w:val="00837A66"/>
    <w:rsid w:val="008408FD"/>
    <w:rsid w:val="00847C49"/>
    <w:rsid w:val="00855DE6"/>
    <w:rsid w:val="0085731D"/>
    <w:rsid w:val="00857469"/>
    <w:rsid w:val="008638A4"/>
    <w:rsid w:val="00874B0E"/>
    <w:rsid w:val="008800D2"/>
    <w:rsid w:val="008919C0"/>
    <w:rsid w:val="00896BFD"/>
    <w:rsid w:val="008A2828"/>
    <w:rsid w:val="008A2D63"/>
    <w:rsid w:val="008A33C0"/>
    <w:rsid w:val="008A445B"/>
    <w:rsid w:val="008B09C3"/>
    <w:rsid w:val="008B2FB6"/>
    <w:rsid w:val="008C206E"/>
    <w:rsid w:val="008C4666"/>
    <w:rsid w:val="008C537E"/>
    <w:rsid w:val="008D0A8F"/>
    <w:rsid w:val="008D5080"/>
    <w:rsid w:val="008E4889"/>
    <w:rsid w:val="008E499B"/>
    <w:rsid w:val="008E54FA"/>
    <w:rsid w:val="008E7590"/>
    <w:rsid w:val="008F0BEA"/>
    <w:rsid w:val="008F2D19"/>
    <w:rsid w:val="008F45F9"/>
    <w:rsid w:val="008F74AD"/>
    <w:rsid w:val="00903D73"/>
    <w:rsid w:val="0092149B"/>
    <w:rsid w:val="00931C03"/>
    <w:rsid w:val="00951A4A"/>
    <w:rsid w:val="00954DF2"/>
    <w:rsid w:val="00961582"/>
    <w:rsid w:val="00964E50"/>
    <w:rsid w:val="00965EDE"/>
    <w:rsid w:val="00967E61"/>
    <w:rsid w:val="00982726"/>
    <w:rsid w:val="00987EA4"/>
    <w:rsid w:val="009918A7"/>
    <w:rsid w:val="00993363"/>
    <w:rsid w:val="0099499B"/>
    <w:rsid w:val="00994B8F"/>
    <w:rsid w:val="009A22FC"/>
    <w:rsid w:val="009A3796"/>
    <w:rsid w:val="009B515D"/>
    <w:rsid w:val="009B58F3"/>
    <w:rsid w:val="009C0017"/>
    <w:rsid w:val="009C1015"/>
    <w:rsid w:val="009D2AAD"/>
    <w:rsid w:val="009D49FF"/>
    <w:rsid w:val="009E0BB5"/>
    <w:rsid w:val="009E7B10"/>
    <w:rsid w:val="009F78C8"/>
    <w:rsid w:val="00A05C31"/>
    <w:rsid w:val="00A2006E"/>
    <w:rsid w:val="00A246DD"/>
    <w:rsid w:val="00A27F3B"/>
    <w:rsid w:val="00A32D56"/>
    <w:rsid w:val="00A35F40"/>
    <w:rsid w:val="00A36B10"/>
    <w:rsid w:val="00A41EFF"/>
    <w:rsid w:val="00A5579D"/>
    <w:rsid w:val="00A55BF6"/>
    <w:rsid w:val="00A574E4"/>
    <w:rsid w:val="00A63CDF"/>
    <w:rsid w:val="00A67F30"/>
    <w:rsid w:val="00A7149E"/>
    <w:rsid w:val="00A71AE6"/>
    <w:rsid w:val="00A72E25"/>
    <w:rsid w:val="00A73AD0"/>
    <w:rsid w:val="00A76742"/>
    <w:rsid w:val="00A76D44"/>
    <w:rsid w:val="00AA6485"/>
    <w:rsid w:val="00AB0C93"/>
    <w:rsid w:val="00AB2B8A"/>
    <w:rsid w:val="00AB43BD"/>
    <w:rsid w:val="00AB4CFB"/>
    <w:rsid w:val="00AB6E86"/>
    <w:rsid w:val="00AB71D6"/>
    <w:rsid w:val="00AB7C19"/>
    <w:rsid w:val="00AC0C3C"/>
    <w:rsid w:val="00AC6157"/>
    <w:rsid w:val="00AD0222"/>
    <w:rsid w:val="00AE0EA5"/>
    <w:rsid w:val="00AE1D55"/>
    <w:rsid w:val="00AE256D"/>
    <w:rsid w:val="00AF5EB1"/>
    <w:rsid w:val="00AF64E3"/>
    <w:rsid w:val="00AF7481"/>
    <w:rsid w:val="00AF749A"/>
    <w:rsid w:val="00B02EDA"/>
    <w:rsid w:val="00B11515"/>
    <w:rsid w:val="00B15D69"/>
    <w:rsid w:val="00B1615A"/>
    <w:rsid w:val="00B23BC6"/>
    <w:rsid w:val="00B331D5"/>
    <w:rsid w:val="00B33749"/>
    <w:rsid w:val="00B3782C"/>
    <w:rsid w:val="00B50A3A"/>
    <w:rsid w:val="00B548D8"/>
    <w:rsid w:val="00B63C11"/>
    <w:rsid w:val="00B64569"/>
    <w:rsid w:val="00B716E9"/>
    <w:rsid w:val="00B732AD"/>
    <w:rsid w:val="00B826E7"/>
    <w:rsid w:val="00B95F97"/>
    <w:rsid w:val="00BA1A18"/>
    <w:rsid w:val="00BA1B3E"/>
    <w:rsid w:val="00BB678A"/>
    <w:rsid w:val="00BC0A9F"/>
    <w:rsid w:val="00BD0E38"/>
    <w:rsid w:val="00BE17B5"/>
    <w:rsid w:val="00BE243A"/>
    <w:rsid w:val="00BE2476"/>
    <w:rsid w:val="00BE5383"/>
    <w:rsid w:val="00BE7466"/>
    <w:rsid w:val="00BF366D"/>
    <w:rsid w:val="00BF7119"/>
    <w:rsid w:val="00C0026F"/>
    <w:rsid w:val="00C01450"/>
    <w:rsid w:val="00C03C20"/>
    <w:rsid w:val="00C10808"/>
    <w:rsid w:val="00C152F7"/>
    <w:rsid w:val="00C17D70"/>
    <w:rsid w:val="00C23DA1"/>
    <w:rsid w:val="00C2411F"/>
    <w:rsid w:val="00C279A0"/>
    <w:rsid w:val="00C332CE"/>
    <w:rsid w:val="00C3387B"/>
    <w:rsid w:val="00C34032"/>
    <w:rsid w:val="00C35E96"/>
    <w:rsid w:val="00C43034"/>
    <w:rsid w:val="00C5012C"/>
    <w:rsid w:val="00C54850"/>
    <w:rsid w:val="00C56465"/>
    <w:rsid w:val="00C5688C"/>
    <w:rsid w:val="00C57D6B"/>
    <w:rsid w:val="00C615EC"/>
    <w:rsid w:val="00C626D6"/>
    <w:rsid w:val="00C65305"/>
    <w:rsid w:val="00C66A50"/>
    <w:rsid w:val="00C75A33"/>
    <w:rsid w:val="00C90D22"/>
    <w:rsid w:val="00C95D33"/>
    <w:rsid w:val="00C97E3A"/>
    <w:rsid w:val="00CB3F94"/>
    <w:rsid w:val="00CB462B"/>
    <w:rsid w:val="00CB7995"/>
    <w:rsid w:val="00CC5A29"/>
    <w:rsid w:val="00CC5D83"/>
    <w:rsid w:val="00CC7224"/>
    <w:rsid w:val="00CD4AAA"/>
    <w:rsid w:val="00CE42D2"/>
    <w:rsid w:val="00CF2F6C"/>
    <w:rsid w:val="00D03DA8"/>
    <w:rsid w:val="00D058FD"/>
    <w:rsid w:val="00D1434E"/>
    <w:rsid w:val="00D162D7"/>
    <w:rsid w:val="00D213AB"/>
    <w:rsid w:val="00D262EA"/>
    <w:rsid w:val="00D26ECA"/>
    <w:rsid w:val="00D30084"/>
    <w:rsid w:val="00D32BB6"/>
    <w:rsid w:val="00D34A5E"/>
    <w:rsid w:val="00D36538"/>
    <w:rsid w:val="00D374F2"/>
    <w:rsid w:val="00D37E0C"/>
    <w:rsid w:val="00D47616"/>
    <w:rsid w:val="00D509C7"/>
    <w:rsid w:val="00D51085"/>
    <w:rsid w:val="00D67EDD"/>
    <w:rsid w:val="00D718E4"/>
    <w:rsid w:val="00D811E7"/>
    <w:rsid w:val="00D820A4"/>
    <w:rsid w:val="00D86D7B"/>
    <w:rsid w:val="00DA110A"/>
    <w:rsid w:val="00DA1551"/>
    <w:rsid w:val="00DB254B"/>
    <w:rsid w:val="00DB4C0E"/>
    <w:rsid w:val="00DB68E8"/>
    <w:rsid w:val="00DD079C"/>
    <w:rsid w:val="00DE124E"/>
    <w:rsid w:val="00DF2734"/>
    <w:rsid w:val="00DF7F28"/>
    <w:rsid w:val="00E06427"/>
    <w:rsid w:val="00E06A88"/>
    <w:rsid w:val="00E1726D"/>
    <w:rsid w:val="00E25BAF"/>
    <w:rsid w:val="00E2689B"/>
    <w:rsid w:val="00E274BB"/>
    <w:rsid w:val="00E30D0C"/>
    <w:rsid w:val="00E43148"/>
    <w:rsid w:val="00E457D1"/>
    <w:rsid w:val="00E47F7B"/>
    <w:rsid w:val="00E536F0"/>
    <w:rsid w:val="00E55756"/>
    <w:rsid w:val="00E60F84"/>
    <w:rsid w:val="00E631F5"/>
    <w:rsid w:val="00E66333"/>
    <w:rsid w:val="00E67406"/>
    <w:rsid w:val="00E72647"/>
    <w:rsid w:val="00E72AF3"/>
    <w:rsid w:val="00E75710"/>
    <w:rsid w:val="00E856E3"/>
    <w:rsid w:val="00E92033"/>
    <w:rsid w:val="00E94C26"/>
    <w:rsid w:val="00EA09D6"/>
    <w:rsid w:val="00EA55D6"/>
    <w:rsid w:val="00EB3626"/>
    <w:rsid w:val="00EB6430"/>
    <w:rsid w:val="00EC32CF"/>
    <w:rsid w:val="00ED0CD5"/>
    <w:rsid w:val="00ED49A5"/>
    <w:rsid w:val="00EE06BF"/>
    <w:rsid w:val="00EF1456"/>
    <w:rsid w:val="00EF4066"/>
    <w:rsid w:val="00F00AF8"/>
    <w:rsid w:val="00F01E9A"/>
    <w:rsid w:val="00F03AD6"/>
    <w:rsid w:val="00F05C7E"/>
    <w:rsid w:val="00F11E10"/>
    <w:rsid w:val="00F12DA6"/>
    <w:rsid w:val="00F265CE"/>
    <w:rsid w:val="00F30265"/>
    <w:rsid w:val="00F37E44"/>
    <w:rsid w:val="00F409C2"/>
    <w:rsid w:val="00F426A8"/>
    <w:rsid w:val="00F42EAC"/>
    <w:rsid w:val="00F430DE"/>
    <w:rsid w:val="00F50CAC"/>
    <w:rsid w:val="00F6540D"/>
    <w:rsid w:val="00F7546C"/>
    <w:rsid w:val="00F77EBD"/>
    <w:rsid w:val="00F85115"/>
    <w:rsid w:val="00F86E9C"/>
    <w:rsid w:val="00F87F66"/>
    <w:rsid w:val="00F90D43"/>
    <w:rsid w:val="00FA28B3"/>
    <w:rsid w:val="00FA378D"/>
    <w:rsid w:val="00FA704C"/>
    <w:rsid w:val="00FB038C"/>
    <w:rsid w:val="00FB49AE"/>
    <w:rsid w:val="00FC3DBF"/>
    <w:rsid w:val="00FC53C6"/>
    <w:rsid w:val="00FD353A"/>
    <w:rsid w:val="00FE2310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85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37A66"/>
    <w:pPr>
      <w:ind w:firstLine="0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837A6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EB6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rsid w:val="00EB6430"/>
    <w:rPr>
      <w:lang w:val="pl-PL" w:eastAsia="pl-PL"/>
    </w:rPr>
  </w:style>
  <w:style w:type="paragraph" w:styleId="a7">
    <w:name w:val="List Paragraph"/>
    <w:basedOn w:val="a"/>
    <w:uiPriority w:val="34"/>
    <w:qFormat/>
    <w:rsid w:val="00120F0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146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146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146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146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811E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2D5AB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233C7C"/>
  </w:style>
  <w:style w:type="character" w:styleId="ad">
    <w:name w:val="Hyperlink"/>
    <w:basedOn w:val="a0"/>
    <w:uiPriority w:val="99"/>
    <w:semiHidden/>
    <w:unhideWhenUsed/>
    <w:rsid w:val="00E66333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F03AD6"/>
    <w:pPr>
      <w:spacing w:before="100" w:beforeAutospacing="1" w:after="100" w:afterAutospacing="1"/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85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37A66"/>
    <w:pPr>
      <w:ind w:firstLine="0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837A6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EB6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rsid w:val="00EB6430"/>
    <w:rPr>
      <w:lang w:val="pl-PL" w:eastAsia="pl-PL"/>
    </w:rPr>
  </w:style>
  <w:style w:type="paragraph" w:styleId="a7">
    <w:name w:val="List Paragraph"/>
    <w:basedOn w:val="a"/>
    <w:uiPriority w:val="34"/>
    <w:qFormat/>
    <w:rsid w:val="00120F0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146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146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146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146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811E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2D5AB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233C7C"/>
  </w:style>
  <w:style w:type="character" w:styleId="ad">
    <w:name w:val="Hyperlink"/>
    <w:basedOn w:val="a0"/>
    <w:uiPriority w:val="99"/>
    <w:semiHidden/>
    <w:unhideWhenUsed/>
    <w:rsid w:val="00E66333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F03AD6"/>
    <w:pPr>
      <w:spacing w:before="100" w:beforeAutospacing="1" w:after="100" w:afterAutospacing="1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4860">
          <w:blockQuote w:val="1"/>
          <w:marLeft w:val="898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6DEF2-7651-45D4-9B76-212A48FBA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2019</Words>
  <Characters>11510</Characters>
  <Application>Microsoft Office Word</Application>
  <DocSecurity>4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Марина А. Черных</cp:lastModifiedBy>
  <cp:revision>2</cp:revision>
  <cp:lastPrinted>2022-01-27T12:08:00Z</cp:lastPrinted>
  <dcterms:created xsi:type="dcterms:W3CDTF">2023-10-06T09:36:00Z</dcterms:created>
  <dcterms:modified xsi:type="dcterms:W3CDTF">2023-10-06T09:36:00Z</dcterms:modified>
</cp:coreProperties>
</file>