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3B" w:rsidRDefault="00441C3B" w:rsidP="00441C3B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0496E" w:rsidRDefault="0000496E" w:rsidP="00441C3B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0496E" w:rsidRDefault="0000496E" w:rsidP="00441C3B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0496E" w:rsidRDefault="0000496E" w:rsidP="00441C3B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0496E" w:rsidRDefault="0000496E" w:rsidP="00441C3B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0496E" w:rsidRDefault="0000496E" w:rsidP="00441C3B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0496E" w:rsidRDefault="0000496E" w:rsidP="00441C3B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0496E" w:rsidRDefault="0000496E" w:rsidP="00441C3B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0496E" w:rsidRDefault="0000496E" w:rsidP="00441C3B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0496E" w:rsidRDefault="0000496E" w:rsidP="00441C3B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0496E" w:rsidRPr="0000496E" w:rsidRDefault="0000496E" w:rsidP="00441C3B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441C3B" w:rsidRPr="00393EEF" w:rsidRDefault="00441C3B" w:rsidP="00441C3B">
      <w:pPr>
        <w:jc w:val="center"/>
        <w:rPr>
          <w:rFonts w:ascii="Times New Roman" w:hAnsi="Times New Roman"/>
          <w:b/>
          <w:sz w:val="28"/>
          <w:szCs w:val="28"/>
        </w:rPr>
      </w:pPr>
      <w:r w:rsidRPr="00393EEF">
        <w:rPr>
          <w:rFonts w:ascii="Times New Roman" w:hAnsi="Times New Roman"/>
          <w:b/>
          <w:sz w:val="28"/>
          <w:szCs w:val="28"/>
        </w:rPr>
        <w:t>Об Обращении депутатов Думы городского округа Тольятти</w:t>
      </w:r>
    </w:p>
    <w:p w:rsidR="00441C3B" w:rsidRPr="00393EEF" w:rsidRDefault="00441C3B" w:rsidP="00441C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EF">
        <w:rPr>
          <w:rFonts w:ascii="Times New Roman" w:hAnsi="Times New Roman" w:cs="Times New Roman"/>
          <w:b/>
          <w:sz w:val="28"/>
          <w:szCs w:val="28"/>
        </w:rPr>
        <w:t>в Самарскую Губернскую Думу</w:t>
      </w:r>
    </w:p>
    <w:p w:rsidR="00441C3B" w:rsidRDefault="00441C3B" w:rsidP="00441C3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496E" w:rsidRPr="0000496E" w:rsidRDefault="0000496E" w:rsidP="00441C3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1C3B" w:rsidRPr="0000496E" w:rsidRDefault="00441C3B" w:rsidP="00441C3B">
      <w:pPr>
        <w:ind w:right="5517"/>
        <w:rPr>
          <w:rFonts w:ascii="Times New Roman" w:hAnsi="Times New Roman"/>
          <w:i/>
          <w:sz w:val="28"/>
          <w:szCs w:val="28"/>
        </w:rPr>
      </w:pPr>
    </w:p>
    <w:p w:rsidR="00441C3B" w:rsidRPr="00393EEF" w:rsidRDefault="00441C3B" w:rsidP="003556AC">
      <w:pPr>
        <w:spacing w:line="276" w:lineRule="auto"/>
        <w:ind w:right="-5" w:firstLine="709"/>
        <w:rPr>
          <w:rFonts w:ascii="Times New Roman" w:hAnsi="Times New Roman"/>
          <w:sz w:val="28"/>
          <w:szCs w:val="28"/>
        </w:rPr>
      </w:pPr>
      <w:r w:rsidRPr="00393EEF">
        <w:rPr>
          <w:rFonts w:ascii="Times New Roman" w:hAnsi="Times New Roman"/>
          <w:sz w:val="28"/>
          <w:szCs w:val="28"/>
        </w:rPr>
        <w:t xml:space="preserve">Рассмотрев Обращение депутатов Думы городского округа Тольятти </w:t>
      </w:r>
      <w:r w:rsidR="0000496E">
        <w:rPr>
          <w:rFonts w:ascii="Times New Roman" w:hAnsi="Times New Roman"/>
          <w:sz w:val="28"/>
          <w:szCs w:val="28"/>
        </w:rPr>
        <w:br/>
      </w:r>
      <w:r w:rsidRPr="00393EEF">
        <w:rPr>
          <w:rFonts w:ascii="Times New Roman" w:hAnsi="Times New Roman"/>
          <w:sz w:val="28"/>
          <w:szCs w:val="28"/>
        </w:rPr>
        <w:t>в Самарскую Губернскую Думу по вопросам социальной поддержки многодетных семей (в т</w:t>
      </w:r>
      <w:r w:rsidR="0000496E">
        <w:rPr>
          <w:rFonts w:ascii="Times New Roman" w:hAnsi="Times New Roman"/>
          <w:sz w:val="28"/>
          <w:szCs w:val="28"/>
        </w:rPr>
        <w:t>ом числе через обеспечение жильё</w:t>
      </w:r>
      <w:r w:rsidRPr="00393EEF">
        <w:rPr>
          <w:rFonts w:ascii="Times New Roman" w:hAnsi="Times New Roman"/>
          <w:sz w:val="28"/>
          <w:szCs w:val="28"/>
        </w:rPr>
        <w:t>м)</w:t>
      </w:r>
      <w:r w:rsidRPr="00393EEF">
        <w:rPr>
          <w:rFonts w:ascii="Times New Roman" w:hAnsi="Times New Roman"/>
          <w:bCs/>
          <w:sz w:val="28"/>
          <w:szCs w:val="28"/>
        </w:rPr>
        <w:t>, Дума</w:t>
      </w:r>
    </w:p>
    <w:p w:rsidR="00441C3B" w:rsidRPr="0000496E" w:rsidRDefault="00441C3B" w:rsidP="0000496E">
      <w:pPr>
        <w:jc w:val="center"/>
        <w:rPr>
          <w:rFonts w:ascii="Times New Roman" w:hAnsi="Times New Roman"/>
          <w:sz w:val="24"/>
          <w:szCs w:val="24"/>
        </w:rPr>
      </w:pPr>
    </w:p>
    <w:p w:rsidR="00441C3B" w:rsidRPr="00393EEF" w:rsidRDefault="00441C3B" w:rsidP="0000496E">
      <w:pPr>
        <w:jc w:val="center"/>
        <w:rPr>
          <w:rFonts w:ascii="Times New Roman" w:hAnsi="Times New Roman"/>
          <w:sz w:val="28"/>
          <w:szCs w:val="28"/>
        </w:rPr>
      </w:pPr>
      <w:r w:rsidRPr="00393EEF">
        <w:rPr>
          <w:rFonts w:ascii="Times New Roman" w:hAnsi="Times New Roman"/>
          <w:sz w:val="28"/>
          <w:szCs w:val="28"/>
        </w:rPr>
        <w:t>РЕШИЛА:</w:t>
      </w:r>
    </w:p>
    <w:p w:rsidR="00441C3B" w:rsidRPr="0000496E" w:rsidRDefault="00441C3B" w:rsidP="0000496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1C3B" w:rsidRPr="0000496E" w:rsidRDefault="00441C3B" w:rsidP="003556AC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93EEF">
        <w:rPr>
          <w:rFonts w:ascii="Times New Roman" w:hAnsi="Times New Roman"/>
          <w:sz w:val="28"/>
          <w:szCs w:val="28"/>
        </w:rPr>
        <w:t>Принять Обращение депутатов Думы городского округа Тольятти в Самарск</w:t>
      </w:r>
      <w:r>
        <w:rPr>
          <w:rFonts w:ascii="Times New Roman" w:hAnsi="Times New Roman"/>
          <w:sz w:val="28"/>
          <w:szCs w:val="28"/>
        </w:rPr>
        <w:t>ую Губернскую Думу</w:t>
      </w:r>
      <w:r w:rsidRPr="00393EEF">
        <w:rPr>
          <w:rFonts w:ascii="Times New Roman" w:hAnsi="Times New Roman"/>
          <w:sz w:val="28"/>
          <w:szCs w:val="28"/>
        </w:rPr>
        <w:t xml:space="preserve"> (Приложение №1). </w:t>
      </w:r>
    </w:p>
    <w:p w:rsidR="00441C3B" w:rsidRPr="00393EEF" w:rsidRDefault="00441C3B" w:rsidP="003556AC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393EEF">
        <w:rPr>
          <w:b w:val="0"/>
          <w:sz w:val="28"/>
          <w:szCs w:val="28"/>
        </w:rPr>
        <w:t>Поручить председателю Думы (</w:t>
      </w:r>
      <w:proofErr w:type="spellStart"/>
      <w:r w:rsidRPr="00393EEF">
        <w:rPr>
          <w:b w:val="0"/>
          <w:sz w:val="28"/>
          <w:szCs w:val="28"/>
        </w:rPr>
        <w:t>Микель</w:t>
      </w:r>
      <w:proofErr w:type="spellEnd"/>
      <w:r w:rsidRPr="00393EEF">
        <w:rPr>
          <w:b w:val="0"/>
          <w:sz w:val="28"/>
          <w:szCs w:val="28"/>
        </w:rPr>
        <w:t xml:space="preserve"> Д.Б.) направить настоящее Обращение </w:t>
      </w:r>
      <w:r w:rsidR="003122DE">
        <w:rPr>
          <w:b w:val="0"/>
          <w:sz w:val="28"/>
          <w:szCs w:val="28"/>
        </w:rPr>
        <w:t>в Самарскую Губернскую Думу и</w:t>
      </w:r>
      <w:r w:rsidRPr="00393E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представительные органы муниципальных образований в Самарской области</w:t>
      </w:r>
      <w:r w:rsidRPr="00393EEF">
        <w:rPr>
          <w:b w:val="0"/>
          <w:sz w:val="28"/>
          <w:szCs w:val="28"/>
        </w:rPr>
        <w:t xml:space="preserve"> с целью поддержки Обращения.</w:t>
      </w:r>
    </w:p>
    <w:p w:rsidR="00441C3B" w:rsidRPr="0000496E" w:rsidRDefault="00441C3B" w:rsidP="003556AC">
      <w:pPr>
        <w:pStyle w:val="a3"/>
        <w:spacing w:line="276" w:lineRule="auto"/>
        <w:ind w:left="709" w:firstLine="284"/>
        <w:jc w:val="both"/>
        <w:rPr>
          <w:b w:val="0"/>
          <w:sz w:val="28"/>
          <w:szCs w:val="28"/>
        </w:rPr>
      </w:pPr>
      <w:r w:rsidRPr="0000496E">
        <w:rPr>
          <w:b w:val="0"/>
          <w:sz w:val="28"/>
          <w:szCs w:val="28"/>
        </w:rPr>
        <w:t>Срок - по мере готовности.</w:t>
      </w:r>
    </w:p>
    <w:p w:rsidR="003556AC" w:rsidRPr="003556AC" w:rsidRDefault="003556AC" w:rsidP="003556AC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556AC">
        <w:rPr>
          <w:rFonts w:ascii="Times New Roman" w:hAnsi="Times New Roman"/>
          <w:sz w:val="28"/>
          <w:szCs w:val="28"/>
        </w:rPr>
        <w:t>Поручить председателю постоянной комиссии по социальной политике (Родионов А.Г.) осуществлять полномочия официального представителя Думы городского округа Тольятти в Самарской Губернской Думе по вопросам, связанным с рассмотрением вышеуказанного Обращения.</w:t>
      </w:r>
    </w:p>
    <w:p w:rsidR="00441C3B" w:rsidRPr="0000496E" w:rsidRDefault="00441C3B" w:rsidP="003556AC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049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496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441C3B" w:rsidRPr="0000496E" w:rsidRDefault="00441C3B" w:rsidP="00441C3B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41C3B" w:rsidRPr="0000496E" w:rsidRDefault="00441C3B" w:rsidP="00441C3B">
      <w:pPr>
        <w:ind w:firstLine="698"/>
        <w:rPr>
          <w:rFonts w:ascii="Times New Roman" w:hAnsi="Times New Roman"/>
          <w:sz w:val="28"/>
          <w:szCs w:val="28"/>
        </w:rPr>
      </w:pPr>
    </w:p>
    <w:p w:rsidR="00441C3B" w:rsidRPr="0000496E" w:rsidRDefault="00441C3B" w:rsidP="00441C3B">
      <w:pPr>
        <w:rPr>
          <w:rFonts w:ascii="Times New Roman" w:hAnsi="Times New Roman"/>
          <w:sz w:val="28"/>
          <w:szCs w:val="28"/>
        </w:rPr>
      </w:pPr>
    </w:p>
    <w:p w:rsidR="00441C3B" w:rsidRPr="0000496E" w:rsidRDefault="00441C3B" w:rsidP="00441C3B">
      <w:pPr>
        <w:rPr>
          <w:rFonts w:ascii="Times New Roman" w:hAnsi="Times New Roman"/>
          <w:sz w:val="28"/>
          <w:szCs w:val="28"/>
        </w:rPr>
      </w:pPr>
    </w:p>
    <w:p w:rsidR="00441C3B" w:rsidRPr="00393EEF" w:rsidRDefault="00441C3B" w:rsidP="00441C3B">
      <w:pPr>
        <w:rPr>
          <w:rFonts w:ascii="Times New Roman" w:hAnsi="Times New Roman"/>
          <w:sz w:val="28"/>
          <w:szCs w:val="28"/>
        </w:rPr>
      </w:pPr>
      <w:r w:rsidRPr="00393EEF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0049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393EEF">
        <w:rPr>
          <w:rFonts w:ascii="Times New Roman" w:hAnsi="Times New Roman"/>
          <w:sz w:val="28"/>
          <w:szCs w:val="28"/>
        </w:rPr>
        <w:t>Д.Б.Микель</w:t>
      </w:r>
      <w:proofErr w:type="spellEnd"/>
      <w:r w:rsidRPr="00393EEF">
        <w:rPr>
          <w:rFonts w:ascii="Times New Roman" w:hAnsi="Times New Roman"/>
          <w:sz w:val="28"/>
          <w:szCs w:val="28"/>
        </w:rPr>
        <w:t xml:space="preserve"> </w:t>
      </w:r>
    </w:p>
    <w:p w:rsidR="003B163F" w:rsidRDefault="003B163F"/>
    <w:p w:rsidR="0000496E" w:rsidRDefault="0000496E"/>
    <w:p w:rsidR="0000496E" w:rsidRDefault="0000496E"/>
    <w:p w:rsidR="0000496E" w:rsidRPr="0000496E" w:rsidRDefault="0000496E" w:rsidP="0000496E">
      <w:pPr>
        <w:ind w:left="7088"/>
        <w:jc w:val="center"/>
        <w:rPr>
          <w:rFonts w:ascii="Times New Roman" w:hAnsi="Times New Roman"/>
          <w:sz w:val="26"/>
          <w:szCs w:val="26"/>
        </w:rPr>
      </w:pPr>
      <w:r w:rsidRPr="0000496E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00496E" w:rsidRPr="0000496E" w:rsidRDefault="0000496E" w:rsidP="0000496E">
      <w:pPr>
        <w:ind w:left="7088"/>
        <w:jc w:val="center"/>
        <w:rPr>
          <w:rFonts w:ascii="Times New Roman" w:hAnsi="Times New Roman"/>
          <w:sz w:val="26"/>
          <w:szCs w:val="26"/>
        </w:rPr>
      </w:pPr>
      <w:r w:rsidRPr="0000496E">
        <w:rPr>
          <w:rFonts w:ascii="Times New Roman" w:hAnsi="Times New Roman"/>
          <w:sz w:val="26"/>
          <w:szCs w:val="26"/>
        </w:rPr>
        <w:t>к решению Думы</w:t>
      </w:r>
    </w:p>
    <w:p w:rsidR="0000496E" w:rsidRPr="0000496E" w:rsidRDefault="0000496E" w:rsidP="0000496E">
      <w:pPr>
        <w:ind w:left="708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22.01.</w:t>
      </w:r>
      <w:r w:rsidRPr="0000496E">
        <w:rPr>
          <w:rFonts w:ascii="Times New Roman" w:hAnsi="Times New Roman"/>
          <w:sz w:val="26"/>
          <w:szCs w:val="26"/>
        </w:rPr>
        <w:t>2014 № ___</w:t>
      </w:r>
      <w:r>
        <w:rPr>
          <w:rFonts w:ascii="Times New Roman" w:hAnsi="Times New Roman"/>
          <w:sz w:val="26"/>
          <w:szCs w:val="26"/>
        </w:rPr>
        <w:t>_</w:t>
      </w:r>
    </w:p>
    <w:p w:rsidR="0000496E" w:rsidRPr="0000496E" w:rsidRDefault="0000496E" w:rsidP="0000496E">
      <w:pPr>
        <w:rPr>
          <w:rFonts w:ascii="Times New Roman" w:hAnsi="Times New Roman"/>
          <w:sz w:val="28"/>
          <w:szCs w:val="28"/>
        </w:rPr>
      </w:pPr>
    </w:p>
    <w:p w:rsidR="0000496E" w:rsidRPr="007109E1" w:rsidRDefault="0000496E" w:rsidP="0000496E">
      <w:pPr>
        <w:ind w:firstLine="698"/>
        <w:rPr>
          <w:rFonts w:ascii="Times New Roman" w:hAnsi="Times New Roman"/>
          <w:sz w:val="28"/>
          <w:szCs w:val="28"/>
        </w:rPr>
      </w:pPr>
    </w:p>
    <w:p w:rsidR="0000496E" w:rsidRPr="0000496E" w:rsidRDefault="0000496E" w:rsidP="0000496E">
      <w:pPr>
        <w:jc w:val="center"/>
        <w:rPr>
          <w:rFonts w:ascii="Times New Roman" w:hAnsi="Times New Roman"/>
          <w:sz w:val="28"/>
          <w:szCs w:val="28"/>
        </w:rPr>
      </w:pPr>
      <w:r w:rsidRPr="0000496E">
        <w:rPr>
          <w:rFonts w:ascii="Times New Roman" w:hAnsi="Times New Roman"/>
          <w:sz w:val="28"/>
          <w:szCs w:val="28"/>
        </w:rPr>
        <w:t xml:space="preserve">Обращение </w:t>
      </w:r>
    </w:p>
    <w:p w:rsidR="0000496E" w:rsidRPr="0000496E" w:rsidRDefault="0000496E" w:rsidP="0000496E">
      <w:pPr>
        <w:jc w:val="center"/>
        <w:rPr>
          <w:rFonts w:ascii="Times New Roman" w:hAnsi="Times New Roman"/>
          <w:sz w:val="28"/>
          <w:szCs w:val="28"/>
        </w:rPr>
      </w:pPr>
      <w:r w:rsidRPr="0000496E">
        <w:rPr>
          <w:rFonts w:ascii="Times New Roman" w:hAnsi="Times New Roman"/>
          <w:sz w:val="28"/>
          <w:szCs w:val="28"/>
        </w:rPr>
        <w:t>депутатов Думы городского округа Тольятти</w:t>
      </w:r>
    </w:p>
    <w:p w:rsidR="0000496E" w:rsidRPr="0000496E" w:rsidRDefault="0000496E" w:rsidP="0000496E">
      <w:pPr>
        <w:jc w:val="center"/>
        <w:rPr>
          <w:rFonts w:ascii="Times New Roman" w:hAnsi="Times New Roman"/>
          <w:sz w:val="28"/>
          <w:szCs w:val="28"/>
        </w:rPr>
      </w:pPr>
      <w:r w:rsidRPr="0000496E">
        <w:rPr>
          <w:rFonts w:ascii="Times New Roman" w:hAnsi="Times New Roman"/>
          <w:sz w:val="28"/>
          <w:szCs w:val="28"/>
        </w:rPr>
        <w:t>в Самарскую Губернскую Думу</w:t>
      </w:r>
    </w:p>
    <w:p w:rsidR="0000496E" w:rsidRPr="0000496E" w:rsidRDefault="0000496E" w:rsidP="0000496E">
      <w:pPr>
        <w:jc w:val="center"/>
        <w:rPr>
          <w:rFonts w:ascii="Times New Roman" w:hAnsi="Times New Roman"/>
          <w:sz w:val="28"/>
          <w:szCs w:val="28"/>
        </w:rPr>
      </w:pPr>
    </w:p>
    <w:p w:rsidR="0000496E" w:rsidRDefault="0000496E" w:rsidP="0000496E">
      <w:pPr>
        <w:ind w:firstLine="698"/>
        <w:rPr>
          <w:rFonts w:ascii="Times New Roman" w:hAnsi="Times New Roman"/>
          <w:sz w:val="28"/>
          <w:szCs w:val="28"/>
        </w:rPr>
      </w:pPr>
      <w:r w:rsidRPr="007109E1">
        <w:rPr>
          <w:rFonts w:ascii="Times New Roman" w:hAnsi="Times New Roman"/>
          <w:bCs/>
          <w:sz w:val="28"/>
          <w:szCs w:val="28"/>
        </w:rPr>
        <w:t>Вопросы семейной политики и демографического развития</w:t>
      </w:r>
      <w:r w:rsidR="00594BAF">
        <w:rPr>
          <w:rFonts w:ascii="Times New Roman" w:hAnsi="Times New Roman"/>
          <w:bCs/>
          <w:sz w:val="28"/>
          <w:szCs w:val="28"/>
        </w:rPr>
        <w:t xml:space="preserve"> продолжают оставаться в центре</w:t>
      </w:r>
      <w:r w:rsidRPr="007109E1">
        <w:rPr>
          <w:rFonts w:ascii="Times New Roman" w:hAnsi="Times New Roman"/>
          <w:bCs/>
          <w:sz w:val="28"/>
          <w:szCs w:val="28"/>
        </w:rPr>
        <w:t xml:space="preserve"> внимания органов государственной власти и органов местного самоуправления. </w:t>
      </w:r>
      <w:r w:rsidRPr="007109E1">
        <w:rPr>
          <w:rFonts w:ascii="Times New Roman" w:hAnsi="Times New Roman"/>
          <w:sz w:val="28"/>
          <w:szCs w:val="28"/>
        </w:rPr>
        <w:t xml:space="preserve">Одним из важных аспектов семейной политики является поддержка многодетных семей. </w:t>
      </w:r>
    </w:p>
    <w:p w:rsidR="0000496E" w:rsidRDefault="0000496E" w:rsidP="0000496E">
      <w:pPr>
        <w:ind w:firstLine="698"/>
        <w:rPr>
          <w:rFonts w:ascii="Times New Roman" w:hAnsi="Times New Roman"/>
          <w:sz w:val="28"/>
          <w:szCs w:val="28"/>
        </w:rPr>
      </w:pPr>
      <w:r w:rsidRPr="007109E1">
        <w:rPr>
          <w:rFonts w:ascii="Times New Roman" w:hAnsi="Times New Roman"/>
          <w:sz w:val="28"/>
          <w:szCs w:val="28"/>
        </w:rPr>
        <w:t xml:space="preserve">В соответствии с Законом Самарской области </w:t>
      </w:r>
      <w:r w:rsidR="003122DE">
        <w:rPr>
          <w:rFonts w:ascii="Times New Roman" w:hAnsi="Times New Roman"/>
          <w:sz w:val="28"/>
          <w:szCs w:val="28"/>
        </w:rPr>
        <w:t>от 16.07.2004 №</w:t>
      </w:r>
      <w:r w:rsidR="003122DE" w:rsidRPr="007109E1">
        <w:rPr>
          <w:rFonts w:ascii="Times New Roman" w:hAnsi="Times New Roman"/>
          <w:sz w:val="28"/>
          <w:szCs w:val="28"/>
        </w:rPr>
        <w:t xml:space="preserve">122-ГД </w:t>
      </w:r>
      <w:r w:rsidRPr="007109E1">
        <w:rPr>
          <w:rFonts w:ascii="Times New Roman" w:hAnsi="Times New Roman"/>
          <w:sz w:val="28"/>
          <w:szCs w:val="28"/>
        </w:rPr>
        <w:t>«О государственной поддержке граждан,</w:t>
      </w:r>
      <w:r>
        <w:rPr>
          <w:rFonts w:ascii="Times New Roman" w:hAnsi="Times New Roman"/>
          <w:sz w:val="28"/>
          <w:szCs w:val="28"/>
        </w:rPr>
        <w:t xml:space="preserve"> имеющих детей»</w:t>
      </w:r>
      <w:r w:rsidRPr="007109E1">
        <w:rPr>
          <w:rFonts w:ascii="Times New Roman" w:hAnsi="Times New Roman"/>
          <w:sz w:val="28"/>
          <w:szCs w:val="28"/>
        </w:rPr>
        <w:t>, в Самарской области многодет</w:t>
      </w:r>
      <w:r>
        <w:rPr>
          <w:rFonts w:ascii="Times New Roman" w:hAnsi="Times New Roman"/>
          <w:sz w:val="28"/>
          <w:szCs w:val="28"/>
        </w:rPr>
        <w:t>ной считается семья, имеющая трё</w:t>
      </w:r>
      <w:r w:rsidRPr="007109E1">
        <w:rPr>
          <w:rFonts w:ascii="Times New Roman" w:hAnsi="Times New Roman"/>
          <w:sz w:val="28"/>
          <w:szCs w:val="28"/>
        </w:rPr>
        <w:t xml:space="preserve">х и более детей в возрасте до 18 лет. </w:t>
      </w:r>
      <w:proofErr w:type="gramStart"/>
      <w:r w:rsidRPr="007109E1">
        <w:rPr>
          <w:rFonts w:ascii="Times New Roman" w:hAnsi="Times New Roman"/>
          <w:sz w:val="28"/>
          <w:szCs w:val="28"/>
        </w:rPr>
        <w:t>Многодетная семья имеет право на ряд мер социальной поддержки, в числе которых ежемесячная денежная выплата на оплату жилого помещения и коммунальных услуг (в размере 23% от регио</w:t>
      </w:r>
      <w:r w:rsidR="003122DE">
        <w:rPr>
          <w:rFonts w:ascii="Times New Roman" w:hAnsi="Times New Roman"/>
          <w:sz w:val="28"/>
          <w:szCs w:val="28"/>
        </w:rPr>
        <w:t>нального стандарта стоимости жилищно-коммунальных услуг), бесплатная выдача</w:t>
      </w:r>
      <w:r w:rsidRPr="007109E1">
        <w:rPr>
          <w:rFonts w:ascii="Times New Roman" w:hAnsi="Times New Roman"/>
          <w:sz w:val="28"/>
          <w:szCs w:val="28"/>
        </w:rPr>
        <w:t xml:space="preserve"> лека</w:t>
      </w:r>
      <w:r w:rsidR="003122DE">
        <w:rPr>
          <w:rFonts w:ascii="Times New Roman" w:hAnsi="Times New Roman"/>
          <w:sz w:val="28"/>
          <w:szCs w:val="28"/>
        </w:rPr>
        <w:t>рств детям до 6 лет, ежемесячная денежная компенсация</w:t>
      </w:r>
      <w:r w:rsidRPr="007109E1">
        <w:rPr>
          <w:rFonts w:ascii="Times New Roman" w:hAnsi="Times New Roman"/>
          <w:sz w:val="28"/>
          <w:szCs w:val="28"/>
        </w:rPr>
        <w:t xml:space="preserve"> расходов на проезд</w:t>
      </w:r>
      <w:r w:rsidR="003122DE">
        <w:rPr>
          <w:rFonts w:ascii="Times New Roman" w:hAnsi="Times New Roman"/>
          <w:sz w:val="28"/>
          <w:szCs w:val="28"/>
        </w:rPr>
        <w:t xml:space="preserve"> в</w:t>
      </w:r>
      <w:r w:rsidRPr="007109E1">
        <w:rPr>
          <w:rFonts w:ascii="Times New Roman" w:hAnsi="Times New Roman"/>
          <w:sz w:val="28"/>
          <w:szCs w:val="28"/>
        </w:rPr>
        <w:t xml:space="preserve"> отдельных видах транспо</w:t>
      </w:r>
      <w:r>
        <w:rPr>
          <w:rFonts w:ascii="Times New Roman" w:hAnsi="Times New Roman"/>
          <w:sz w:val="28"/>
          <w:szCs w:val="28"/>
        </w:rPr>
        <w:t>рта, ежемесячное пособие на ребё</w:t>
      </w:r>
      <w:r w:rsidRPr="007109E1">
        <w:rPr>
          <w:rFonts w:ascii="Times New Roman" w:hAnsi="Times New Roman"/>
          <w:sz w:val="28"/>
          <w:szCs w:val="28"/>
        </w:rPr>
        <w:t xml:space="preserve">нка </w:t>
      </w:r>
      <w:r w:rsidR="003556AC">
        <w:rPr>
          <w:rFonts w:ascii="Times New Roman" w:hAnsi="Times New Roman"/>
          <w:sz w:val="28"/>
          <w:szCs w:val="28"/>
        </w:rPr>
        <w:br/>
      </w:r>
      <w:r w:rsidRPr="007109E1">
        <w:rPr>
          <w:rFonts w:ascii="Times New Roman" w:hAnsi="Times New Roman"/>
          <w:sz w:val="28"/>
          <w:szCs w:val="28"/>
        </w:rPr>
        <w:t>(от 300 до 660 рублей, в зависимости от</w:t>
      </w:r>
      <w:proofErr w:type="gramEnd"/>
      <w:r w:rsidRPr="007109E1">
        <w:rPr>
          <w:rFonts w:ascii="Times New Roman" w:hAnsi="Times New Roman"/>
          <w:sz w:val="28"/>
          <w:szCs w:val="28"/>
        </w:rPr>
        <w:t xml:space="preserve"> категории семьи</w:t>
      </w:r>
      <w:r w:rsidR="003556AC">
        <w:rPr>
          <w:rFonts w:ascii="Times New Roman" w:hAnsi="Times New Roman"/>
          <w:sz w:val="28"/>
          <w:szCs w:val="28"/>
        </w:rPr>
        <w:t xml:space="preserve">, и 7 </w:t>
      </w:r>
      <w:r>
        <w:rPr>
          <w:rFonts w:ascii="Times New Roman" w:hAnsi="Times New Roman"/>
          <w:sz w:val="28"/>
          <w:szCs w:val="28"/>
        </w:rPr>
        <w:t>109 рублей на третьего и каждого последующего ребёнка, родившегося после 31.12.2012</w:t>
      </w:r>
      <w:r w:rsidRPr="007109E1">
        <w:rPr>
          <w:rFonts w:ascii="Times New Roman" w:hAnsi="Times New Roman"/>
          <w:sz w:val="28"/>
          <w:szCs w:val="28"/>
        </w:rPr>
        <w:t>)</w:t>
      </w:r>
      <w:r w:rsidR="003122DE">
        <w:rPr>
          <w:rFonts w:ascii="Times New Roman" w:hAnsi="Times New Roman"/>
          <w:sz w:val="28"/>
          <w:szCs w:val="28"/>
        </w:rPr>
        <w:t xml:space="preserve">, </w:t>
      </w:r>
      <w:r w:rsidR="003556AC">
        <w:rPr>
          <w:rFonts w:ascii="Times New Roman" w:hAnsi="Times New Roman"/>
          <w:sz w:val="28"/>
          <w:szCs w:val="28"/>
        </w:rPr>
        <w:br/>
      </w:r>
      <w:r w:rsidR="003122DE">
        <w:rPr>
          <w:rFonts w:ascii="Times New Roman" w:hAnsi="Times New Roman"/>
          <w:sz w:val="28"/>
          <w:szCs w:val="28"/>
        </w:rPr>
        <w:t>а также единовременная денежная выплата</w:t>
      </w:r>
      <w:r>
        <w:rPr>
          <w:rFonts w:ascii="Times New Roman" w:hAnsi="Times New Roman"/>
          <w:sz w:val="28"/>
          <w:szCs w:val="28"/>
        </w:rPr>
        <w:t xml:space="preserve"> (семейный капитал) при рождении третьего ребёнка или последу</w:t>
      </w:r>
      <w:r w:rsidR="003122DE">
        <w:rPr>
          <w:rFonts w:ascii="Times New Roman" w:hAnsi="Times New Roman"/>
          <w:sz w:val="28"/>
          <w:szCs w:val="28"/>
        </w:rPr>
        <w:t>ющих детей после 30.11.2011</w:t>
      </w:r>
      <w:r>
        <w:rPr>
          <w:rFonts w:ascii="Times New Roman" w:hAnsi="Times New Roman"/>
          <w:sz w:val="28"/>
          <w:szCs w:val="28"/>
        </w:rPr>
        <w:t xml:space="preserve"> в размере 100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7109E1">
        <w:rPr>
          <w:rFonts w:ascii="Times New Roman" w:hAnsi="Times New Roman"/>
          <w:sz w:val="28"/>
          <w:szCs w:val="28"/>
        </w:rPr>
        <w:t xml:space="preserve"> Кроме этого, </w:t>
      </w:r>
      <w:r>
        <w:rPr>
          <w:rFonts w:ascii="Times New Roman" w:hAnsi="Times New Roman"/>
          <w:sz w:val="28"/>
          <w:szCs w:val="28"/>
        </w:rPr>
        <w:t xml:space="preserve">по Закону Самарской области от 11.03.2005 №94-ГД «О земле» </w:t>
      </w:r>
      <w:r w:rsidRPr="007109E1">
        <w:rPr>
          <w:rFonts w:ascii="Times New Roman" w:hAnsi="Times New Roman"/>
          <w:sz w:val="28"/>
          <w:szCs w:val="28"/>
        </w:rPr>
        <w:t>многодетной семье может быть бесплатно выделен земельный участок для индивидуаль</w:t>
      </w:r>
      <w:r>
        <w:rPr>
          <w:rFonts w:ascii="Times New Roman" w:hAnsi="Times New Roman"/>
          <w:sz w:val="28"/>
          <w:szCs w:val="28"/>
        </w:rPr>
        <w:t xml:space="preserve">ного жилищного строительства. </w:t>
      </w:r>
    </w:p>
    <w:p w:rsidR="0000496E" w:rsidRPr="007109E1" w:rsidRDefault="0000496E" w:rsidP="0000496E">
      <w:pPr>
        <w:ind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оказываемые меры социальной поддержки не позволяют решить основную проблему многодетной семьи – жилищную проблему. </w:t>
      </w:r>
    </w:p>
    <w:p w:rsidR="0000496E" w:rsidRPr="007109E1" w:rsidRDefault="0000496E" w:rsidP="0000496E">
      <w:pPr>
        <w:shd w:val="clear" w:color="auto" w:fill="FFFFFF"/>
        <w:ind w:left="14" w:firstLine="698"/>
        <w:rPr>
          <w:rFonts w:ascii="Times New Roman" w:hAnsi="Times New Roman"/>
          <w:sz w:val="28"/>
          <w:szCs w:val="28"/>
          <w:lang w:eastAsia="ru-RU"/>
        </w:rPr>
      </w:pPr>
      <w:r w:rsidRPr="007109E1">
        <w:rPr>
          <w:rFonts w:ascii="Times New Roman" w:hAnsi="Times New Roman"/>
          <w:sz w:val="28"/>
          <w:szCs w:val="28"/>
        </w:rPr>
        <w:t xml:space="preserve">Как следует из Послания Губернатора </w:t>
      </w:r>
      <w:r w:rsidRPr="007109E1">
        <w:rPr>
          <w:rFonts w:ascii="Times New Roman" w:hAnsi="Times New Roman"/>
          <w:bCs/>
          <w:kern w:val="36"/>
          <w:sz w:val="28"/>
          <w:szCs w:val="28"/>
        </w:rPr>
        <w:t xml:space="preserve">Самарской области Н.И.Меркушкина к депутатам Самарской Губернской Думы и жителям региона от </w:t>
      </w:r>
      <w:r>
        <w:rPr>
          <w:rFonts w:ascii="Times New Roman" w:hAnsi="Times New Roman"/>
          <w:bCs/>
          <w:sz w:val="28"/>
          <w:szCs w:val="28"/>
        </w:rPr>
        <w:t>26.12.2013</w:t>
      </w:r>
      <w:r w:rsidRPr="007109E1">
        <w:rPr>
          <w:rFonts w:ascii="Times New Roman" w:hAnsi="Times New Roman"/>
          <w:bCs/>
          <w:sz w:val="28"/>
          <w:szCs w:val="28"/>
        </w:rPr>
        <w:t>, в</w:t>
      </w:r>
      <w:r w:rsidRPr="007109E1">
        <w:rPr>
          <w:rFonts w:ascii="Times New Roman" w:hAnsi="Times New Roman"/>
          <w:sz w:val="28"/>
          <w:szCs w:val="28"/>
        </w:rPr>
        <w:t xml:space="preserve"> 2014 году предстоит решить проблему выде</w:t>
      </w:r>
      <w:r w:rsidR="003122DE">
        <w:rPr>
          <w:rFonts w:ascii="Times New Roman" w:hAnsi="Times New Roman"/>
          <w:sz w:val="28"/>
          <w:szCs w:val="28"/>
        </w:rPr>
        <w:t xml:space="preserve">ления земельных участков под </w:t>
      </w:r>
      <w:r w:rsidR="003122DE" w:rsidRPr="007109E1">
        <w:rPr>
          <w:rFonts w:ascii="Times New Roman" w:hAnsi="Times New Roman"/>
          <w:sz w:val="28"/>
          <w:szCs w:val="28"/>
        </w:rPr>
        <w:t>индивидуаль</w:t>
      </w:r>
      <w:r w:rsidR="003122DE">
        <w:rPr>
          <w:rFonts w:ascii="Times New Roman" w:hAnsi="Times New Roman"/>
          <w:sz w:val="28"/>
          <w:szCs w:val="28"/>
        </w:rPr>
        <w:t>ное ж</w:t>
      </w:r>
      <w:r w:rsidR="004924E0">
        <w:rPr>
          <w:rFonts w:ascii="Times New Roman" w:hAnsi="Times New Roman"/>
          <w:sz w:val="28"/>
          <w:szCs w:val="28"/>
        </w:rPr>
        <w:t xml:space="preserve">илищное строительство </w:t>
      </w:r>
      <w:proofErr w:type="gramStart"/>
      <w:r w:rsidR="004924E0">
        <w:rPr>
          <w:rFonts w:ascii="Times New Roman" w:hAnsi="Times New Roman"/>
          <w:sz w:val="28"/>
          <w:szCs w:val="28"/>
        </w:rPr>
        <w:t>для</w:t>
      </w:r>
      <w:proofErr w:type="gramEnd"/>
      <w:r w:rsidR="004924E0">
        <w:rPr>
          <w:rFonts w:ascii="Times New Roman" w:hAnsi="Times New Roman"/>
          <w:sz w:val="28"/>
          <w:szCs w:val="28"/>
        </w:rPr>
        <w:t xml:space="preserve"> более</w:t>
      </w:r>
      <w:r w:rsidRPr="007109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09E1">
        <w:rPr>
          <w:rFonts w:ascii="Times New Roman" w:hAnsi="Times New Roman"/>
          <w:sz w:val="28"/>
          <w:szCs w:val="28"/>
        </w:rPr>
        <w:t>чем</w:t>
      </w:r>
      <w:proofErr w:type="gramEnd"/>
      <w:r w:rsidRPr="007109E1">
        <w:rPr>
          <w:rFonts w:ascii="Times New Roman" w:hAnsi="Times New Roman"/>
          <w:sz w:val="28"/>
          <w:szCs w:val="28"/>
        </w:rPr>
        <w:t xml:space="preserve"> шести тысяч многодетных семей, стоящих в очереди. Несомненно, такая мера поддержки многодетных семей является позитивной.</w:t>
      </w:r>
      <w:r w:rsidR="003122DE">
        <w:rPr>
          <w:rFonts w:ascii="Times New Roman" w:hAnsi="Times New Roman"/>
          <w:sz w:val="28"/>
          <w:szCs w:val="28"/>
        </w:rPr>
        <w:t xml:space="preserve"> В то же время</w:t>
      </w:r>
      <w:r w:rsidRPr="007109E1">
        <w:rPr>
          <w:rFonts w:ascii="Times New Roman" w:hAnsi="Times New Roman"/>
          <w:sz w:val="28"/>
          <w:szCs w:val="28"/>
        </w:rPr>
        <w:t xml:space="preserve"> </w:t>
      </w:r>
      <w:r w:rsidRPr="001020D9">
        <w:rPr>
          <w:rFonts w:ascii="Times New Roman" w:hAnsi="Times New Roman"/>
          <w:sz w:val="28"/>
          <w:szCs w:val="28"/>
          <w:lang w:eastAsia="ru-RU"/>
        </w:rPr>
        <w:t>остро</w:t>
      </w:r>
      <w:r w:rsidR="00136134">
        <w:rPr>
          <w:rFonts w:ascii="Times New Roman" w:hAnsi="Times New Roman"/>
          <w:sz w:val="28"/>
          <w:szCs w:val="28"/>
          <w:lang w:eastAsia="ru-RU"/>
        </w:rPr>
        <w:t>та проблемы обеспеченности жильё</w:t>
      </w:r>
      <w:r w:rsidRPr="001020D9">
        <w:rPr>
          <w:rFonts w:ascii="Times New Roman" w:hAnsi="Times New Roman"/>
          <w:sz w:val="28"/>
          <w:szCs w:val="28"/>
          <w:lang w:eastAsia="ru-RU"/>
        </w:rPr>
        <w:t xml:space="preserve">м многодетных семей определяется </w:t>
      </w:r>
      <w:r w:rsidRPr="007109E1">
        <w:rPr>
          <w:rFonts w:ascii="Times New Roman" w:hAnsi="Times New Roman"/>
          <w:sz w:val="28"/>
          <w:szCs w:val="28"/>
          <w:lang w:eastAsia="ru-RU"/>
        </w:rPr>
        <w:t xml:space="preserve">высокой стоимостью </w:t>
      </w:r>
      <w:r w:rsidRPr="001020D9">
        <w:rPr>
          <w:rFonts w:ascii="Times New Roman" w:hAnsi="Times New Roman"/>
          <w:sz w:val="28"/>
          <w:szCs w:val="28"/>
          <w:lang w:eastAsia="ru-RU"/>
        </w:rPr>
        <w:t xml:space="preserve">жилья и </w:t>
      </w:r>
      <w:r w:rsidRPr="007109E1">
        <w:rPr>
          <w:rFonts w:ascii="Times New Roman" w:hAnsi="Times New Roman"/>
          <w:sz w:val="28"/>
          <w:szCs w:val="28"/>
          <w:lang w:eastAsia="ru-RU"/>
        </w:rPr>
        <w:t xml:space="preserve">низкой доступностью </w:t>
      </w:r>
      <w:r w:rsidRPr="001020D9">
        <w:rPr>
          <w:rFonts w:ascii="Times New Roman" w:hAnsi="Times New Roman"/>
          <w:sz w:val="28"/>
          <w:szCs w:val="28"/>
          <w:lang w:eastAsia="ru-RU"/>
        </w:rPr>
        <w:t>ипотечных кредитов для данной категории населения</w:t>
      </w:r>
      <w:r w:rsidRPr="007109E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0496E" w:rsidRPr="007109E1" w:rsidRDefault="0070513B" w:rsidP="0000496E">
      <w:pPr>
        <w:shd w:val="clear" w:color="auto" w:fill="FFFFFF"/>
        <w:ind w:left="14" w:firstLine="69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Однако в</w:t>
      </w:r>
      <w:r w:rsidR="0000496E" w:rsidRPr="007109E1">
        <w:rPr>
          <w:rFonts w:ascii="Times New Roman" w:hAnsi="Times New Roman"/>
          <w:sz w:val="28"/>
          <w:szCs w:val="28"/>
          <w:lang w:eastAsia="ru-RU"/>
        </w:rPr>
        <w:t xml:space="preserve">ыделение земельных участков не может в полной мере решить </w:t>
      </w:r>
      <w:r w:rsidR="00136134">
        <w:rPr>
          <w:rFonts w:ascii="Times New Roman" w:hAnsi="Times New Roman"/>
          <w:sz w:val="28"/>
          <w:szCs w:val="28"/>
          <w:lang w:eastAsia="ru-RU"/>
        </w:rPr>
        <w:t>проблему обеспечения жильё</w:t>
      </w:r>
      <w:r w:rsidR="0000496E" w:rsidRPr="007109E1">
        <w:rPr>
          <w:rFonts w:ascii="Times New Roman" w:hAnsi="Times New Roman"/>
          <w:sz w:val="28"/>
          <w:szCs w:val="28"/>
          <w:lang w:eastAsia="ru-RU"/>
        </w:rPr>
        <w:t xml:space="preserve">м многодетных семей, так как многие их них </w:t>
      </w:r>
      <w:r w:rsidR="00136134">
        <w:rPr>
          <w:rFonts w:ascii="Times New Roman" w:hAnsi="Times New Roman"/>
          <w:sz w:val="28"/>
          <w:szCs w:val="28"/>
          <w:lang w:eastAsia="ru-RU"/>
        </w:rPr>
        <w:t>не имеют доходов в том объё</w:t>
      </w:r>
      <w:r w:rsidR="0000496E" w:rsidRPr="007109E1">
        <w:rPr>
          <w:rFonts w:ascii="Times New Roman" w:hAnsi="Times New Roman"/>
          <w:sz w:val="28"/>
          <w:szCs w:val="28"/>
          <w:lang w:eastAsia="ru-RU"/>
        </w:rPr>
        <w:t>ме, который необходим для строительства собственного дома на выделенном земельном участке (</w:t>
      </w:r>
      <w:r w:rsidR="0000496E" w:rsidRPr="001020D9"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="0000496E" w:rsidRPr="007109E1">
        <w:rPr>
          <w:rFonts w:ascii="Times New Roman" w:hAnsi="Times New Roman"/>
          <w:sz w:val="28"/>
          <w:szCs w:val="28"/>
          <w:lang w:eastAsia="ru-RU"/>
        </w:rPr>
        <w:t>не могут получить ипотечный кредит на строительство жилья)</w:t>
      </w:r>
      <w:r w:rsidR="0000496E" w:rsidRPr="001020D9">
        <w:rPr>
          <w:rFonts w:ascii="Times New Roman" w:hAnsi="Times New Roman"/>
          <w:sz w:val="28"/>
          <w:szCs w:val="28"/>
          <w:lang w:eastAsia="ru-RU"/>
        </w:rPr>
        <w:t>.</w:t>
      </w:r>
    </w:p>
    <w:p w:rsidR="0000496E" w:rsidRPr="00136134" w:rsidRDefault="00136134" w:rsidP="0000496E">
      <w:pPr>
        <w:shd w:val="clear" w:color="auto" w:fill="FFFFFF"/>
        <w:ind w:left="14"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Хотим отметить, что в своё</w:t>
      </w:r>
      <w:r w:rsidR="0000496E" w:rsidRPr="007109E1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00496E" w:rsidRPr="007109E1">
        <w:rPr>
          <w:rFonts w:ascii="Times New Roman" w:hAnsi="Times New Roman"/>
          <w:bCs/>
          <w:kern w:val="36"/>
          <w:sz w:val="28"/>
          <w:szCs w:val="28"/>
        </w:rPr>
        <w:t>Послании Федеральному Собранию Росс</w:t>
      </w:r>
      <w:r>
        <w:rPr>
          <w:rFonts w:ascii="Times New Roman" w:hAnsi="Times New Roman"/>
          <w:bCs/>
          <w:kern w:val="36"/>
          <w:sz w:val="28"/>
          <w:szCs w:val="28"/>
        </w:rPr>
        <w:t>ийской Федерации от 12.12.2013</w:t>
      </w:r>
      <w:r w:rsidR="0000496E" w:rsidRPr="007109E1">
        <w:rPr>
          <w:rFonts w:ascii="Times New Roman" w:hAnsi="Times New Roman"/>
          <w:bCs/>
          <w:kern w:val="36"/>
          <w:sz w:val="28"/>
          <w:szCs w:val="28"/>
        </w:rPr>
        <w:t xml:space="preserve"> Президент Российс</w:t>
      </w:r>
      <w:r w:rsidR="003122DE">
        <w:rPr>
          <w:rFonts w:ascii="Times New Roman" w:hAnsi="Times New Roman"/>
          <w:bCs/>
          <w:kern w:val="36"/>
          <w:sz w:val="28"/>
          <w:szCs w:val="28"/>
        </w:rPr>
        <w:t>кой Федерации В.В.Путин отметил:</w:t>
      </w:r>
      <w:r w:rsidR="0000496E" w:rsidRPr="007109E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0496E" w:rsidRPr="00136134">
        <w:rPr>
          <w:rFonts w:ascii="Times New Roman" w:hAnsi="Times New Roman"/>
          <w:sz w:val="28"/>
          <w:szCs w:val="28"/>
        </w:rPr>
        <w:t>«Сегодня жилищная политика вновь должна стать одним из решающих факторов демографического развития. Правительство уже определило подходы к реализации программы строительства доступного жилья. … Я предлагаю назвать эту программу «Жильё для российской семьи».</w:t>
      </w:r>
    </w:p>
    <w:p w:rsidR="0000496E" w:rsidRPr="00754FD4" w:rsidRDefault="0000496E" w:rsidP="0000496E">
      <w:pPr>
        <w:shd w:val="clear" w:color="auto" w:fill="FFFFFF"/>
        <w:ind w:left="14" w:firstLine="698"/>
        <w:rPr>
          <w:rFonts w:ascii="Times New Roman" w:hAnsi="Times New Roman"/>
          <w:sz w:val="28"/>
          <w:szCs w:val="28"/>
          <w:lang w:eastAsia="ru-RU"/>
        </w:rPr>
      </w:pPr>
      <w:r w:rsidRPr="007109E1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вышеуказанного Послания, считаем необходимым </w:t>
      </w:r>
      <w:proofErr w:type="gramStart"/>
      <w:r w:rsidRPr="007109E1">
        <w:rPr>
          <w:rFonts w:ascii="Times New Roman" w:hAnsi="Times New Roman"/>
          <w:sz w:val="28"/>
          <w:szCs w:val="28"/>
          <w:lang w:eastAsia="ru-RU"/>
        </w:rPr>
        <w:t>рассмотреть</w:t>
      </w:r>
      <w:proofErr w:type="gramEnd"/>
      <w:r w:rsidRPr="007109E1">
        <w:rPr>
          <w:rFonts w:ascii="Times New Roman" w:hAnsi="Times New Roman"/>
          <w:sz w:val="28"/>
          <w:szCs w:val="28"/>
          <w:lang w:eastAsia="ru-RU"/>
        </w:rPr>
        <w:t xml:space="preserve"> возможность введения такой меры социальной поддержки многодетных семей, как целевое выделение жилья на безвозмездных или льготных условиях, аналогично тому, как это осуществляется для молодых семей. </w:t>
      </w:r>
      <w:r>
        <w:rPr>
          <w:rFonts w:ascii="Times New Roman" w:hAnsi="Times New Roman"/>
          <w:sz w:val="28"/>
          <w:szCs w:val="28"/>
          <w:lang w:eastAsia="ru-RU"/>
        </w:rPr>
        <w:t>Особенно актуальной данная мера является для семей, в которых родились одновременно трое и более детей</w:t>
      </w:r>
      <w:r w:rsidR="006470F8">
        <w:rPr>
          <w:rFonts w:ascii="Times New Roman" w:hAnsi="Times New Roman"/>
          <w:sz w:val="28"/>
          <w:szCs w:val="28"/>
          <w:lang w:eastAsia="ru-RU"/>
        </w:rPr>
        <w:t xml:space="preserve"> (при многоплодных родах)</w:t>
      </w:r>
      <w:r w:rsidR="003122D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0496E" w:rsidRPr="007109E1" w:rsidRDefault="0000496E" w:rsidP="0000496E">
      <w:pPr>
        <w:autoSpaceDE w:val="0"/>
        <w:autoSpaceDN w:val="0"/>
        <w:adjustRightInd w:val="0"/>
        <w:ind w:firstLine="698"/>
        <w:rPr>
          <w:rFonts w:ascii="Times New Roman" w:hAnsi="Times New Roman"/>
          <w:sz w:val="28"/>
          <w:szCs w:val="28"/>
        </w:rPr>
      </w:pPr>
      <w:r w:rsidRPr="007109E1">
        <w:rPr>
          <w:rFonts w:ascii="Times New Roman" w:hAnsi="Times New Roman"/>
          <w:sz w:val="28"/>
          <w:szCs w:val="28"/>
          <w:lang w:eastAsia="ru-RU"/>
        </w:rPr>
        <w:t>Кроме этого, в рамках реализации мер демографического развития Самарской области, целесообразно вернуться к вопросу о разработке областного закона о</w:t>
      </w:r>
      <w:r w:rsidRPr="007109E1">
        <w:rPr>
          <w:rFonts w:ascii="Times New Roman" w:hAnsi="Times New Roman"/>
          <w:sz w:val="28"/>
          <w:szCs w:val="28"/>
        </w:rPr>
        <w:t xml:space="preserve"> статусе и мерах социальной поддержки многодетных семей, объединив в данном акте все меры поддержки указанной категории граждан. Такие законодательные акты приняты в Рязанской, Ленинградской, Новосибирской, Ростовской, Архангельской областях и в других регионах России. </w:t>
      </w:r>
    </w:p>
    <w:p w:rsidR="0000496E" w:rsidRPr="007109E1" w:rsidRDefault="0000496E" w:rsidP="0000496E">
      <w:pPr>
        <w:ind w:firstLine="698"/>
        <w:rPr>
          <w:rFonts w:ascii="Times New Roman" w:hAnsi="Times New Roman"/>
          <w:sz w:val="28"/>
          <w:szCs w:val="28"/>
        </w:rPr>
      </w:pPr>
      <w:r w:rsidRPr="007109E1">
        <w:rPr>
          <w:rFonts w:ascii="Times New Roman" w:hAnsi="Times New Roman"/>
          <w:sz w:val="28"/>
          <w:szCs w:val="28"/>
        </w:rPr>
        <w:t>Учитывая выше</w:t>
      </w:r>
      <w:r>
        <w:rPr>
          <w:rFonts w:ascii="Times New Roman" w:hAnsi="Times New Roman"/>
          <w:sz w:val="28"/>
          <w:szCs w:val="28"/>
        </w:rPr>
        <w:t>изложе</w:t>
      </w:r>
      <w:r w:rsidRPr="007109E1">
        <w:rPr>
          <w:rFonts w:ascii="Times New Roman" w:hAnsi="Times New Roman"/>
          <w:sz w:val="28"/>
          <w:szCs w:val="28"/>
        </w:rPr>
        <w:t>нное, предлагаем:</w:t>
      </w:r>
    </w:p>
    <w:p w:rsidR="0000496E" w:rsidRPr="007109E1" w:rsidRDefault="0000496E" w:rsidP="0000496E">
      <w:pPr>
        <w:ind w:firstLine="698"/>
        <w:rPr>
          <w:rFonts w:ascii="Times New Roman" w:hAnsi="Times New Roman"/>
          <w:sz w:val="28"/>
          <w:szCs w:val="28"/>
        </w:rPr>
      </w:pPr>
      <w:r w:rsidRPr="007109E1">
        <w:rPr>
          <w:rFonts w:ascii="Times New Roman" w:hAnsi="Times New Roman"/>
          <w:sz w:val="28"/>
          <w:szCs w:val="28"/>
          <w:lang w:eastAsia="ru-RU"/>
        </w:rPr>
        <w:t>1) рассмотреть возможность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разработки областно</w:t>
      </w:r>
      <w:r w:rsidR="00136134">
        <w:rPr>
          <w:rFonts w:ascii="Times New Roman" w:hAnsi="Times New Roman"/>
          <w:sz w:val="28"/>
          <w:szCs w:val="28"/>
          <w:lang w:eastAsia="ru-RU"/>
        </w:rPr>
        <w:t>й программы по обеспечению жильё</w:t>
      </w:r>
      <w:r>
        <w:rPr>
          <w:rFonts w:ascii="Times New Roman" w:hAnsi="Times New Roman"/>
          <w:sz w:val="28"/>
          <w:szCs w:val="28"/>
          <w:lang w:eastAsia="ru-RU"/>
        </w:rPr>
        <w:t>м многодетных семей</w:t>
      </w:r>
      <w:r w:rsidRPr="007109E1">
        <w:rPr>
          <w:rFonts w:ascii="Times New Roman" w:hAnsi="Times New Roman"/>
          <w:sz w:val="28"/>
          <w:szCs w:val="28"/>
          <w:lang w:eastAsia="ru-RU"/>
        </w:rPr>
        <w:t>;</w:t>
      </w:r>
    </w:p>
    <w:p w:rsidR="0000496E" w:rsidRDefault="0000496E" w:rsidP="0000496E">
      <w:pPr>
        <w:ind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109E1">
        <w:rPr>
          <w:rFonts w:ascii="Times New Roman" w:hAnsi="Times New Roman"/>
          <w:sz w:val="28"/>
          <w:szCs w:val="28"/>
        </w:rPr>
        <w:t xml:space="preserve">) направить обращение </w:t>
      </w:r>
      <w:r>
        <w:rPr>
          <w:rFonts w:ascii="Times New Roman" w:hAnsi="Times New Roman"/>
          <w:sz w:val="28"/>
          <w:szCs w:val="28"/>
        </w:rPr>
        <w:t xml:space="preserve">депутатов Самарской Губернской Думы </w:t>
      </w:r>
      <w:r w:rsidRPr="007109E1">
        <w:rPr>
          <w:rFonts w:ascii="Times New Roman" w:hAnsi="Times New Roman"/>
          <w:sz w:val="28"/>
          <w:szCs w:val="28"/>
        </w:rPr>
        <w:t>к Президенту Российской Федерации и в Правительство Российской Федерации о разработке законодательных мер</w:t>
      </w:r>
      <w:r w:rsidRPr="007109E1">
        <w:rPr>
          <w:rFonts w:ascii="Times New Roman" w:hAnsi="Times New Roman"/>
          <w:sz w:val="28"/>
          <w:szCs w:val="28"/>
          <w:lang w:eastAsia="ru-RU"/>
        </w:rPr>
        <w:t xml:space="preserve"> социальной поддержки многодетных семей в виде обеспечения жилыми помещениями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</w:rPr>
        <w:t>в рамках реализаци</w:t>
      </w:r>
      <w:r w:rsidRPr="006C7489">
        <w:rPr>
          <w:rFonts w:ascii="Times New Roman" w:hAnsi="Times New Roman"/>
          <w:sz w:val="28"/>
          <w:szCs w:val="28"/>
        </w:rPr>
        <w:t xml:space="preserve">и ежегодного Послания </w:t>
      </w:r>
      <w:r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3556AC">
        <w:rPr>
          <w:rFonts w:ascii="Times New Roman" w:hAnsi="Times New Roman"/>
          <w:sz w:val="28"/>
          <w:szCs w:val="28"/>
        </w:rPr>
        <w:t xml:space="preserve"> В.В.Путина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489">
        <w:rPr>
          <w:rFonts w:ascii="Times New Roman" w:hAnsi="Times New Roman"/>
          <w:bCs/>
          <w:kern w:val="36"/>
          <w:sz w:val="28"/>
          <w:szCs w:val="28"/>
        </w:rPr>
        <w:t>Федеральному Собранию Росс</w:t>
      </w:r>
      <w:r w:rsidR="00136134">
        <w:rPr>
          <w:rFonts w:ascii="Times New Roman" w:hAnsi="Times New Roman"/>
          <w:bCs/>
          <w:kern w:val="36"/>
          <w:sz w:val="28"/>
          <w:szCs w:val="28"/>
        </w:rPr>
        <w:t>ийской Федерации от 12.12.2013</w:t>
      </w:r>
      <w:r>
        <w:rPr>
          <w:rFonts w:ascii="Times New Roman" w:hAnsi="Times New Roman"/>
          <w:bCs/>
          <w:kern w:val="3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00496E" w:rsidRPr="007109E1" w:rsidRDefault="0000496E" w:rsidP="0000496E">
      <w:pPr>
        <w:ind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09E1">
        <w:rPr>
          <w:rFonts w:ascii="Times New Roman" w:hAnsi="Times New Roman"/>
          <w:sz w:val="28"/>
          <w:szCs w:val="28"/>
        </w:rPr>
        <w:t xml:space="preserve">) </w:t>
      </w:r>
      <w:r w:rsidRPr="007109E1">
        <w:rPr>
          <w:rFonts w:ascii="Times New Roman" w:hAnsi="Times New Roman"/>
          <w:sz w:val="28"/>
          <w:szCs w:val="28"/>
          <w:lang w:eastAsia="ru-RU"/>
        </w:rPr>
        <w:t xml:space="preserve">разработать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принять </w:t>
      </w:r>
      <w:r w:rsidRPr="007109E1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Самарской области </w:t>
      </w:r>
      <w:r w:rsidRPr="007109E1">
        <w:rPr>
          <w:rFonts w:ascii="Times New Roman" w:hAnsi="Times New Roman"/>
          <w:sz w:val="28"/>
          <w:szCs w:val="28"/>
          <w:lang w:eastAsia="ru-RU"/>
        </w:rPr>
        <w:t>о</w:t>
      </w:r>
      <w:r w:rsidRPr="007109E1">
        <w:rPr>
          <w:rFonts w:ascii="Times New Roman" w:hAnsi="Times New Roman"/>
          <w:sz w:val="28"/>
          <w:szCs w:val="28"/>
        </w:rPr>
        <w:t xml:space="preserve"> статусе и мерах социальной поддержки многодетных семей</w:t>
      </w:r>
      <w:r>
        <w:rPr>
          <w:rFonts w:ascii="Times New Roman" w:hAnsi="Times New Roman"/>
          <w:sz w:val="28"/>
          <w:szCs w:val="28"/>
        </w:rPr>
        <w:t xml:space="preserve"> в Самарской области.</w:t>
      </w:r>
    </w:p>
    <w:p w:rsidR="0000496E" w:rsidRPr="00136134" w:rsidRDefault="0000496E" w:rsidP="0000496E">
      <w:pPr>
        <w:ind w:firstLine="697"/>
        <w:rPr>
          <w:rFonts w:ascii="Times New Roman" w:hAnsi="Times New Roman"/>
          <w:sz w:val="28"/>
          <w:szCs w:val="28"/>
        </w:rPr>
      </w:pPr>
    </w:p>
    <w:p w:rsidR="0000496E" w:rsidRPr="00136134" w:rsidRDefault="0000496E" w:rsidP="0000496E">
      <w:pPr>
        <w:ind w:firstLine="697"/>
        <w:jc w:val="center"/>
        <w:rPr>
          <w:rFonts w:ascii="Times New Roman" w:hAnsi="Times New Roman"/>
          <w:sz w:val="28"/>
          <w:szCs w:val="28"/>
        </w:rPr>
      </w:pPr>
    </w:p>
    <w:p w:rsidR="0000496E" w:rsidRPr="00136134" w:rsidRDefault="0000496E" w:rsidP="0000496E">
      <w:pPr>
        <w:ind w:firstLine="697"/>
        <w:jc w:val="center"/>
        <w:rPr>
          <w:rFonts w:ascii="Times New Roman" w:hAnsi="Times New Roman"/>
          <w:sz w:val="28"/>
          <w:szCs w:val="28"/>
        </w:rPr>
      </w:pPr>
    </w:p>
    <w:p w:rsidR="0000496E" w:rsidRPr="00136134" w:rsidRDefault="0000496E" w:rsidP="0000496E">
      <w:pPr>
        <w:ind w:firstLine="697"/>
        <w:jc w:val="center"/>
        <w:rPr>
          <w:rFonts w:ascii="Times New Roman" w:hAnsi="Times New Roman"/>
          <w:sz w:val="28"/>
          <w:szCs w:val="28"/>
        </w:rPr>
      </w:pPr>
    </w:p>
    <w:p w:rsidR="0000496E" w:rsidRPr="007109E1" w:rsidRDefault="0000496E" w:rsidP="0000496E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7109E1">
        <w:rPr>
          <w:rFonts w:ascii="Times New Roman" w:hAnsi="Times New Roman"/>
          <w:sz w:val="28"/>
          <w:szCs w:val="28"/>
        </w:rPr>
        <w:t>Председатель Думы</w:t>
      </w:r>
    </w:p>
    <w:p w:rsidR="0000496E" w:rsidRPr="007109E1" w:rsidRDefault="0000496E" w:rsidP="0000496E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     </w:t>
      </w:r>
      <w:proofErr w:type="spellStart"/>
      <w:r w:rsidRPr="007109E1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00496E" w:rsidRPr="00A668E4" w:rsidRDefault="0000496E" w:rsidP="000049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496E" w:rsidRDefault="0000496E" w:rsidP="0000496E"/>
    <w:p w:rsidR="0000496E" w:rsidRDefault="0000496E"/>
    <w:sectPr w:rsidR="0000496E" w:rsidSect="000049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96E" w:rsidRDefault="0000496E" w:rsidP="0000496E">
      <w:r>
        <w:separator/>
      </w:r>
    </w:p>
  </w:endnote>
  <w:endnote w:type="continuationSeparator" w:id="1">
    <w:p w:rsidR="0000496E" w:rsidRDefault="0000496E" w:rsidP="0000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96E" w:rsidRDefault="0000496E" w:rsidP="0000496E">
      <w:r>
        <w:separator/>
      </w:r>
    </w:p>
  </w:footnote>
  <w:footnote w:type="continuationSeparator" w:id="1">
    <w:p w:rsidR="0000496E" w:rsidRDefault="0000496E" w:rsidP="00004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966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0496E" w:rsidRDefault="004915C8">
        <w:pPr>
          <w:pStyle w:val="a5"/>
          <w:jc w:val="center"/>
        </w:pPr>
        <w:r w:rsidRPr="0000496E">
          <w:rPr>
            <w:rFonts w:ascii="Times New Roman" w:hAnsi="Times New Roman"/>
            <w:sz w:val="20"/>
            <w:szCs w:val="20"/>
          </w:rPr>
          <w:fldChar w:fldCharType="begin"/>
        </w:r>
        <w:r w:rsidR="0000496E" w:rsidRPr="0000496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0496E">
          <w:rPr>
            <w:rFonts w:ascii="Times New Roman" w:hAnsi="Times New Roman"/>
            <w:sz w:val="20"/>
            <w:szCs w:val="20"/>
          </w:rPr>
          <w:fldChar w:fldCharType="separate"/>
        </w:r>
        <w:r w:rsidR="006470F8">
          <w:rPr>
            <w:rFonts w:ascii="Times New Roman" w:hAnsi="Times New Roman"/>
            <w:noProof/>
            <w:sz w:val="20"/>
            <w:szCs w:val="20"/>
          </w:rPr>
          <w:t>3</w:t>
        </w:r>
        <w:r w:rsidRPr="0000496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0496E" w:rsidRDefault="000049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292"/>
    <w:multiLevelType w:val="hybridMultilevel"/>
    <w:tmpl w:val="378A2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C3B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96E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0B03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36134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22DE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6AC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1C3B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4247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15C8"/>
    <w:rsid w:val="0049207F"/>
    <w:rsid w:val="004924E0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BAF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4A8C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0F8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13B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278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1BBC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3B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C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41C3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441C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49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496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049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496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04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9</cp:revision>
  <cp:lastPrinted>2014-01-21T11:29:00Z</cp:lastPrinted>
  <dcterms:created xsi:type="dcterms:W3CDTF">2014-01-17T06:15:00Z</dcterms:created>
  <dcterms:modified xsi:type="dcterms:W3CDTF">2014-01-23T07:35:00Z</dcterms:modified>
</cp:coreProperties>
</file>