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C6" w:rsidRDefault="00F021C6" w:rsidP="00F021C6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6E7F00" w:rsidRDefault="006E7F00" w:rsidP="00F021C6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6E7F00" w:rsidRDefault="006E7F00" w:rsidP="00F021C6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6E7F00" w:rsidRDefault="006E7F00" w:rsidP="00F021C6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6E7F00" w:rsidRDefault="006E7F00" w:rsidP="00F021C6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F021C6" w:rsidRDefault="00F021C6" w:rsidP="00F021C6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F021C6" w:rsidRDefault="00F021C6" w:rsidP="00F021C6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F021C6" w:rsidRDefault="00F021C6" w:rsidP="00F021C6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F021C6" w:rsidRDefault="00F021C6" w:rsidP="00F021C6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6E7F00" w:rsidRDefault="006E7F00" w:rsidP="00F021C6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6E7F00" w:rsidRPr="00932987" w:rsidRDefault="006E7F00" w:rsidP="00F021C6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F021C6" w:rsidRDefault="00F021C6" w:rsidP="00F021C6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О плане </w:t>
      </w:r>
      <w:r>
        <w:rPr>
          <w:b/>
          <w:bCs/>
          <w:sz w:val="28"/>
          <w:szCs w:val="28"/>
        </w:rPr>
        <w:t>нормотворческой</w:t>
      </w:r>
      <w:r w:rsidRPr="00F85B93">
        <w:rPr>
          <w:b/>
          <w:bCs/>
          <w:sz w:val="28"/>
          <w:szCs w:val="28"/>
        </w:rPr>
        <w:t xml:space="preserve"> деятельности Думы </w:t>
      </w:r>
    </w:p>
    <w:p w:rsidR="00F021C6" w:rsidRDefault="00F021C6" w:rsidP="00F021C6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городского округа Тольятти на </w:t>
      </w:r>
      <w:r w:rsidRPr="00F85B93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квартал 2014</w:t>
      </w:r>
      <w:r w:rsidRPr="00F85B93">
        <w:rPr>
          <w:b/>
          <w:bCs/>
          <w:sz w:val="28"/>
          <w:szCs w:val="28"/>
        </w:rPr>
        <w:t xml:space="preserve"> года </w:t>
      </w:r>
    </w:p>
    <w:p w:rsidR="00F021C6" w:rsidRPr="00F85B93" w:rsidRDefault="00F021C6" w:rsidP="00F021C6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>(первое чтение)</w:t>
      </w:r>
    </w:p>
    <w:p w:rsidR="00F021C6" w:rsidRPr="00B87802" w:rsidRDefault="00F021C6" w:rsidP="00F021C6">
      <w:pPr>
        <w:rPr>
          <w:sz w:val="28"/>
          <w:szCs w:val="28"/>
        </w:rPr>
      </w:pPr>
    </w:p>
    <w:p w:rsidR="00F021C6" w:rsidRPr="00DA2983" w:rsidRDefault="00F021C6" w:rsidP="00F021C6">
      <w:pPr>
        <w:ind w:right="566"/>
        <w:jc w:val="both"/>
        <w:rPr>
          <w:sz w:val="28"/>
          <w:szCs w:val="28"/>
        </w:rPr>
      </w:pPr>
    </w:p>
    <w:p w:rsidR="00F021C6" w:rsidRPr="00DA2983" w:rsidRDefault="00F021C6" w:rsidP="00F021C6">
      <w:pPr>
        <w:ind w:right="566"/>
        <w:jc w:val="both"/>
        <w:rPr>
          <w:sz w:val="28"/>
          <w:szCs w:val="28"/>
        </w:rPr>
      </w:pPr>
    </w:p>
    <w:p w:rsidR="00F021C6" w:rsidRPr="00DA2983" w:rsidRDefault="00F021C6" w:rsidP="00F021C6">
      <w:pPr>
        <w:tabs>
          <w:tab w:val="left" w:pos="9354"/>
        </w:tabs>
        <w:spacing w:line="360" w:lineRule="auto"/>
        <w:ind w:right="-2" w:firstLine="720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Рассмотрев проект плана нормотворческой деятельности Думы городского округа Тольятти на </w:t>
      </w:r>
      <w:r w:rsidRPr="00DA298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DA2983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14</w:t>
      </w:r>
      <w:r w:rsidRPr="00DA2983">
        <w:rPr>
          <w:sz w:val="28"/>
          <w:szCs w:val="28"/>
        </w:rPr>
        <w:t xml:space="preserve"> года, Дума</w:t>
      </w:r>
    </w:p>
    <w:p w:rsidR="00F021C6" w:rsidRPr="00F85B93" w:rsidRDefault="00F021C6" w:rsidP="00F021C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021C6" w:rsidRDefault="00F021C6" w:rsidP="00F021C6">
      <w:pPr>
        <w:numPr>
          <w:ilvl w:val="0"/>
          <w:numId w:val="1"/>
        </w:numPr>
        <w:tabs>
          <w:tab w:val="clear" w:pos="1400"/>
          <w:tab w:val="num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Pr="00B87802">
        <w:rPr>
          <w:sz w:val="28"/>
          <w:szCs w:val="28"/>
        </w:rPr>
        <w:t xml:space="preserve">план </w:t>
      </w:r>
      <w:r>
        <w:rPr>
          <w:sz w:val="28"/>
          <w:szCs w:val="28"/>
        </w:rPr>
        <w:t>нормотворческой</w:t>
      </w:r>
      <w:r w:rsidRPr="00B87802">
        <w:rPr>
          <w:sz w:val="28"/>
          <w:szCs w:val="28"/>
        </w:rPr>
        <w:t xml:space="preserve">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14</w:t>
      </w:r>
      <w:r w:rsidRPr="00B87802">
        <w:rPr>
          <w:sz w:val="28"/>
          <w:szCs w:val="28"/>
        </w:rPr>
        <w:t xml:space="preserve"> года в первом чтении</w:t>
      </w:r>
      <w:r>
        <w:rPr>
          <w:sz w:val="28"/>
          <w:szCs w:val="28"/>
        </w:rPr>
        <w:t xml:space="preserve"> </w:t>
      </w:r>
      <w:r w:rsidRPr="0067700E">
        <w:rPr>
          <w:sz w:val="28"/>
          <w:szCs w:val="28"/>
        </w:rPr>
        <w:t>(</w:t>
      </w:r>
      <w:r>
        <w:rPr>
          <w:sz w:val="28"/>
          <w:szCs w:val="28"/>
        </w:rPr>
        <w:t>Приложение №1)</w:t>
      </w:r>
      <w:r w:rsidRPr="0067700E">
        <w:rPr>
          <w:sz w:val="28"/>
          <w:szCs w:val="28"/>
        </w:rPr>
        <w:t>.</w:t>
      </w:r>
    </w:p>
    <w:p w:rsidR="00F021C6" w:rsidRPr="00DA2983" w:rsidRDefault="00F021C6" w:rsidP="00F021C6">
      <w:pPr>
        <w:numPr>
          <w:ilvl w:val="0"/>
          <w:numId w:val="1"/>
        </w:numPr>
        <w:tabs>
          <w:tab w:val="clear" w:pos="1400"/>
          <w:tab w:val="num" w:pos="993"/>
          <w:tab w:val="left" w:pos="935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Поручить организационному отделу аппарата Думы (</w:t>
      </w:r>
      <w:proofErr w:type="spellStart"/>
      <w:r>
        <w:rPr>
          <w:sz w:val="28"/>
          <w:szCs w:val="28"/>
        </w:rPr>
        <w:t>Осянкина</w:t>
      </w:r>
      <w:proofErr w:type="spellEnd"/>
      <w:r>
        <w:rPr>
          <w:sz w:val="28"/>
          <w:szCs w:val="28"/>
        </w:rPr>
        <w:t xml:space="preserve"> Е.В.) </w:t>
      </w:r>
      <w:r w:rsidRPr="00DA2983">
        <w:rPr>
          <w:sz w:val="28"/>
          <w:szCs w:val="28"/>
        </w:rPr>
        <w:t xml:space="preserve">доработать </w:t>
      </w:r>
      <w:r>
        <w:rPr>
          <w:sz w:val="28"/>
          <w:szCs w:val="28"/>
        </w:rPr>
        <w:t xml:space="preserve">ко второму чтению </w:t>
      </w:r>
      <w:r w:rsidRPr="00DA2983">
        <w:rPr>
          <w:sz w:val="28"/>
          <w:szCs w:val="28"/>
        </w:rPr>
        <w:t xml:space="preserve">план нормотворческой </w:t>
      </w:r>
      <w:r>
        <w:rPr>
          <w:sz w:val="28"/>
          <w:szCs w:val="28"/>
        </w:rPr>
        <w:t>д</w:t>
      </w:r>
      <w:r w:rsidRPr="00DA2983">
        <w:rPr>
          <w:sz w:val="28"/>
          <w:szCs w:val="28"/>
        </w:rPr>
        <w:t xml:space="preserve">еятельности </w:t>
      </w:r>
      <w:r>
        <w:rPr>
          <w:sz w:val="28"/>
          <w:szCs w:val="28"/>
        </w:rPr>
        <w:t xml:space="preserve">Думы городского округа Тольятти </w:t>
      </w:r>
      <w:r w:rsidRPr="00DA2983">
        <w:rPr>
          <w:sz w:val="28"/>
          <w:szCs w:val="28"/>
        </w:rPr>
        <w:t>с учётом предложений пост</w:t>
      </w:r>
      <w:r>
        <w:rPr>
          <w:sz w:val="28"/>
          <w:szCs w:val="28"/>
        </w:rPr>
        <w:t>оянных комиссий, депутатов Думы</w:t>
      </w:r>
      <w:r w:rsidRPr="00DA29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депутатских объединений, </w:t>
      </w:r>
      <w:r w:rsidRPr="00DA2983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Pr="00DA2983">
        <w:rPr>
          <w:sz w:val="28"/>
          <w:szCs w:val="28"/>
        </w:rPr>
        <w:t xml:space="preserve"> и представить на заседание Думы.</w:t>
      </w:r>
    </w:p>
    <w:p w:rsidR="00F021C6" w:rsidRPr="0092629F" w:rsidRDefault="00F021C6" w:rsidP="00F021C6">
      <w:pPr>
        <w:tabs>
          <w:tab w:val="left" w:pos="9354"/>
        </w:tabs>
        <w:spacing w:line="360" w:lineRule="auto"/>
        <w:ind w:left="1080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Срок – до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9</w:t>
      </w:r>
      <w:r w:rsidRPr="00DA298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03</w:t>
      </w:r>
      <w:r w:rsidRPr="00DA2983">
        <w:rPr>
          <w:sz w:val="28"/>
          <w:szCs w:val="28"/>
        </w:rPr>
        <w:t>.20</w:t>
      </w:r>
      <w:r w:rsidRPr="008C026D">
        <w:rPr>
          <w:sz w:val="28"/>
          <w:szCs w:val="28"/>
        </w:rPr>
        <w:t>1</w:t>
      </w:r>
      <w:r w:rsidRPr="0092629F">
        <w:rPr>
          <w:sz w:val="28"/>
          <w:szCs w:val="28"/>
        </w:rPr>
        <w:t>4.</w:t>
      </w:r>
    </w:p>
    <w:p w:rsidR="00F021C6" w:rsidRPr="00DA2983" w:rsidRDefault="00F021C6" w:rsidP="00F021C6">
      <w:pPr>
        <w:numPr>
          <w:ilvl w:val="0"/>
          <w:numId w:val="1"/>
        </w:numPr>
        <w:tabs>
          <w:tab w:val="clear" w:pos="1400"/>
          <w:tab w:val="num" w:pos="993"/>
          <w:tab w:val="left" w:pos="9354"/>
        </w:tabs>
        <w:spacing w:line="360" w:lineRule="auto"/>
        <w:ind w:left="0" w:right="-2"/>
        <w:jc w:val="both"/>
        <w:rPr>
          <w:sz w:val="28"/>
          <w:szCs w:val="28"/>
        </w:rPr>
      </w:pPr>
      <w:proofErr w:type="gramStart"/>
      <w:r w:rsidRPr="00DA2983">
        <w:rPr>
          <w:sz w:val="28"/>
          <w:szCs w:val="28"/>
        </w:rPr>
        <w:t>Контроль за</w:t>
      </w:r>
      <w:proofErr w:type="gramEnd"/>
      <w:r w:rsidRPr="00DA2983">
        <w:rPr>
          <w:sz w:val="28"/>
          <w:szCs w:val="28"/>
        </w:rPr>
        <w:t xml:space="preserve"> выполнением настоящего решения возложить на председателя Думы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Микель</w:t>
      </w:r>
      <w:proofErr w:type="spellEnd"/>
      <w:r>
        <w:rPr>
          <w:sz w:val="28"/>
          <w:szCs w:val="28"/>
        </w:rPr>
        <w:t xml:space="preserve"> Д.Б.</w:t>
      </w:r>
      <w:r w:rsidRPr="00DA2983">
        <w:rPr>
          <w:sz w:val="28"/>
          <w:szCs w:val="28"/>
        </w:rPr>
        <w:t>).</w:t>
      </w:r>
    </w:p>
    <w:p w:rsidR="00F021C6" w:rsidRPr="00124EA5" w:rsidRDefault="00F021C6" w:rsidP="00F021C6">
      <w:pPr>
        <w:tabs>
          <w:tab w:val="left" w:pos="9354"/>
        </w:tabs>
        <w:ind w:right="566" w:firstLine="720"/>
        <w:jc w:val="both"/>
        <w:rPr>
          <w:sz w:val="28"/>
          <w:szCs w:val="28"/>
        </w:rPr>
      </w:pPr>
    </w:p>
    <w:p w:rsidR="00F021C6" w:rsidRPr="00124EA5" w:rsidRDefault="00F021C6" w:rsidP="00F021C6">
      <w:pPr>
        <w:tabs>
          <w:tab w:val="left" w:pos="9354"/>
        </w:tabs>
        <w:ind w:firstLine="720"/>
        <w:jc w:val="both"/>
        <w:rPr>
          <w:sz w:val="28"/>
          <w:szCs w:val="28"/>
        </w:rPr>
      </w:pPr>
    </w:p>
    <w:p w:rsidR="00F021C6" w:rsidRPr="00124EA5" w:rsidRDefault="00F021C6" w:rsidP="00F021C6">
      <w:pPr>
        <w:tabs>
          <w:tab w:val="left" w:pos="-3544"/>
        </w:tabs>
        <w:rPr>
          <w:sz w:val="28"/>
          <w:szCs w:val="28"/>
        </w:rPr>
      </w:pPr>
    </w:p>
    <w:p w:rsidR="00F021C6" w:rsidRPr="008752F3" w:rsidRDefault="00F021C6" w:rsidP="00F021C6">
      <w:pPr>
        <w:tabs>
          <w:tab w:val="left" w:pos="-3544"/>
        </w:tabs>
        <w:rPr>
          <w:sz w:val="28"/>
          <w:szCs w:val="28"/>
        </w:rPr>
      </w:pPr>
      <w:r w:rsidRPr="000A38AA">
        <w:rPr>
          <w:sz w:val="28"/>
          <w:szCs w:val="28"/>
        </w:rPr>
        <w:t>Мэр</w:t>
      </w:r>
      <w:r w:rsidR="00282047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  <w:lang w:val="en-US"/>
        </w:rPr>
        <w:t>C</w:t>
      </w:r>
      <w:r w:rsidRPr="00700F70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700F70">
        <w:rPr>
          <w:sz w:val="28"/>
          <w:szCs w:val="28"/>
        </w:rPr>
        <w:t>.</w:t>
      </w:r>
      <w:r>
        <w:rPr>
          <w:sz w:val="28"/>
          <w:szCs w:val="28"/>
        </w:rPr>
        <w:t>Андреев</w:t>
      </w:r>
    </w:p>
    <w:p w:rsidR="00F021C6" w:rsidRDefault="00F021C6" w:rsidP="00F021C6">
      <w:pPr>
        <w:tabs>
          <w:tab w:val="left" w:pos="-3686"/>
        </w:tabs>
        <w:rPr>
          <w:i/>
          <w:iCs/>
          <w:sz w:val="28"/>
          <w:szCs w:val="28"/>
        </w:rPr>
      </w:pPr>
    </w:p>
    <w:p w:rsidR="00282047" w:rsidRDefault="00282047" w:rsidP="00F021C6">
      <w:pPr>
        <w:tabs>
          <w:tab w:val="left" w:pos="-3686"/>
        </w:tabs>
        <w:rPr>
          <w:i/>
          <w:iCs/>
          <w:sz w:val="28"/>
          <w:szCs w:val="28"/>
        </w:rPr>
      </w:pPr>
    </w:p>
    <w:p w:rsidR="00F021C6" w:rsidRDefault="00F021C6" w:rsidP="00F021C6">
      <w:pPr>
        <w:tabs>
          <w:tab w:val="left" w:pos="-3686"/>
        </w:tabs>
        <w:rPr>
          <w:i/>
          <w:iCs/>
          <w:sz w:val="28"/>
          <w:szCs w:val="28"/>
        </w:rPr>
      </w:pPr>
    </w:p>
    <w:p w:rsidR="00F021C6" w:rsidRPr="000A38AA" w:rsidRDefault="00F021C6" w:rsidP="00282047">
      <w:pPr>
        <w:tabs>
          <w:tab w:val="left" w:pos="-3686"/>
        </w:tabs>
        <w:ind w:right="-1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0A38AA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</w:t>
      </w:r>
      <w:r w:rsidRPr="000A38AA">
        <w:rPr>
          <w:iCs/>
          <w:sz w:val="28"/>
          <w:szCs w:val="28"/>
        </w:rPr>
        <w:t xml:space="preserve"> Думы</w:t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="00282047">
        <w:rPr>
          <w:iCs/>
          <w:sz w:val="28"/>
          <w:szCs w:val="28"/>
        </w:rPr>
        <w:tab/>
      </w:r>
      <w:r w:rsidR="00282047">
        <w:rPr>
          <w:iCs/>
          <w:sz w:val="28"/>
          <w:szCs w:val="28"/>
        </w:rPr>
        <w:tab/>
        <w:t xml:space="preserve">       </w:t>
      </w:r>
      <w:r w:rsidR="006E7F00">
        <w:rPr>
          <w:iCs/>
          <w:sz w:val="28"/>
          <w:szCs w:val="28"/>
        </w:rPr>
        <w:t xml:space="preserve"> </w:t>
      </w:r>
      <w:r w:rsidR="00282047">
        <w:rPr>
          <w:iCs/>
          <w:sz w:val="28"/>
          <w:szCs w:val="28"/>
        </w:rPr>
        <w:t xml:space="preserve"> </w:t>
      </w:r>
      <w:r w:rsidR="006E7F00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Д.Б.Микель</w:t>
      </w:r>
      <w:proofErr w:type="spellEnd"/>
      <w:r>
        <w:rPr>
          <w:iCs/>
          <w:sz w:val="28"/>
          <w:szCs w:val="28"/>
        </w:rPr>
        <w:t xml:space="preserve"> </w:t>
      </w:r>
    </w:p>
    <w:p w:rsidR="006E7F00" w:rsidRPr="00354080" w:rsidRDefault="006E7F00" w:rsidP="006E7F00">
      <w:pPr>
        <w:ind w:left="7230"/>
        <w:jc w:val="center"/>
        <w:rPr>
          <w:sz w:val="26"/>
          <w:szCs w:val="26"/>
        </w:rPr>
      </w:pPr>
      <w:r w:rsidRPr="00354080">
        <w:rPr>
          <w:sz w:val="26"/>
          <w:szCs w:val="26"/>
        </w:rPr>
        <w:lastRenderedPageBreak/>
        <w:t>Приложение №1</w:t>
      </w:r>
    </w:p>
    <w:p w:rsidR="006E7F00" w:rsidRPr="00354080" w:rsidRDefault="006E7F00" w:rsidP="006E7F00">
      <w:pPr>
        <w:ind w:left="7230"/>
        <w:jc w:val="center"/>
        <w:rPr>
          <w:sz w:val="26"/>
          <w:szCs w:val="26"/>
        </w:rPr>
      </w:pPr>
      <w:r w:rsidRPr="00354080">
        <w:rPr>
          <w:sz w:val="26"/>
          <w:szCs w:val="26"/>
        </w:rPr>
        <w:t>к решению Думы</w:t>
      </w:r>
    </w:p>
    <w:p w:rsidR="006E7F00" w:rsidRPr="00354080" w:rsidRDefault="006E7F00" w:rsidP="006E7F00">
      <w:pPr>
        <w:ind w:left="7230"/>
        <w:jc w:val="center"/>
        <w:rPr>
          <w:sz w:val="26"/>
          <w:szCs w:val="26"/>
        </w:rPr>
      </w:pPr>
      <w:r>
        <w:rPr>
          <w:sz w:val="26"/>
          <w:szCs w:val="26"/>
        </w:rPr>
        <w:t>05.03.2014  №____</w:t>
      </w:r>
    </w:p>
    <w:p w:rsidR="006E7F00" w:rsidRDefault="006E7F00" w:rsidP="006E7F00">
      <w:pPr>
        <w:ind w:right="-1"/>
        <w:jc w:val="center"/>
        <w:rPr>
          <w:b/>
          <w:bCs/>
        </w:rPr>
      </w:pPr>
    </w:p>
    <w:p w:rsidR="006E7F00" w:rsidRDefault="006E7F00" w:rsidP="006E7F00">
      <w:pPr>
        <w:ind w:right="-1"/>
        <w:jc w:val="center"/>
        <w:rPr>
          <w:b/>
          <w:bCs/>
        </w:rPr>
      </w:pPr>
    </w:p>
    <w:p w:rsidR="006E7F00" w:rsidRDefault="006E7F00" w:rsidP="006E7F00">
      <w:pPr>
        <w:ind w:right="-1"/>
        <w:jc w:val="center"/>
        <w:rPr>
          <w:b/>
          <w:bCs/>
        </w:rPr>
      </w:pPr>
    </w:p>
    <w:p w:rsidR="006E7F00" w:rsidRDefault="006E7F00" w:rsidP="006E7F00">
      <w:pPr>
        <w:ind w:right="-1"/>
        <w:jc w:val="center"/>
        <w:rPr>
          <w:b/>
          <w:bCs/>
        </w:rPr>
      </w:pPr>
    </w:p>
    <w:p w:rsidR="006E7F00" w:rsidRDefault="006E7F00" w:rsidP="006E7F00">
      <w:pPr>
        <w:ind w:right="-1"/>
        <w:jc w:val="center"/>
        <w:rPr>
          <w:b/>
          <w:bCs/>
          <w:sz w:val="28"/>
          <w:szCs w:val="28"/>
        </w:rPr>
      </w:pPr>
    </w:p>
    <w:p w:rsidR="006E7F00" w:rsidRPr="00930DFC" w:rsidRDefault="006E7F00" w:rsidP="006E7F00">
      <w:pPr>
        <w:ind w:right="-1"/>
        <w:jc w:val="center"/>
        <w:rPr>
          <w:b/>
          <w:bCs/>
          <w:sz w:val="28"/>
          <w:szCs w:val="28"/>
        </w:rPr>
      </w:pPr>
      <w:proofErr w:type="gramStart"/>
      <w:r w:rsidRPr="00930DFC">
        <w:rPr>
          <w:b/>
          <w:bCs/>
          <w:sz w:val="28"/>
          <w:szCs w:val="28"/>
        </w:rPr>
        <w:t>П</w:t>
      </w:r>
      <w:proofErr w:type="gramEnd"/>
      <w:r w:rsidRPr="00930DFC">
        <w:rPr>
          <w:b/>
          <w:bCs/>
          <w:sz w:val="28"/>
          <w:szCs w:val="28"/>
        </w:rPr>
        <w:t xml:space="preserve"> Л А Н</w:t>
      </w:r>
    </w:p>
    <w:p w:rsidR="006E7F00" w:rsidRPr="00930DFC" w:rsidRDefault="006E7F00" w:rsidP="006E7F00">
      <w:pPr>
        <w:ind w:right="-1"/>
        <w:jc w:val="center"/>
        <w:rPr>
          <w:b/>
          <w:bCs/>
          <w:sz w:val="28"/>
          <w:szCs w:val="28"/>
        </w:rPr>
      </w:pPr>
      <w:r w:rsidRPr="00930DFC">
        <w:rPr>
          <w:b/>
          <w:bCs/>
          <w:sz w:val="28"/>
          <w:szCs w:val="28"/>
        </w:rPr>
        <w:t>нормотворческой деятельности Думы городского округа Тольятти</w:t>
      </w:r>
    </w:p>
    <w:p w:rsidR="006E7F00" w:rsidRPr="00930DFC" w:rsidRDefault="006E7F00" w:rsidP="006E7F00">
      <w:pPr>
        <w:ind w:right="-1"/>
        <w:jc w:val="center"/>
        <w:rPr>
          <w:b/>
          <w:bCs/>
          <w:sz w:val="28"/>
          <w:szCs w:val="28"/>
        </w:rPr>
      </w:pPr>
      <w:r w:rsidRPr="00930DFC">
        <w:rPr>
          <w:b/>
          <w:bCs/>
          <w:sz w:val="28"/>
          <w:szCs w:val="28"/>
        </w:rPr>
        <w:t xml:space="preserve">на </w:t>
      </w:r>
      <w:r w:rsidRPr="00930DFC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930DFC">
        <w:rPr>
          <w:b/>
          <w:bCs/>
          <w:sz w:val="28"/>
          <w:szCs w:val="28"/>
        </w:rPr>
        <w:t xml:space="preserve"> квартал 201</w:t>
      </w:r>
      <w:r>
        <w:rPr>
          <w:b/>
          <w:bCs/>
          <w:sz w:val="28"/>
          <w:szCs w:val="28"/>
        </w:rPr>
        <w:t>4</w:t>
      </w:r>
      <w:r w:rsidRPr="00930DFC">
        <w:rPr>
          <w:b/>
          <w:bCs/>
          <w:sz w:val="28"/>
          <w:szCs w:val="28"/>
        </w:rPr>
        <w:t xml:space="preserve"> года</w:t>
      </w:r>
    </w:p>
    <w:p w:rsidR="006E7F00" w:rsidRDefault="006E7F00" w:rsidP="006E7F00">
      <w:pPr>
        <w:ind w:right="-1"/>
        <w:jc w:val="center"/>
        <w:rPr>
          <w:b/>
          <w:bCs/>
        </w:rPr>
      </w:pPr>
    </w:p>
    <w:p w:rsidR="006E7F00" w:rsidRDefault="006E7F00" w:rsidP="006E7F00">
      <w:pPr>
        <w:ind w:right="-1"/>
        <w:jc w:val="center"/>
        <w:rPr>
          <w:b/>
          <w:bCs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1135"/>
        <w:gridCol w:w="4677"/>
        <w:gridCol w:w="1843"/>
        <w:gridCol w:w="2268"/>
      </w:tblGrid>
      <w:tr w:rsidR="006E7F00" w:rsidRPr="0054794D" w:rsidTr="00A42B48">
        <w:trPr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00" w:rsidRPr="0054794D" w:rsidRDefault="006E7F00" w:rsidP="00A42B48">
            <w:pPr>
              <w:ind w:right="-1"/>
              <w:jc w:val="center"/>
              <w:rPr>
                <w:bCs/>
                <w:iCs/>
              </w:rPr>
            </w:pPr>
            <w:r w:rsidRPr="0054794D">
              <w:rPr>
                <w:bCs/>
                <w:iCs/>
              </w:rPr>
              <w:t>Дата</w:t>
            </w:r>
          </w:p>
          <w:p w:rsidR="006E7F00" w:rsidRPr="0054794D" w:rsidRDefault="006E7F00" w:rsidP="00A42B48">
            <w:pPr>
              <w:ind w:left="-108" w:right="-108"/>
              <w:jc w:val="center"/>
              <w:rPr>
                <w:bCs/>
                <w:iCs/>
              </w:rPr>
            </w:pPr>
            <w:r w:rsidRPr="0054794D">
              <w:rPr>
                <w:bCs/>
                <w:iCs/>
              </w:rPr>
              <w:t>проведения заседаний</w:t>
            </w:r>
          </w:p>
          <w:p w:rsidR="006E7F00" w:rsidRPr="0054794D" w:rsidRDefault="006E7F00" w:rsidP="00A42B48">
            <w:pPr>
              <w:ind w:left="-108" w:right="-108"/>
              <w:jc w:val="center"/>
              <w:rPr>
                <w:bCs/>
                <w:iCs/>
              </w:rPr>
            </w:pPr>
            <w:r w:rsidRPr="0054794D">
              <w:rPr>
                <w:bCs/>
                <w:iCs/>
              </w:rPr>
              <w:t>Думы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00" w:rsidRPr="0054794D" w:rsidRDefault="006E7F00" w:rsidP="00A42B48">
            <w:pPr>
              <w:ind w:right="-1"/>
              <w:jc w:val="center"/>
              <w:rPr>
                <w:bCs/>
                <w:iCs/>
              </w:rPr>
            </w:pPr>
            <w:r w:rsidRPr="0054794D">
              <w:rPr>
                <w:bCs/>
                <w:iCs/>
              </w:rPr>
              <w:t>Наименование вопроса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00" w:rsidRPr="0054794D" w:rsidRDefault="006E7F00" w:rsidP="00A42B48">
            <w:pPr>
              <w:ind w:right="-1"/>
              <w:jc w:val="center"/>
              <w:rPr>
                <w:bCs/>
                <w:iCs/>
              </w:rPr>
            </w:pPr>
            <w:r w:rsidRPr="0054794D">
              <w:rPr>
                <w:bCs/>
                <w:iCs/>
              </w:rPr>
              <w:t>Ответственный</w:t>
            </w:r>
          </w:p>
          <w:p w:rsidR="006E7F00" w:rsidRPr="0054794D" w:rsidRDefault="006E7F00" w:rsidP="00A42B48">
            <w:pPr>
              <w:ind w:right="-1"/>
              <w:jc w:val="center"/>
              <w:rPr>
                <w:bCs/>
                <w:iCs/>
              </w:rPr>
            </w:pPr>
            <w:r w:rsidRPr="0054794D">
              <w:rPr>
                <w:bCs/>
                <w:iCs/>
              </w:rPr>
              <w:t>за подготовку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00" w:rsidRPr="0054794D" w:rsidRDefault="006E7F00" w:rsidP="00A42B48">
            <w:pPr>
              <w:ind w:right="-1"/>
              <w:jc w:val="center"/>
              <w:rPr>
                <w:bCs/>
                <w:iCs/>
              </w:rPr>
            </w:pPr>
            <w:r w:rsidRPr="0054794D">
              <w:rPr>
                <w:bCs/>
                <w:iCs/>
              </w:rPr>
              <w:t>Основание</w:t>
            </w:r>
          </w:p>
          <w:p w:rsidR="006E7F00" w:rsidRPr="0054794D" w:rsidRDefault="006E7F00" w:rsidP="00A42B48">
            <w:pPr>
              <w:ind w:right="-1"/>
              <w:jc w:val="center"/>
              <w:rPr>
                <w:bCs/>
                <w:iCs/>
              </w:rPr>
            </w:pPr>
            <w:r w:rsidRPr="0054794D">
              <w:rPr>
                <w:bCs/>
                <w:iCs/>
              </w:rPr>
              <w:t>для включения в план</w:t>
            </w:r>
          </w:p>
        </w:tc>
      </w:tr>
      <w:tr w:rsidR="006E7F00" w:rsidRPr="00591D3F" w:rsidTr="00A42B48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F00" w:rsidRPr="00591D3F" w:rsidRDefault="006E7F00" w:rsidP="00A42B48">
            <w:pPr>
              <w:ind w:right="-1"/>
              <w:jc w:val="center"/>
              <w:rPr>
                <w:bCs/>
                <w:sz w:val="26"/>
                <w:szCs w:val="26"/>
                <w:lang w:val="en-US"/>
              </w:rPr>
            </w:pPr>
            <w:r w:rsidRPr="00591D3F">
              <w:rPr>
                <w:bCs/>
                <w:sz w:val="26"/>
                <w:szCs w:val="26"/>
              </w:rPr>
              <w:t>09</w:t>
            </w:r>
            <w:r w:rsidRPr="00591D3F">
              <w:rPr>
                <w:bCs/>
                <w:sz w:val="26"/>
                <w:szCs w:val="26"/>
                <w:lang w:val="en-US"/>
              </w:rPr>
              <w:t>.04.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7F00" w:rsidRDefault="006E7F00" w:rsidP="00A42B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 Порядке</w:t>
            </w:r>
            <w:r w:rsidRPr="00591D3F">
              <w:rPr>
                <w:sz w:val="26"/>
                <w:szCs w:val="26"/>
              </w:rPr>
      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</w:t>
            </w:r>
            <w:r w:rsidR="00B4672B">
              <w:rPr>
                <w:sz w:val="26"/>
                <w:szCs w:val="26"/>
              </w:rPr>
              <w:t>ым и другим характеристикам надё</w:t>
            </w:r>
            <w:r w:rsidRPr="00591D3F">
              <w:rPr>
                <w:sz w:val="26"/>
                <w:szCs w:val="26"/>
              </w:rPr>
              <w:t>жности и безопасности объектов, требованиями проектной документации указанных объектов</w:t>
            </w:r>
          </w:p>
          <w:p w:rsidR="006E7F00" w:rsidRPr="006E7F00" w:rsidRDefault="006E7F00" w:rsidP="00A42B4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00" w:rsidRPr="00591D3F" w:rsidRDefault="006E7F00" w:rsidP="00A4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</w:t>
            </w:r>
            <w:r w:rsidRPr="00591D3F">
              <w:rPr>
                <w:sz w:val="26"/>
                <w:szCs w:val="26"/>
              </w:rPr>
              <w:t xml:space="preserve"> по </w:t>
            </w:r>
            <w:proofErr w:type="spellStart"/>
            <w:proofErr w:type="gramStart"/>
            <w:r w:rsidRPr="00591D3F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-</w:t>
            </w:r>
            <w:r w:rsidRPr="00591D3F">
              <w:rPr>
                <w:sz w:val="26"/>
                <w:szCs w:val="26"/>
              </w:rPr>
              <w:t>ному</w:t>
            </w:r>
            <w:proofErr w:type="spellEnd"/>
            <w:proofErr w:type="gramEnd"/>
            <w:r w:rsidRPr="00591D3F">
              <w:rPr>
                <w:sz w:val="26"/>
                <w:szCs w:val="26"/>
              </w:rPr>
              <w:t xml:space="preserve"> имуществу, </w:t>
            </w:r>
            <w:proofErr w:type="spellStart"/>
            <w:r w:rsidRPr="00591D3F">
              <w:rPr>
                <w:sz w:val="26"/>
                <w:szCs w:val="26"/>
              </w:rPr>
              <w:t>градострои</w:t>
            </w:r>
            <w:r>
              <w:rPr>
                <w:sz w:val="26"/>
                <w:szCs w:val="26"/>
              </w:rPr>
              <w:t>-</w:t>
            </w:r>
            <w:r w:rsidRPr="00591D3F">
              <w:rPr>
                <w:sz w:val="26"/>
                <w:szCs w:val="26"/>
              </w:rPr>
              <w:t>тельству</w:t>
            </w:r>
            <w:proofErr w:type="spellEnd"/>
            <w:r w:rsidRPr="00591D3F">
              <w:rPr>
                <w:sz w:val="26"/>
                <w:szCs w:val="26"/>
              </w:rPr>
              <w:t xml:space="preserve"> и </w:t>
            </w:r>
            <w:proofErr w:type="spellStart"/>
            <w:r w:rsidRPr="00591D3F">
              <w:rPr>
                <w:sz w:val="26"/>
                <w:szCs w:val="26"/>
              </w:rPr>
              <w:t>землепользо</w:t>
            </w:r>
            <w:r>
              <w:rPr>
                <w:sz w:val="26"/>
                <w:szCs w:val="26"/>
              </w:rPr>
              <w:t>-</w:t>
            </w:r>
            <w:r w:rsidRPr="00591D3F">
              <w:rPr>
                <w:sz w:val="26"/>
                <w:szCs w:val="26"/>
              </w:rPr>
              <w:t>ванию</w:t>
            </w:r>
            <w:proofErr w:type="spellEnd"/>
            <w:r w:rsidRPr="00591D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00" w:rsidRPr="00591D3F" w:rsidRDefault="006E7F00" w:rsidP="00A42B48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 xml:space="preserve">Решение постоянной комиссии по муниципальному имуществу, </w:t>
            </w:r>
            <w:proofErr w:type="spellStart"/>
            <w:proofErr w:type="gramStart"/>
            <w:r w:rsidRPr="00591D3F">
              <w:rPr>
                <w:sz w:val="26"/>
                <w:szCs w:val="26"/>
              </w:rPr>
              <w:t>градостроитель-ству</w:t>
            </w:r>
            <w:proofErr w:type="spellEnd"/>
            <w:proofErr w:type="gramEnd"/>
            <w:r w:rsidRPr="00591D3F">
              <w:rPr>
                <w:sz w:val="26"/>
                <w:szCs w:val="26"/>
              </w:rPr>
              <w:t xml:space="preserve"> и </w:t>
            </w:r>
            <w:proofErr w:type="spellStart"/>
            <w:r w:rsidRPr="00591D3F">
              <w:rPr>
                <w:sz w:val="26"/>
                <w:szCs w:val="26"/>
              </w:rPr>
              <w:t>землепользова-нию</w:t>
            </w:r>
            <w:proofErr w:type="spellEnd"/>
            <w:r w:rsidRPr="00591D3F">
              <w:rPr>
                <w:sz w:val="26"/>
                <w:szCs w:val="26"/>
              </w:rPr>
              <w:t xml:space="preserve"> от 18.02.2014 №68</w:t>
            </w:r>
          </w:p>
        </w:tc>
      </w:tr>
      <w:tr w:rsidR="006E7F00" w:rsidRPr="00591D3F" w:rsidTr="00A42B48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E7F00" w:rsidRPr="00591D3F" w:rsidRDefault="006E7F00" w:rsidP="00A42B48">
            <w:pPr>
              <w:ind w:right="-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7F00" w:rsidRPr="00591D3F" w:rsidRDefault="006E7F00" w:rsidP="00A42B4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91D3F">
              <w:rPr>
                <w:sz w:val="26"/>
                <w:szCs w:val="26"/>
              </w:rPr>
              <w:t>. О внесении изменений в Положение о наградах и поощрениях Думы городского округа Тольятти, утверждённое решением Думы городского округа Тольятти от 04.02.2009 №1071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00" w:rsidRPr="00591D3F" w:rsidRDefault="006E7F00" w:rsidP="00A42B48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Дума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00" w:rsidRPr="00591D3F" w:rsidRDefault="006E7F00" w:rsidP="00A42B48">
            <w:pPr>
              <w:ind w:left="-108" w:right="-6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 xml:space="preserve">Решение </w:t>
            </w:r>
          </w:p>
          <w:p w:rsidR="006E7F00" w:rsidRPr="00591D3F" w:rsidRDefault="006E7F00" w:rsidP="00A42B48">
            <w:pPr>
              <w:ind w:left="-108" w:right="-6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постоянной комиссии по местному самоуправлению и взаимодействию с общественными и некоммерческими организациями</w:t>
            </w:r>
          </w:p>
          <w:p w:rsidR="006E7F00" w:rsidRDefault="006E7F00" w:rsidP="00A42B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  <w:lang w:val="en-US"/>
              </w:rPr>
              <w:t>o</w:t>
            </w:r>
            <w:r w:rsidRPr="00591D3F">
              <w:rPr>
                <w:sz w:val="26"/>
                <w:szCs w:val="26"/>
              </w:rPr>
              <w:t>т 18</w:t>
            </w:r>
            <w:r w:rsidRPr="00591D3F">
              <w:rPr>
                <w:sz w:val="26"/>
                <w:szCs w:val="26"/>
                <w:lang w:val="en-US"/>
              </w:rPr>
              <w:t xml:space="preserve">.02.2014 </w:t>
            </w:r>
            <w:r w:rsidRPr="00591D3F">
              <w:rPr>
                <w:sz w:val="26"/>
                <w:szCs w:val="26"/>
              </w:rPr>
              <w:t>№38</w:t>
            </w:r>
          </w:p>
          <w:p w:rsidR="006E7F00" w:rsidRPr="006E7F00" w:rsidRDefault="006E7F00" w:rsidP="00A42B48">
            <w:pPr>
              <w:ind w:left="-108" w:right="-108"/>
              <w:jc w:val="center"/>
              <w:rPr>
                <w:sz w:val="10"/>
                <w:szCs w:val="10"/>
              </w:rPr>
            </w:pPr>
          </w:p>
        </w:tc>
      </w:tr>
      <w:tr w:rsidR="006E7F00" w:rsidRPr="00591D3F" w:rsidTr="00A42B48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F00" w:rsidRPr="00591D3F" w:rsidRDefault="006E7F00" w:rsidP="00A42B48">
            <w:pPr>
              <w:ind w:right="-1"/>
              <w:jc w:val="center"/>
              <w:rPr>
                <w:bCs/>
                <w:sz w:val="26"/>
                <w:szCs w:val="26"/>
                <w:lang w:val="en-US"/>
              </w:rPr>
            </w:pPr>
            <w:r w:rsidRPr="00591D3F">
              <w:rPr>
                <w:bCs/>
                <w:sz w:val="26"/>
                <w:szCs w:val="26"/>
                <w:lang w:val="en-US"/>
              </w:rPr>
              <w:t>23.04.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7F00" w:rsidRPr="00591D3F" w:rsidRDefault="006E7F00" w:rsidP="00A42B48">
            <w:pPr>
              <w:ind w:right="-1"/>
              <w:jc w:val="both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1. О внесении изменений в Положение о продаже имущества муниципальных предприятий в городском округе Тольятти, утверждённое решением Думы городского округа Тольятти от 18.10.2006 №539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F00" w:rsidRPr="00591D3F" w:rsidRDefault="006E7F00" w:rsidP="00A42B48">
            <w:pPr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F00" w:rsidRDefault="006E7F00" w:rsidP="00A42B48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 xml:space="preserve">Решение постоянной комиссии по муниципальному имуществу, </w:t>
            </w:r>
            <w:proofErr w:type="spellStart"/>
            <w:proofErr w:type="gramStart"/>
            <w:r w:rsidRPr="00591D3F">
              <w:rPr>
                <w:sz w:val="26"/>
                <w:szCs w:val="26"/>
              </w:rPr>
              <w:t>градостроитель-ству</w:t>
            </w:r>
            <w:proofErr w:type="spellEnd"/>
            <w:proofErr w:type="gramEnd"/>
            <w:r w:rsidRPr="00591D3F">
              <w:rPr>
                <w:sz w:val="26"/>
                <w:szCs w:val="26"/>
              </w:rPr>
              <w:t xml:space="preserve"> и </w:t>
            </w:r>
            <w:proofErr w:type="spellStart"/>
            <w:r w:rsidRPr="00591D3F">
              <w:rPr>
                <w:sz w:val="26"/>
                <w:szCs w:val="26"/>
              </w:rPr>
              <w:t>землепользова-нию</w:t>
            </w:r>
            <w:proofErr w:type="spellEnd"/>
            <w:r w:rsidRPr="00591D3F">
              <w:rPr>
                <w:sz w:val="26"/>
                <w:szCs w:val="26"/>
              </w:rPr>
              <w:t xml:space="preserve"> от 18.02.2014 №68</w:t>
            </w:r>
          </w:p>
          <w:p w:rsidR="006E7F00" w:rsidRDefault="006E7F00" w:rsidP="00A42B48">
            <w:pPr>
              <w:ind w:right="-1"/>
              <w:jc w:val="center"/>
              <w:rPr>
                <w:sz w:val="10"/>
                <w:szCs w:val="10"/>
              </w:rPr>
            </w:pPr>
          </w:p>
          <w:p w:rsidR="006E7F00" w:rsidRPr="006E7F00" w:rsidRDefault="006E7F00" w:rsidP="00A42B48">
            <w:pPr>
              <w:ind w:right="-1"/>
              <w:jc w:val="center"/>
              <w:rPr>
                <w:sz w:val="10"/>
                <w:szCs w:val="10"/>
              </w:rPr>
            </w:pPr>
          </w:p>
        </w:tc>
      </w:tr>
      <w:tr w:rsidR="006E7F00" w:rsidRPr="00591D3F" w:rsidTr="00A42B48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00" w:rsidRPr="00591D3F" w:rsidRDefault="006E7F00" w:rsidP="00A42B48">
            <w:pPr>
              <w:ind w:right="-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7F00" w:rsidRPr="00591D3F" w:rsidRDefault="006E7F00" w:rsidP="00A42B48">
            <w:pPr>
              <w:ind w:right="-1"/>
              <w:jc w:val="both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 xml:space="preserve">2. О внесении изменений в решение Думы городского округа Тольятти от 05.07.2006 №479 «О Порядке </w:t>
            </w:r>
            <w:r>
              <w:rPr>
                <w:sz w:val="26"/>
                <w:szCs w:val="26"/>
              </w:rPr>
              <w:br/>
              <w:t>пре</w:t>
            </w:r>
            <w:r w:rsidRPr="00591D3F">
              <w:rPr>
                <w:sz w:val="26"/>
                <w:szCs w:val="26"/>
              </w:rPr>
              <w:t xml:space="preserve">доставления жилых помещений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591D3F">
              <w:rPr>
                <w:sz w:val="26"/>
                <w:szCs w:val="26"/>
              </w:rPr>
              <w:t>специализированного жилищного фонда городского округа Тольятти»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F00" w:rsidRPr="00591D3F" w:rsidRDefault="006E7F00" w:rsidP="00A42B48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F00" w:rsidRPr="00591D3F" w:rsidRDefault="006E7F00" w:rsidP="00A42B48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 xml:space="preserve">Предложение мэрии </w:t>
            </w:r>
            <w:r w:rsidRPr="00591D3F">
              <w:rPr>
                <w:sz w:val="26"/>
                <w:szCs w:val="26"/>
              </w:rPr>
              <w:br/>
            </w:r>
            <w:r w:rsidRPr="00591D3F">
              <w:rPr>
                <w:sz w:val="26"/>
                <w:szCs w:val="26"/>
                <w:lang w:val="en-US"/>
              </w:rPr>
              <w:t>(</w:t>
            </w:r>
            <w:r w:rsidRPr="00591D3F">
              <w:rPr>
                <w:sz w:val="26"/>
                <w:szCs w:val="26"/>
              </w:rPr>
              <w:t>вх.№01-25/93 от 19</w:t>
            </w:r>
            <w:r w:rsidRPr="00591D3F">
              <w:rPr>
                <w:sz w:val="26"/>
                <w:szCs w:val="26"/>
                <w:lang w:val="en-US"/>
              </w:rPr>
              <w:t>.</w:t>
            </w:r>
            <w:r w:rsidRPr="00591D3F">
              <w:rPr>
                <w:sz w:val="26"/>
                <w:szCs w:val="26"/>
              </w:rPr>
              <w:t>02</w:t>
            </w:r>
            <w:r w:rsidRPr="00591D3F">
              <w:rPr>
                <w:sz w:val="26"/>
                <w:szCs w:val="26"/>
                <w:lang w:val="en-US"/>
              </w:rPr>
              <w:t>.2</w:t>
            </w:r>
            <w:r w:rsidRPr="00591D3F">
              <w:rPr>
                <w:sz w:val="26"/>
                <w:szCs w:val="26"/>
              </w:rPr>
              <w:t>014)</w:t>
            </w:r>
          </w:p>
        </w:tc>
      </w:tr>
      <w:tr w:rsidR="006E7F00" w:rsidRPr="00591D3F" w:rsidTr="00A42B48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00" w:rsidRPr="004C59B2" w:rsidRDefault="006E7F00" w:rsidP="00A42B48">
            <w:pPr>
              <w:ind w:right="-1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21</w:t>
            </w:r>
            <w:r>
              <w:rPr>
                <w:bCs/>
                <w:sz w:val="26"/>
                <w:szCs w:val="26"/>
                <w:lang w:val="en-US"/>
              </w:rPr>
              <w:t>.05.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7F00" w:rsidRPr="00591D3F" w:rsidRDefault="006E7F00" w:rsidP="00A42B4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91D3F">
              <w:rPr>
                <w:sz w:val="26"/>
                <w:szCs w:val="26"/>
              </w:rPr>
              <w:t xml:space="preserve">. Об отчёте мэрии о выполнении </w:t>
            </w:r>
            <w:proofErr w:type="gramStart"/>
            <w:r w:rsidRPr="00591D3F">
              <w:rPr>
                <w:sz w:val="26"/>
                <w:szCs w:val="26"/>
              </w:rPr>
              <w:t>Программы комплексного развития систем коммунальной инфраструктуры городского округа Тольятти</w:t>
            </w:r>
            <w:proofErr w:type="gramEnd"/>
            <w:r w:rsidRPr="00591D3F">
              <w:rPr>
                <w:sz w:val="26"/>
                <w:szCs w:val="26"/>
              </w:rPr>
              <w:t xml:space="preserve"> на период до 2015 года, утверждённой решением Думы городского округа Тольятти от 17.06.2009 №107, за 2013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F00" w:rsidRPr="00591D3F" w:rsidRDefault="006E7F00" w:rsidP="00A42B48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F00" w:rsidRPr="00591D3F" w:rsidRDefault="006E7F00" w:rsidP="00A42B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Решение постоянной комиссии по городскому хозяйству от 18.02.2014 №45</w:t>
            </w:r>
          </w:p>
        </w:tc>
      </w:tr>
      <w:tr w:rsidR="006E7F00" w:rsidRPr="00591D3F" w:rsidTr="00A42B48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F00" w:rsidRPr="00591D3F" w:rsidRDefault="006E7F00" w:rsidP="00A42B48">
            <w:pPr>
              <w:ind w:right="-1"/>
              <w:jc w:val="center"/>
              <w:rPr>
                <w:bCs/>
                <w:sz w:val="26"/>
                <w:szCs w:val="26"/>
                <w:lang w:val="en-US"/>
              </w:rPr>
            </w:pPr>
            <w:r w:rsidRPr="00591D3F">
              <w:rPr>
                <w:bCs/>
                <w:sz w:val="26"/>
                <w:szCs w:val="26"/>
                <w:lang w:val="en-US"/>
              </w:rPr>
              <w:t>04.06.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7F00" w:rsidRPr="00591D3F" w:rsidRDefault="006E7F00" w:rsidP="00A42B48">
            <w:pPr>
              <w:ind w:right="-1"/>
              <w:jc w:val="both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 xml:space="preserve">1. Об отчёте </w:t>
            </w:r>
            <w:r>
              <w:rPr>
                <w:sz w:val="26"/>
                <w:szCs w:val="26"/>
              </w:rPr>
              <w:t xml:space="preserve">мэрии </w:t>
            </w:r>
            <w:r w:rsidRPr="00591D3F">
              <w:rPr>
                <w:sz w:val="26"/>
                <w:szCs w:val="26"/>
              </w:rPr>
              <w:t xml:space="preserve">о реализации </w:t>
            </w:r>
            <w:r w:rsidRPr="00591D3F">
              <w:rPr>
                <w:color w:val="000000"/>
                <w:sz w:val="26"/>
                <w:szCs w:val="26"/>
                <w:lang w:bidi="he-IL"/>
              </w:rPr>
              <w:t xml:space="preserve">Стратегического плана развития городского округа Тольятти до 2020 года, утверждённого </w:t>
            </w:r>
            <w:r>
              <w:rPr>
                <w:color w:val="000000"/>
                <w:sz w:val="26"/>
                <w:szCs w:val="26"/>
                <w:lang w:bidi="he-IL"/>
              </w:rPr>
              <w:t>решением Думы от 07.07.2010</w:t>
            </w:r>
            <w:r w:rsidRPr="00591D3F">
              <w:rPr>
                <w:color w:val="000000"/>
                <w:sz w:val="26"/>
                <w:szCs w:val="26"/>
                <w:lang w:bidi="he-IL"/>
              </w:rPr>
              <w:t xml:space="preserve"> №335, за 2013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F00" w:rsidRPr="00591D3F" w:rsidRDefault="006E7F00" w:rsidP="00A42B48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F00" w:rsidRPr="00591D3F" w:rsidRDefault="006E7F00" w:rsidP="00A42B48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Решение постоянной комиссии по бюджету и экономической политике от 18.02.2014 №47</w:t>
            </w:r>
          </w:p>
        </w:tc>
      </w:tr>
      <w:tr w:rsidR="006E7F00" w:rsidRPr="00591D3F" w:rsidTr="00A42B48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E7F00" w:rsidRPr="00591D3F" w:rsidRDefault="006E7F00" w:rsidP="00A42B48">
            <w:pPr>
              <w:ind w:right="-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7F00" w:rsidRPr="00591D3F" w:rsidRDefault="006E7F00" w:rsidP="00A42B48">
            <w:pPr>
              <w:ind w:right="-1"/>
              <w:jc w:val="both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2. Об отчёте мэрии о реализации Программы комплексного социально-экономического развития городского округа Тольятти на 2010-2014 годы, утверждённой решением Думы городского ок</w:t>
            </w:r>
            <w:r>
              <w:rPr>
                <w:sz w:val="26"/>
                <w:szCs w:val="26"/>
              </w:rPr>
              <w:t>руга Тольятти от 19.05.2010</w:t>
            </w:r>
            <w:r w:rsidRPr="00591D3F">
              <w:rPr>
                <w:sz w:val="26"/>
                <w:szCs w:val="26"/>
              </w:rPr>
              <w:t xml:space="preserve"> №293, за 2013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F00" w:rsidRPr="00591D3F" w:rsidRDefault="006E7F00" w:rsidP="00A42B48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F00" w:rsidRPr="00591D3F" w:rsidRDefault="006E7F00" w:rsidP="00A42B48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 xml:space="preserve">Решение постоянной комиссии по бюджету и экономической политике </w:t>
            </w:r>
            <w:proofErr w:type="gramStart"/>
            <w:r w:rsidRPr="00591D3F">
              <w:rPr>
                <w:sz w:val="26"/>
                <w:szCs w:val="26"/>
              </w:rPr>
              <w:t>от</w:t>
            </w:r>
            <w:proofErr w:type="gramEnd"/>
          </w:p>
          <w:p w:rsidR="006E7F00" w:rsidRPr="00591D3F" w:rsidRDefault="006E7F00" w:rsidP="00A42B48">
            <w:pPr>
              <w:ind w:right="-1"/>
              <w:jc w:val="center"/>
              <w:rPr>
                <w:sz w:val="26"/>
                <w:szCs w:val="26"/>
                <w:lang w:val="en-US"/>
              </w:rPr>
            </w:pPr>
            <w:r w:rsidRPr="00591D3F">
              <w:rPr>
                <w:sz w:val="26"/>
                <w:szCs w:val="26"/>
              </w:rPr>
              <w:t>18.02.2014 №47</w:t>
            </w:r>
            <w:r w:rsidRPr="00591D3F">
              <w:rPr>
                <w:sz w:val="26"/>
                <w:szCs w:val="26"/>
                <w:lang w:val="en-US"/>
              </w:rPr>
              <w:t>;</w:t>
            </w:r>
          </w:p>
          <w:p w:rsidR="006E7F00" w:rsidRPr="00591D3F" w:rsidRDefault="006E7F00" w:rsidP="00A42B48">
            <w:pPr>
              <w:ind w:right="-1"/>
              <w:jc w:val="center"/>
              <w:rPr>
                <w:sz w:val="26"/>
                <w:szCs w:val="26"/>
                <w:lang w:val="en-US"/>
              </w:rPr>
            </w:pPr>
            <w:r w:rsidRPr="00591D3F">
              <w:rPr>
                <w:sz w:val="26"/>
                <w:szCs w:val="26"/>
              </w:rPr>
              <w:t xml:space="preserve">предложение мэрии </w:t>
            </w:r>
            <w:r w:rsidRPr="00591D3F">
              <w:rPr>
                <w:sz w:val="26"/>
                <w:szCs w:val="26"/>
              </w:rPr>
              <w:br/>
            </w:r>
            <w:r w:rsidRPr="00591D3F">
              <w:rPr>
                <w:sz w:val="26"/>
                <w:szCs w:val="26"/>
                <w:lang w:val="en-US"/>
              </w:rPr>
              <w:t>(</w:t>
            </w:r>
            <w:r w:rsidRPr="00591D3F">
              <w:rPr>
                <w:sz w:val="26"/>
                <w:szCs w:val="26"/>
              </w:rPr>
              <w:t>вх.№01-25/93 от 19</w:t>
            </w:r>
            <w:r w:rsidRPr="00591D3F">
              <w:rPr>
                <w:sz w:val="26"/>
                <w:szCs w:val="26"/>
                <w:lang w:val="en-US"/>
              </w:rPr>
              <w:t>.</w:t>
            </w:r>
            <w:r w:rsidRPr="00591D3F">
              <w:rPr>
                <w:sz w:val="26"/>
                <w:szCs w:val="26"/>
              </w:rPr>
              <w:t>02</w:t>
            </w:r>
            <w:r w:rsidRPr="00591D3F">
              <w:rPr>
                <w:sz w:val="26"/>
                <w:szCs w:val="26"/>
                <w:lang w:val="en-US"/>
              </w:rPr>
              <w:t>.2</w:t>
            </w:r>
            <w:r w:rsidRPr="00591D3F">
              <w:rPr>
                <w:sz w:val="26"/>
                <w:szCs w:val="26"/>
              </w:rPr>
              <w:t>014)</w:t>
            </w:r>
          </w:p>
        </w:tc>
      </w:tr>
      <w:tr w:rsidR="006E7F00" w:rsidRPr="00591D3F" w:rsidTr="00A42B48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00" w:rsidRPr="00591D3F" w:rsidRDefault="006E7F00" w:rsidP="00A42B48">
            <w:pPr>
              <w:ind w:right="-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7F00" w:rsidRPr="00591D3F" w:rsidRDefault="006E7F00" w:rsidP="00A42B48">
            <w:pPr>
              <w:ind w:right="-1"/>
              <w:jc w:val="both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 xml:space="preserve">3. О плане нормотворческой деятельности Думы городского округа Тольятти на </w:t>
            </w:r>
            <w:r w:rsidRPr="00591D3F">
              <w:rPr>
                <w:sz w:val="26"/>
                <w:szCs w:val="26"/>
                <w:lang w:val="en-US"/>
              </w:rPr>
              <w:t>III</w:t>
            </w:r>
            <w:r w:rsidRPr="00591D3F">
              <w:rPr>
                <w:sz w:val="26"/>
                <w:szCs w:val="26"/>
              </w:rPr>
              <w:t xml:space="preserve"> квартал 2014 года (первое чтение)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F00" w:rsidRPr="00591D3F" w:rsidRDefault="006E7F00" w:rsidP="00A42B48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Дума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F00" w:rsidRPr="00591D3F" w:rsidRDefault="006E7F00" w:rsidP="00A42B48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E7F00" w:rsidRPr="00591D3F" w:rsidTr="00A42B48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F00" w:rsidRPr="00591D3F" w:rsidRDefault="006E7F00" w:rsidP="00A42B48">
            <w:pPr>
              <w:ind w:right="-1"/>
              <w:jc w:val="center"/>
              <w:rPr>
                <w:bCs/>
                <w:sz w:val="26"/>
                <w:szCs w:val="26"/>
                <w:lang w:val="en-US"/>
              </w:rPr>
            </w:pPr>
            <w:r w:rsidRPr="00591D3F">
              <w:rPr>
                <w:bCs/>
                <w:sz w:val="26"/>
                <w:szCs w:val="26"/>
                <w:lang w:val="en-US"/>
              </w:rPr>
              <w:t>18.06.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7F00" w:rsidRPr="00591D3F" w:rsidRDefault="006E7F00" w:rsidP="00A42B48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Об отчёте мэрии об исполнении</w:t>
            </w:r>
            <w:r w:rsidRPr="00591D3F">
              <w:rPr>
                <w:sz w:val="26"/>
                <w:szCs w:val="26"/>
              </w:rPr>
              <w:t xml:space="preserve"> бюджета городского округа Тольятти за 2013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F00" w:rsidRPr="00591D3F" w:rsidRDefault="006E7F00" w:rsidP="00A42B48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F00" w:rsidRPr="00591D3F" w:rsidRDefault="006E7F00" w:rsidP="00A42B48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 xml:space="preserve">Решение постоянной комиссии по бюджету и экономической политике </w:t>
            </w:r>
            <w:proofErr w:type="gramStart"/>
            <w:r w:rsidRPr="00591D3F">
              <w:rPr>
                <w:sz w:val="26"/>
                <w:szCs w:val="26"/>
              </w:rPr>
              <w:t>от</w:t>
            </w:r>
            <w:proofErr w:type="gramEnd"/>
          </w:p>
          <w:p w:rsidR="006E7F00" w:rsidRPr="00591D3F" w:rsidRDefault="006E7F00" w:rsidP="00A42B48">
            <w:pPr>
              <w:ind w:right="-1"/>
              <w:jc w:val="center"/>
              <w:rPr>
                <w:sz w:val="26"/>
                <w:szCs w:val="26"/>
                <w:lang w:val="en-US"/>
              </w:rPr>
            </w:pPr>
            <w:r w:rsidRPr="00591D3F">
              <w:rPr>
                <w:sz w:val="26"/>
                <w:szCs w:val="26"/>
              </w:rPr>
              <w:t>18.02.2014 №47</w:t>
            </w:r>
            <w:r w:rsidRPr="00591D3F">
              <w:rPr>
                <w:sz w:val="26"/>
                <w:szCs w:val="26"/>
                <w:lang w:val="en-US"/>
              </w:rPr>
              <w:t>;</w:t>
            </w:r>
          </w:p>
          <w:p w:rsidR="006E7F00" w:rsidRPr="00591D3F" w:rsidRDefault="006E7F00" w:rsidP="006E7F00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 xml:space="preserve">предложение мэрии </w:t>
            </w:r>
            <w:r w:rsidRPr="00591D3F">
              <w:rPr>
                <w:sz w:val="26"/>
                <w:szCs w:val="26"/>
              </w:rPr>
              <w:br/>
            </w:r>
            <w:r w:rsidRPr="00591D3F">
              <w:rPr>
                <w:sz w:val="26"/>
                <w:szCs w:val="26"/>
                <w:lang w:val="en-US"/>
              </w:rPr>
              <w:lastRenderedPageBreak/>
              <w:t>(</w:t>
            </w:r>
            <w:r w:rsidRPr="00591D3F">
              <w:rPr>
                <w:sz w:val="26"/>
                <w:szCs w:val="26"/>
              </w:rPr>
              <w:t>вх.№01-25/93 от 19</w:t>
            </w:r>
            <w:r w:rsidRPr="00591D3F">
              <w:rPr>
                <w:sz w:val="26"/>
                <w:szCs w:val="26"/>
                <w:lang w:val="en-US"/>
              </w:rPr>
              <w:t>.</w:t>
            </w:r>
            <w:r w:rsidRPr="00591D3F">
              <w:rPr>
                <w:sz w:val="26"/>
                <w:szCs w:val="26"/>
              </w:rPr>
              <w:t>02</w:t>
            </w:r>
            <w:r w:rsidRPr="00591D3F">
              <w:rPr>
                <w:sz w:val="26"/>
                <w:szCs w:val="26"/>
                <w:lang w:val="en-US"/>
              </w:rPr>
              <w:t>.2</w:t>
            </w:r>
            <w:r w:rsidRPr="00591D3F">
              <w:rPr>
                <w:sz w:val="26"/>
                <w:szCs w:val="26"/>
              </w:rPr>
              <w:t>014)</w:t>
            </w:r>
          </w:p>
        </w:tc>
      </w:tr>
      <w:tr w:rsidR="006E7F00" w:rsidRPr="00591D3F" w:rsidTr="00A42B48"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6E7F00" w:rsidRPr="00591D3F" w:rsidRDefault="006E7F00" w:rsidP="00A42B48">
            <w:pPr>
              <w:ind w:right="-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00" w:rsidRPr="00591D3F" w:rsidRDefault="006E7F00" w:rsidP="00A42B48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 Порядке</w:t>
            </w:r>
            <w:r w:rsidRPr="00591D3F">
              <w:rPr>
                <w:sz w:val="26"/>
                <w:szCs w:val="26"/>
              </w:rPr>
              <w:t xml:space="preserve"> осуществления муниципального земельного контроля на территории городского округа Тольятти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00" w:rsidRPr="00591D3F" w:rsidRDefault="006E7F00" w:rsidP="00A42B48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</w:t>
            </w:r>
            <w:r w:rsidRPr="00591D3F">
              <w:rPr>
                <w:sz w:val="26"/>
                <w:szCs w:val="26"/>
              </w:rPr>
              <w:t xml:space="preserve"> по </w:t>
            </w:r>
            <w:proofErr w:type="spellStart"/>
            <w:proofErr w:type="gramStart"/>
            <w:r w:rsidRPr="00591D3F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-</w:t>
            </w:r>
            <w:r w:rsidRPr="00591D3F">
              <w:rPr>
                <w:sz w:val="26"/>
                <w:szCs w:val="26"/>
              </w:rPr>
              <w:t>ному</w:t>
            </w:r>
            <w:proofErr w:type="spellEnd"/>
            <w:proofErr w:type="gramEnd"/>
            <w:r w:rsidRPr="00591D3F">
              <w:rPr>
                <w:sz w:val="26"/>
                <w:szCs w:val="26"/>
              </w:rPr>
              <w:t xml:space="preserve"> имуществу, </w:t>
            </w:r>
            <w:proofErr w:type="spellStart"/>
            <w:r w:rsidRPr="00591D3F">
              <w:rPr>
                <w:sz w:val="26"/>
                <w:szCs w:val="26"/>
              </w:rPr>
              <w:t>градострои</w:t>
            </w:r>
            <w:r>
              <w:rPr>
                <w:sz w:val="26"/>
                <w:szCs w:val="26"/>
              </w:rPr>
              <w:t>-</w:t>
            </w:r>
            <w:r w:rsidRPr="00591D3F">
              <w:rPr>
                <w:sz w:val="26"/>
                <w:szCs w:val="26"/>
              </w:rPr>
              <w:t>тельству</w:t>
            </w:r>
            <w:proofErr w:type="spellEnd"/>
            <w:r w:rsidRPr="00591D3F">
              <w:rPr>
                <w:sz w:val="26"/>
                <w:szCs w:val="26"/>
              </w:rPr>
              <w:t xml:space="preserve"> и </w:t>
            </w:r>
            <w:proofErr w:type="spellStart"/>
            <w:r w:rsidRPr="00591D3F">
              <w:rPr>
                <w:sz w:val="26"/>
                <w:szCs w:val="26"/>
              </w:rPr>
              <w:t>землепользо</w:t>
            </w:r>
            <w:r>
              <w:rPr>
                <w:sz w:val="26"/>
                <w:szCs w:val="26"/>
              </w:rPr>
              <w:t>-</w:t>
            </w:r>
            <w:r w:rsidRPr="00591D3F">
              <w:rPr>
                <w:sz w:val="26"/>
                <w:szCs w:val="26"/>
              </w:rPr>
              <w:t>ванию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00" w:rsidRDefault="006E7F00" w:rsidP="00A42B48">
            <w:pPr>
              <w:ind w:right="-108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 xml:space="preserve">Решение постоянной комиссии по муниципальному имуществу, </w:t>
            </w:r>
            <w:proofErr w:type="spellStart"/>
            <w:proofErr w:type="gramStart"/>
            <w:r w:rsidRPr="00591D3F">
              <w:rPr>
                <w:sz w:val="26"/>
                <w:szCs w:val="26"/>
              </w:rPr>
              <w:t>градостроитель-ству</w:t>
            </w:r>
            <w:proofErr w:type="spellEnd"/>
            <w:proofErr w:type="gramEnd"/>
            <w:r w:rsidRPr="00591D3F">
              <w:rPr>
                <w:sz w:val="26"/>
                <w:szCs w:val="26"/>
              </w:rPr>
              <w:t xml:space="preserve"> и </w:t>
            </w:r>
            <w:proofErr w:type="spellStart"/>
            <w:r w:rsidRPr="00591D3F">
              <w:rPr>
                <w:sz w:val="26"/>
                <w:szCs w:val="26"/>
              </w:rPr>
              <w:t>землепользова-нию</w:t>
            </w:r>
            <w:proofErr w:type="spellEnd"/>
            <w:r w:rsidRPr="00591D3F">
              <w:rPr>
                <w:sz w:val="26"/>
                <w:szCs w:val="26"/>
              </w:rPr>
              <w:t xml:space="preserve"> </w:t>
            </w:r>
          </w:p>
          <w:p w:rsidR="006E7F00" w:rsidRPr="00591D3F" w:rsidRDefault="006E7F00" w:rsidP="00A42B48">
            <w:pPr>
              <w:ind w:right="-108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от 18.02.2014 №68</w:t>
            </w:r>
          </w:p>
        </w:tc>
      </w:tr>
      <w:tr w:rsidR="006E7F00" w:rsidRPr="00591D3F" w:rsidTr="00A42B48">
        <w:tc>
          <w:tcPr>
            <w:tcW w:w="11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F00" w:rsidRPr="00591D3F" w:rsidRDefault="006E7F00" w:rsidP="00A42B48">
            <w:pPr>
              <w:ind w:right="-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00" w:rsidRPr="00591D3F" w:rsidRDefault="006E7F00" w:rsidP="00A42B48">
            <w:pPr>
              <w:ind w:right="-1"/>
              <w:jc w:val="both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 xml:space="preserve">3. О плане нормотворческой деятельности Думы городского округа Тольятти на </w:t>
            </w:r>
            <w:r w:rsidRPr="00591D3F">
              <w:rPr>
                <w:sz w:val="26"/>
                <w:szCs w:val="26"/>
                <w:lang w:val="en-US"/>
              </w:rPr>
              <w:t>III</w:t>
            </w:r>
            <w:r w:rsidRPr="00591D3F">
              <w:rPr>
                <w:sz w:val="26"/>
                <w:szCs w:val="26"/>
              </w:rPr>
              <w:t xml:space="preserve"> квартал 2014 года (второе чтение)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00" w:rsidRPr="00591D3F" w:rsidRDefault="006E7F00" w:rsidP="00A42B48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Дума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00" w:rsidRPr="00591D3F" w:rsidRDefault="006E7F00" w:rsidP="00A42B48">
            <w:pPr>
              <w:ind w:right="-1"/>
              <w:jc w:val="center"/>
              <w:rPr>
                <w:sz w:val="26"/>
                <w:szCs w:val="26"/>
              </w:rPr>
            </w:pPr>
            <w:r w:rsidRPr="00591D3F">
              <w:rPr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6E7F00" w:rsidRPr="00591D3F" w:rsidRDefault="006E7F00" w:rsidP="006E7F00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</w:p>
    <w:p w:rsidR="006E7F00" w:rsidRPr="00124EA5" w:rsidRDefault="006E7F00" w:rsidP="006E7F0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6E7F00" w:rsidRPr="00124EA5" w:rsidRDefault="006E7F00" w:rsidP="006E7F0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6E7F00" w:rsidRDefault="006E7F00" w:rsidP="006E7F00">
      <w:pPr>
        <w:rPr>
          <w:sz w:val="28"/>
          <w:szCs w:val="28"/>
        </w:rPr>
      </w:pPr>
    </w:p>
    <w:p w:rsidR="006E7F00" w:rsidRPr="00124EA5" w:rsidRDefault="006E7F00" w:rsidP="006E7F00">
      <w:pPr>
        <w:rPr>
          <w:sz w:val="28"/>
          <w:szCs w:val="28"/>
        </w:rPr>
      </w:pPr>
    </w:p>
    <w:p w:rsidR="006E7F00" w:rsidRPr="00E31754" w:rsidRDefault="006E7F00" w:rsidP="006E7F0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E31754"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</w:p>
    <w:p w:rsidR="006E7F00" w:rsidRDefault="006E7F00" w:rsidP="006E7F00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1754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E31754">
        <w:rPr>
          <w:rFonts w:ascii="Times New Roman" w:hAnsi="Times New Roman" w:cs="Times New Roman"/>
          <w:sz w:val="28"/>
          <w:szCs w:val="28"/>
        </w:rPr>
        <w:tab/>
      </w:r>
      <w:r w:rsidRPr="00E31754">
        <w:rPr>
          <w:rFonts w:ascii="Times New Roman" w:hAnsi="Times New Roman" w:cs="Times New Roman"/>
          <w:sz w:val="28"/>
          <w:szCs w:val="28"/>
        </w:rPr>
        <w:tab/>
      </w:r>
      <w:r w:rsidRPr="00E31754">
        <w:rPr>
          <w:rFonts w:ascii="Times New Roman" w:hAnsi="Times New Roman" w:cs="Times New Roman"/>
          <w:sz w:val="28"/>
          <w:szCs w:val="28"/>
        </w:rPr>
        <w:tab/>
      </w:r>
      <w:r w:rsidRPr="00E31754">
        <w:rPr>
          <w:rFonts w:ascii="Times New Roman" w:hAnsi="Times New Roman" w:cs="Times New Roman"/>
          <w:sz w:val="28"/>
          <w:szCs w:val="28"/>
        </w:rPr>
        <w:tab/>
      </w:r>
      <w:r w:rsidRPr="00E31754">
        <w:rPr>
          <w:rFonts w:ascii="Times New Roman" w:hAnsi="Times New Roman" w:cs="Times New Roman"/>
          <w:sz w:val="28"/>
          <w:szCs w:val="28"/>
        </w:rPr>
        <w:tab/>
      </w:r>
      <w:r w:rsidRPr="00E31754">
        <w:rPr>
          <w:rFonts w:ascii="Times New Roman" w:hAnsi="Times New Roman" w:cs="Times New Roman"/>
          <w:sz w:val="28"/>
          <w:szCs w:val="28"/>
        </w:rPr>
        <w:tab/>
      </w:r>
      <w:r w:rsidRPr="00E3175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E7F0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6E7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proofErr w:type="spellStart"/>
      <w:r w:rsidRPr="00E31754">
        <w:rPr>
          <w:rFonts w:ascii="Times New Roman" w:hAnsi="Times New Roman" w:cs="Times New Roman"/>
          <w:b w:val="0"/>
          <w:bCs w:val="0"/>
          <w:sz w:val="28"/>
          <w:szCs w:val="28"/>
        </w:rPr>
        <w:t>Д.Б.Микель</w:t>
      </w:r>
      <w:proofErr w:type="spellEnd"/>
    </w:p>
    <w:p w:rsidR="006E7F00" w:rsidRPr="006574E0" w:rsidRDefault="006E7F00" w:rsidP="006E7F00"/>
    <w:p w:rsidR="006E7F00" w:rsidRDefault="006E7F00" w:rsidP="006E7F00">
      <w:pPr>
        <w:jc w:val="center"/>
        <w:rPr>
          <w:bCs/>
          <w:sz w:val="28"/>
          <w:szCs w:val="28"/>
        </w:rPr>
      </w:pPr>
    </w:p>
    <w:p w:rsidR="006E7F00" w:rsidRDefault="006E7F00" w:rsidP="006E7F00">
      <w:pPr>
        <w:jc w:val="center"/>
        <w:rPr>
          <w:bCs/>
          <w:sz w:val="28"/>
          <w:szCs w:val="28"/>
        </w:rPr>
      </w:pPr>
    </w:p>
    <w:p w:rsidR="006E7F00" w:rsidRDefault="006E7F00" w:rsidP="006E7F00">
      <w:pPr>
        <w:jc w:val="center"/>
        <w:rPr>
          <w:bCs/>
          <w:sz w:val="28"/>
          <w:szCs w:val="28"/>
        </w:rPr>
      </w:pPr>
    </w:p>
    <w:p w:rsidR="006E7F00" w:rsidRDefault="006E7F00" w:rsidP="006E7F00">
      <w:pPr>
        <w:jc w:val="center"/>
        <w:rPr>
          <w:bCs/>
          <w:sz w:val="28"/>
          <w:szCs w:val="28"/>
        </w:rPr>
      </w:pPr>
    </w:p>
    <w:p w:rsidR="006E7F00" w:rsidRDefault="006E7F00" w:rsidP="006E7F00">
      <w:pPr>
        <w:jc w:val="center"/>
        <w:rPr>
          <w:bCs/>
          <w:sz w:val="28"/>
          <w:szCs w:val="28"/>
        </w:rPr>
      </w:pPr>
    </w:p>
    <w:p w:rsidR="006E7F00" w:rsidRDefault="006E7F00" w:rsidP="006E7F00">
      <w:pPr>
        <w:jc w:val="center"/>
        <w:rPr>
          <w:bCs/>
          <w:sz w:val="28"/>
          <w:szCs w:val="28"/>
        </w:rPr>
      </w:pPr>
    </w:p>
    <w:p w:rsidR="006E7F00" w:rsidRDefault="006E7F00" w:rsidP="006E7F00">
      <w:pPr>
        <w:jc w:val="center"/>
        <w:rPr>
          <w:bCs/>
          <w:sz w:val="28"/>
          <w:szCs w:val="28"/>
        </w:rPr>
      </w:pPr>
    </w:p>
    <w:p w:rsidR="006E7F00" w:rsidRDefault="006E7F00" w:rsidP="006E7F00">
      <w:pPr>
        <w:jc w:val="center"/>
        <w:rPr>
          <w:bCs/>
          <w:sz w:val="28"/>
          <w:szCs w:val="28"/>
        </w:rPr>
      </w:pPr>
    </w:p>
    <w:p w:rsidR="006E7F00" w:rsidRDefault="006E7F00" w:rsidP="006E7F00">
      <w:pPr>
        <w:jc w:val="center"/>
        <w:rPr>
          <w:bCs/>
          <w:sz w:val="28"/>
          <w:szCs w:val="28"/>
        </w:rPr>
      </w:pPr>
    </w:p>
    <w:p w:rsidR="006E7F00" w:rsidRDefault="006E7F00" w:rsidP="006E7F00">
      <w:pPr>
        <w:jc w:val="center"/>
        <w:rPr>
          <w:bCs/>
          <w:sz w:val="28"/>
          <w:szCs w:val="28"/>
        </w:rPr>
      </w:pPr>
    </w:p>
    <w:p w:rsidR="006E7F00" w:rsidRDefault="006E7F00" w:rsidP="006E7F00">
      <w:pPr>
        <w:jc w:val="center"/>
        <w:rPr>
          <w:bCs/>
          <w:sz w:val="28"/>
          <w:szCs w:val="28"/>
        </w:rPr>
      </w:pPr>
    </w:p>
    <w:p w:rsidR="006E7F00" w:rsidRDefault="006E7F00" w:rsidP="006E7F00">
      <w:pPr>
        <w:jc w:val="center"/>
        <w:rPr>
          <w:bCs/>
          <w:sz w:val="28"/>
          <w:szCs w:val="28"/>
        </w:rPr>
      </w:pPr>
    </w:p>
    <w:p w:rsidR="006E7F00" w:rsidRDefault="006E7F00" w:rsidP="006E7F00">
      <w:pPr>
        <w:jc w:val="center"/>
        <w:rPr>
          <w:bCs/>
          <w:sz w:val="28"/>
          <w:szCs w:val="28"/>
        </w:rPr>
      </w:pPr>
    </w:p>
    <w:p w:rsidR="006E7F00" w:rsidRDefault="006E7F00"/>
    <w:p w:rsidR="006E7F00" w:rsidRDefault="006E7F00"/>
    <w:sectPr w:rsidR="006E7F00" w:rsidSect="006E7F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F00" w:rsidRDefault="006E7F00" w:rsidP="006E7F00">
      <w:r>
        <w:separator/>
      </w:r>
    </w:p>
  </w:endnote>
  <w:endnote w:type="continuationSeparator" w:id="1">
    <w:p w:rsidR="006E7F00" w:rsidRDefault="006E7F00" w:rsidP="006E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F00" w:rsidRDefault="006E7F00" w:rsidP="006E7F00">
      <w:r>
        <w:separator/>
      </w:r>
    </w:p>
  </w:footnote>
  <w:footnote w:type="continuationSeparator" w:id="1">
    <w:p w:rsidR="006E7F00" w:rsidRDefault="006E7F00" w:rsidP="006E7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8082"/>
      <w:docPartObj>
        <w:docPartGallery w:val="Page Numbers (Top of Page)"/>
        <w:docPartUnique/>
      </w:docPartObj>
    </w:sdtPr>
    <w:sdtContent>
      <w:p w:rsidR="006E7F00" w:rsidRDefault="00373E85">
        <w:pPr>
          <w:pStyle w:val="a3"/>
          <w:jc w:val="center"/>
        </w:pPr>
        <w:fldSimple w:instr=" PAGE   \* MERGEFORMAT ">
          <w:r w:rsidR="00282047">
            <w:rPr>
              <w:noProof/>
            </w:rPr>
            <w:t>2</w:t>
          </w:r>
        </w:fldSimple>
      </w:p>
    </w:sdtContent>
  </w:sdt>
  <w:p w:rsidR="006E7F00" w:rsidRDefault="006E7F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1C6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047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3E85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E7F00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247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72B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C8D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1C6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C6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F00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F0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E7F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7F00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7F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7F00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4</cp:revision>
  <cp:lastPrinted>2014-03-05T10:01:00Z</cp:lastPrinted>
  <dcterms:created xsi:type="dcterms:W3CDTF">2014-03-04T12:57:00Z</dcterms:created>
  <dcterms:modified xsi:type="dcterms:W3CDTF">2014-03-06T04:34:00Z</dcterms:modified>
</cp:coreProperties>
</file>