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7C" w:rsidRPr="00AD2520" w:rsidRDefault="008C3F7C" w:rsidP="008C3F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D2520" w:rsidRPr="00AD2520" w:rsidRDefault="00AD2520" w:rsidP="008C3F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D2520" w:rsidRPr="00AD2520" w:rsidRDefault="00AD2520" w:rsidP="008C3F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D2520" w:rsidRPr="00AD2520" w:rsidRDefault="00AD2520" w:rsidP="008C3F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D2520" w:rsidRPr="00AD2520" w:rsidRDefault="00AD2520" w:rsidP="008C3F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D2520" w:rsidRPr="00AD2520" w:rsidRDefault="00AD2520" w:rsidP="008C3F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D2520" w:rsidRPr="00AD2520" w:rsidRDefault="00AD2520" w:rsidP="008C3F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D2520" w:rsidRPr="00AD2520" w:rsidRDefault="00AD2520" w:rsidP="008C3F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D2520" w:rsidRPr="00AD2520" w:rsidRDefault="00AD2520" w:rsidP="008C3F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D2520" w:rsidRPr="00AD2520" w:rsidRDefault="00AD2520" w:rsidP="008C3F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D2520" w:rsidRDefault="00AD2520" w:rsidP="008C3F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B28A9" w:rsidRPr="00AD2520" w:rsidRDefault="004B28A9" w:rsidP="008C3F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C3F7C" w:rsidRPr="00AD2520" w:rsidRDefault="008C3F7C" w:rsidP="00AD2520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AD2520">
        <w:rPr>
          <w:rFonts w:ascii="Times New Roman" w:hAnsi="Times New Roman"/>
          <w:b/>
          <w:sz w:val="28"/>
          <w:szCs w:val="28"/>
        </w:rPr>
        <w:t xml:space="preserve">Об информации </w:t>
      </w:r>
      <w:r w:rsidR="00D76E23">
        <w:rPr>
          <w:rFonts w:ascii="Times New Roman" w:hAnsi="Times New Roman"/>
          <w:b/>
          <w:sz w:val="28"/>
          <w:szCs w:val="28"/>
        </w:rPr>
        <w:t>мэрии о выполнении долгосрочной</w:t>
      </w:r>
      <w:r w:rsidRPr="00AD2520">
        <w:rPr>
          <w:rFonts w:ascii="Times New Roman" w:hAnsi="Times New Roman"/>
          <w:b/>
          <w:sz w:val="28"/>
          <w:szCs w:val="28"/>
        </w:rPr>
        <w:t xml:space="preserve"> целевой программы организации работы с детьми и молодёжью в городском округе Тольятти «Молодёжь Тольятти» на 2012-2020гг., утверждённой постановлением мэрии от 07.10.2011 №3040-п/1, за 2013 год</w:t>
      </w:r>
    </w:p>
    <w:p w:rsidR="008C3F7C" w:rsidRPr="00AD2520" w:rsidRDefault="008C3F7C" w:rsidP="00AD2520">
      <w:pPr>
        <w:ind w:right="-2" w:firstLine="709"/>
        <w:rPr>
          <w:rFonts w:ascii="Times New Roman" w:hAnsi="Times New Roman"/>
          <w:sz w:val="28"/>
          <w:szCs w:val="28"/>
        </w:rPr>
      </w:pPr>
    </w:p>
    <w:p w:rsidR="00AD2520" w:rsidRPr="00AD2520" w:rsidRDefault="00AD2520" w:rsidP="00AD2520">
      <w:pPr>
        <w:ind w:right="-2" w:firstLine="709"/>
        <w:rPr>
          <w:rFonts w:ascii="Times New Roman" w:hAnsi="Times New Roman"/>
          <w:sz w:val="28"/>
          <w:szCs w:val="28"/>
        </w:rPr>
      </w:pPr>
    </w:p>
    <w:p w:rsidR="008C3F7C" w:rsidRPr="00AD2520" w:rsidRDefault="008C3F7C" w:rsidP="00AD2520">
      <w:pPr>
        <w:ind w:right="-2" w:firstLine="709"/>
        <w:rPr>
          <w:rFonts w:ascii="Times New Roman" w:hAnsi="Times New Roman"/>
          <w:sz w:val="28"/>
          <w:szCs w:val="28"/>
        </w:rPr>
      </w:pPr>
    </w:p>
    <w:p w:rsidR="008C3F7C" w:rsidRPr="00AD2520" w:rsidRDefault="008C3F7C" w:rsidP="00AD2520">
      <w:pPr>
        <w:ind w:right="-2" w:firstLine="709"/>
        <w:rPr>
          <w:rFonts w:ascii="Times New Roman" w:hAnsi="Times New Roman"/>
          <w:sz w:val="28"/>
          <w:szCs w:val="28"/>
        </w:rPr>
      </w:pPr>
      <w:r w:rsidRPr="00AD2520">
        <w:rPr>
          <w:rFonts w:ascii="Times New Roman" w:hAnsi="Times New Roman"/>
          <w:bCs/>
          <w:iCs/>
          <w:sz w:val="28"/>
          <w:szCs w:val="28"/>
        </w:rPr>
        <w:t xml:space="preserve">Рассмотрев </w:t>
      </w:r>
      <w:r w:rsidRPr="00AD2520">
        <w:rPr>
          <w:rFonts w:ascii="Times New Roman" w:hAnsi="Times New Roman"/>
          <w:sz w:val="28"/>
          <w:szCs w:val="28"/>
        </w:rPr>
        <w:t xml:space="preserve">информацию </w:t>
      </w:r>
      <w:r w:rsidR="00D76E23">
        <w:rPr>
          <w:rFonts w:ascii="Times New Roman" w:hAnsi="Times New Roman"/>
          <w:sz w:val="28"/>
          <w:szCs w:val="28"/>
        </w:rPr>
        <w:t>мэрии о выполнении долгосрочной</w:t>
      </w:r>
      <w:r w:rsidRPr="00AD2520">
        <w:rPr>
          <w:rFonts w:ascii="Times New Roman" w:hAnsi="Times New Roman"/>
          <w:sz w:val="28"/>
          <w:szCs w:val="28"/>
        </w:rPr>
        <w:t xml:space="preserve"> целевой программы организации работы с детьми и молодёжью в городском округе Тольятти «Молодёжь Тольятти» на 2012-2020гг., утверждённой поста</w:t>
      </w:r>
      <w:r w:rsidR="00D76E23">
        <w:rPr>
          <w:rFonts w:ascii="Times New Roman" w:hAnsi="Times New Roman"/>
          <w:sz w:val="28"/>
          <w:szCs w:val="28"/>
        </w:rPr>
        <w:t>новлением мэрии от 07.10.2011 №</w:t>
      </w:r>
      <w:r w:rsidRPr="00AD2520">
        <w:rPr>
          <w:rFonts w:ascii="Times New Roman" w:hAnsi="Times New Roman"/>
          <w:sz w:val="28"/>
          <w:szCs w:val="28"/>
        </w:rPr>
        <w:t xml:space="preserve">3040-п/1, за 2013 год, </w:t>
      </w:r>
      <w:r w:rsidRPr="00AD2520">
        <w:rPr>
          <w:rFonts w:ascii="Times New Roman" w:hAnsi="Times New Roman"/>
          <w:bCs/>
          <w:sz w:val="28"/>
          <w:szCs w:val="28"/>
        </w:rPr>
        <w:t>Дума</w:t>
      </w:r>
    </w:p>
    <w:p w:rsidR="008C3F7C" w:rsidRPr="00D76E23" w:rsidRDefault="008C3F7C" w:rsidP="00AD2520">
      <w:pPr>
        <w:ind w:right="-2" w:firstLine="709"/>
        <w:jc w:val="center"/>
        <w:rPr>
          <w:rFonts w:ascii="Times New Roman" w:hAnsi="Times New Roman"/>
          <w:sz w:val="24"/>
          <w:szCs w:val="24"/>
        </w:rPr>
      </w:pPr>
    </w:p>
    <w:p w:rsidR="008C3F7C" w:rsidRPr="00AD2520" w:rsidRDefault="008C3F7C" w:rsidP="00D76E23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AD2520">
        <w:rPr>
          <w:rFonts w:ascii="Times New Roman" w:hAnsi="Times New Roman"/>
          <w:sz w:val="28"/>
          <w:szCs w:val="28"/>
        </w:rPr>
        <w:t>РЕШИЛА:</w:t>
      </w:r>
    </w:p>
    <w:p w:rsidR="008C3F7C" w:rsidRPr="00D76E23" w:rsidRDefault="008C3F7C" w:rsidP="00AD2520">
      <w:pPr>
        <w:ind w:right="-2" w:firstLine="709"/>
        <w:jc w:val="center"/>
        <w:rPr>
          <w:rFonts w:ascii="Times New Roman" w:hAnsi="Times New Roman"/>
          <w:sz w:val="24"/>
          <w:szCs w:val="24"/>
        </w:rPr>
      </w:pPr>
    </w:p>
    <w:p w:rsidR="008C3F7C" w:rsidRPr="00AD2520" w:rsidRDefault="008C3F7C" w:rsidP="0003411A">
      <w:pPr>
        <w:numPr>
          <w:ilvl w:val="0"/>
          <w:numId w:val="1"/>
        </w:numPr>
        <w:tabs>
          <w:tab w:val="left" w:pos="1134"/>
        </w:tabs>
        <w:ind w:left="0" w:right="-2" w:firstLine="709"/>
        <w:rPr>
          <w:rFonts w:ascii="Times New Roman" w:hAnsi="Times New Roman"/>
          <w:sz w:val="28"/>
          <w:szCs w:val="28"/>
        </w:rPr>
      </w:pPr>
      <w:r w:rsidRPr="00AD2520">
        <w:rPr>
          <w:rFonts w:ascii="Times New Roman" w:hAnsi="Times New Roman"/>
          <w:sz w:val="28"/>
          <w:szCs w:val="28"/>
        </w:rPr>
        <w:t xml:space="preserve">Информацию принять к сведению. </w:t>
      </w:r>
    </w:p>
    <w:p w:rsidR="008C3F7C" w:rsidRPr="00AD2520" w:rsidRDefault="008C3F7C" w:rsidP="0003411A">
      <w:pPr>
        <w:pStyle w:val="a3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-2" w:firstLine="709"/>
        <w:jc w:val="both"/>
        <w:textAlignment w:val="baseline"/>
        <w:rPr>
          <w:color w:val="000000"/>
          <w:spacing w:val="6"/>
          <w:sz w:val="28"/>
          <w:szCs w:val="28"/>
        </w:rPr>
      </w:pPr>
      <w:r w:rsidRPr="00AD2520">
        <w:rPr>
          <w:color w:val="000000"/>
          <w:spacing w:val="6"/>
          <w:sz w:val="28"/>
          <w:szCs w:val="28"/>
        </w:rPr>
        <w:t>Отметить следующее:</w:t>
      </w:r>
    </w:p>
    <w:p w:rsidR="008C3F7C" w:rsidRPr="00AD2520" w:rsidRDefault="008C3F7C" w:rsidP="00AD2520">
      <w:pPr>
        <w:pStyle w:val="a3"/>
        <w:overflowPunct w:val="0"/>
        <w:autoSpaceDE w:val="0"/>
        <w:autoSpaceDN w:val="0"/>
        <w:adjustRightInd w:val="0"/>
        <w:ind w:left="0" w:right="-2" w:firstLine="709"/>
        <w:jc w:val="both"/>
        <w:textAlignment w:val="baseline"/>
        <w:rPr>
          <w:color w:val="000000"/>
          <w:spacing w:val="6"/>
          <w:sz w:val="28"/>
          <w:szCs w:val="28"/>
        </w:rPr>
      </w:pPr>
      <w:r w:rsidRPr="00AD2520">
        <w:rPr>
          <w:color w:val="000000"/>
          <w:spacing w:val="6"/>
          <w:sz w:val="28"/>
          <w:szCs w:val="28"/>
        </w:rPr>
        <w:t>2.1. Информация представлена в Думу с на</w:t>
      </w:r>
      <w:r w:rsidR="0003411A">
        <w:rPr>
          <w:color w:val="000000"/>
          <w:spacing w:val="6"/>
          <w:sz w:val="28"/>
          <w:szCs w:val="28"/>
        </w:rPr>
        <w:t>рушением сроков, установленных Р</w:t>
      </w:r>
      <w:r w:rsidRPr="00AD2520">
        <w:rPr>
          <w:color w:val="000000"/>
          <w:spacing w:val="6"/>
          <w:sz w:val="28"/>
          <w:szCs w:val="28"/>
        </w:rPr>
        <w:t>егламентом Думы городского округа Тольятти.</w:t>
      </w:r>
    </w:p>
    <w:p w:rsidR="008C3F7C" w:rsidRPr="00AD2520" w:rsidRDefault="008C3F7C" w:rsidP="00AD2520">
      <w:pPr>
        <w:pStyle w:val="a3"/>
        <w:overflowPunct w:val="0"/>
        <w:autoSpaceDE w:val="0"/>
        <w:autoSpaceDN w:val="0"/>
        <w:adjustRightInd w:val="0"/>
        <w:ind w:left="0" w:right="-2" w:firstLine="709"/>
        <w:jc w:val="both"/>
        <w:textAlignment w:val="baseline"/>
        <w:rPr>
          <w:sz w:val="28"/>
          <w:szCs w:val="28"/>
        </w:rPr>
      </w:pPr>
      <w:r w:rsidRPr="00AD2520">
        <w:rPr>
          <w:color w:val="000000"/>
          <w:spacing w:val="6"/>
          <w:sz w:val="28"/>
          <w:szCs w:val="28"/>
        </w:rPr>
        <w:t xml:space="preserve">2.2. Исполнение в 2013 году </w:t>
      </w:r>
      <w:r w:rsidRPr="00AD2520">
        <w:rPr>
          <w:rFonts w:eastAsia="Calibri"/>
          <w:sz w:val="28"/>
          <w:szCs w:val="28"/>
        </w:rPr>
        <w:t>долгосрочной целевой программы организации работы с</w:t>
      </w:r>
      <w:r w:rsidR="0003411A">
        <w:rPr>
          <w:rFonts w:eastAsia="Calibri"/>
          <w:sz w:val="28"/>
          <w:szCs w:val="28"/>
        </w:rPr>
        <w:t xml:space="preserve"> детьми и молодё</w:t>
      </w:r>
      <w:r w:rsidRPr="00AD2520">
        <w:rPr>
          <w:rFonts w:eastAsia="Calibri"/>
          <w:sz w:val="28"/>
          <w:szCs w:val="28"/>
        </w:rPr>
        <w:t>жью в г</w:t>
      </w:r>
      <w:r w:rsidR="0003411A">
        <w:rPr>
          <w:rFonts w:eastAsia="Calibri"/>
          <w:sz w:val="28"/>
          <w:szCs w:val="28"/>
        </w:rPr>
        <w:t>ородском округе Тольятти «Молодё</w:t>
      </w:r>
      <w:r w:rsidRPr="00AD2520">
        <w:rPr>
          <w:rFonts w:eastAsia="Calibri"/>
          <w:sz w:val="28"/>
          <w:szCs w:val="28"/>
        </w:rPr>
        <w:t xml:space="preserve">жь Тольятти» на 2012-2020гг. </w:t>
      </w:r>
      <w:r w:rsidRPr="00AD2520">
        <w:rPr>
          <w:sz w:val="28"/>
          <w:szCs w:val="28"/>
        </w:rPr>
        <w:t xml:space="preserve">составило </w:t>
      </w:r>
      <w:r w:rsidRPr="00AD2520">
        <w:rPr>
          <w:bCs/>
          <w:sz w:val="28"/>
          <w:szCs w:val="28"/>
        </w:rPr>
        <w:t>100%.</w:t>
      </w:r>
    </w:p>
    <w:p w:rsidR="008C3F7C" w:rsidRPr="00AD2520" w:rsidRDefault="008C3F7C" w:rsidP="00AD2520">
      <w:pPr>
        <w:pStyle w:val="a3"/>
        <w:spacing w:after="200"/>
        <w:ind w:left="0" w:right="-2" w:firstLine="709"/>
        <w:jc w:val="both"/>
        <w:rPr>
          <w:i/>
          <w:sz w:val="28"/>
          <w:szCs w:val="28"/>
        </w:rPr>
      </w:pPr>
      <w:r w:rsidRPr="00AD2520">
        <w:rPr>
          <w:sz w:val="28"/>
          <w:szCs w:val="28"/>
        </w:rPr>
        <w:t>3. Учесть настоящ</w:t>
      </w:r>
      <w:r w:rsidR="0003411A">
        <w:rPr>
          <w:sz w:val="28"/>
          <w:szCs w:val="28"/>
        </w:rPr>
        <w:t>ее решение при рассмотрении отчё</w:t>
      </w:r>
      <w:r w:rsidRPr="00AD2520">
        <w:rPr>
          <w:sz w:val="28"/>
          <w:szCs w:val="28"/>
        </w:rPr>
        <w:t xml:space="preserve">та </w:t>
      </w:r>
      <w:r w:rsidR="005E7044">
        <w:rPr>
          <w:sz w:val="28"/>
          <w:szCs w:val="28"/>
        </w:rPr>
        <w:t xml:space="preserve">мэрии </w:t>
      </w:r>
      <w:r w:rsidRPr="00AD2520">
        <w:rPr>
          <w:sz w:val="28"/>
          <w:szCs w:val="28"/>
        </w:rPr>
        <w:t>об исполнении бюджета горо</w:t>
      </w:r>
      <w:r w:rsidR="0003411A">
        <w:rPr>
          <w:sz w:val="28"/>
          <w:szCs w:val="28"/>
        </w:rPr>
        <w:t>дского округа Тольятти за 2013 год</w:t>
      </w:r>
      <w:r w:rsidRPr="00AD2520">
        <w:rPr>
          <w:sz w:val="28"/>
          <w:szCs w:val="28"/>
        </w:rPr>
        <w:t xml:space="preserve"> и ежегодного отчёта мэра городского округа Тольятти о результатах его деятельности и деятельности мэрии городского округа Тольятти за 2013 год.</w:t>
      </w:r>
    </w:p>
    <w:p w:rsidR="008C3F7C" w:rsidRPr="00AD2520" w:rsidRDefault="008C3F7C" w:rsidP="00AD2520">
      <w:pPr>
        <w:pStyle w:val="a3"/>
        <w:spacing w:after="200"/>
        <w:ind w:left="0" w:right="-2" w:firstLine="709"/>
        <w:jc w:val="both"/>
        <w:rPr>
          <w:sz w:val="28"/>
          <w:szCs w:val="28"/>
        </w:rPr>
      </w:pPr>
      <w:r w:rsidRPr="00AD2520">
        <w:rPr>
          <w:sz w:val="28"/>
          <w:szCs w:val="28"/>
        </w:rPr>
        <w:t>4. Рекомендовать мэрии (Андреев С.И.):</w:t>
      </w:r>
    </w:p>
    <w:p w:rsidR="008C3F7C" w:rsidRPr="00AD2520" w:rsidRDefault="008C3F7C" w:rsidP="00AD2520">
      <w:pPr>
        <w:pStyle w:val="a3"/>
        <w:ind w:left="0" w:right="-2" w:firstLine="709"/>
        <w:jc w:val="both"/>
        <w:rPr>
          <w:sz w:val="28"/>
          <w:szCs w:val="28"/>
        </w:rPr>
      </w:pPr>
      <w:r w:rsidRPr="00AD2520">
        <w:rPr>
          <w:sz w:val="28"/>
          <w:szCs w:val="28"/>
        </w:rPr>
        <w:t>4.1. Представить подробную расшифровку расходования бюджетных средств, выделенных на организацию отборочного этапа В</w:t>
      </w:r>
      <w:r w:rsidR="00AC0819">
        <w:rPr>
          <w:sz w:val="28"/>
          <w:szCs w:val="28"/>
        </w:rPr>
        <w:t>сероссийского</w:t>
      </w:r>
      <w:r w:rsidRPr="00AD2520">
        <w:rPr>
          <w:sz w:val="28"/>
          <w:szCs w:val="28"/>
        </w:rPr>
        <w:t xml:space="preserve"> фестиваля «Студе</w:t>
      </w:r>
      <w:r w:rsidR="0003411A">
        <w:rPr>
          <w:sz w:val="28"/>
          <w:szCs w:val="28"/>
        </w:rPr>
        <w:t>нческая весна»</w:t>
      </w:r>
      <w:r w:rsidR="005E7044">
        <w:rPr>
          <w:sz w:val="28"/>
          <w:szCs w:val="28"/>
        </w:rPr>
        <w:t>,</w:t>
      </w:r>
      <w:r w:rsidR="0003411A">
        <w:rPr>
          <w:sz w:val="28"/>
          <w:szCs w:val="28"/>
        </w:rPr>
        <w:t xml:space="preserve"> </w:t>
      </w:r>
      <w:r w:rsidR="00D71070">
        <w:rPr>
          <w:sz w:val="28"/>
          <w:szCs w:val="28"/>
        </w:rPr>
        <w:t>на сумму - 220,0 тыс</w:t>
      </w:r>
      <w:proofErr w:type="gramStart"/>
      <w:r w:rsidR="00D71070">
        <w:rPr>
          <w:sz w:val="28"/>
          <w:szCs w:val="28"/>
        </w:rPr>
        <w:t>.р</w:t>
      </w:r>
      <w:proofErr w:type="gramEnd"/>
      <w:r w:rsidR="00D71070">
        <w:rPr>
          <w:sz w:val="28"/>
          <w:szCs w:val="28"/>
        </w:rPr>
        <w:t>уб</w:t>
      </w:r>
      <w:r w:rsidR="0003411A">
        <w:rPr>
          <w:sz w:val="28"/>
          <w:szCs w:val="28"/>
        </w:rPr>
        <w:t>.</w:t>
      </w:r>
    </w:p>
    <w:p w:rsidR="008C3F7C" w:rsidRPr="00AD2520" w:rsidRDefault="008C3F7C" w:rsidP="00AD2520">
      <w:pPr>
        <w:ind w:right="-2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520">
        <w:rPr>
          <w:rFonts w:ascii="Times New Roman" w:hAnsi="Times New Roman"/>
          <w:sz w:val="28"/>
          <w:szCs w:val="28"/>
        </w:rPr>
        <w:t>4.2. П</w:t>
      </w:r>
      <w:r w:rsidR="0003411A">
        <w:rPr>
          <w:rFonts w:ascii="Times New Roman" w:eastAsia="Times New Roman" w:hAnsi="Times New Roman"/>
          <w:sz w:val="28"/>
          <w:szCs w:val="28"/>
          <w:lang w:eastAsia="ru-RU"/>
        </w:rPr>
        <w:t>родолжи</w:t>
      </w:r>
      <w:r w:rsidRPr="00AD2520">
        <w:rPr>
          <w:rFonts w:ascii="Times New Roman" w:eastAsia="Times New Roman" w:hAnsi="Times New Roman"/>
          <w:sz w:val="28"/>
          <w:szCs w:val="28"/>
          <w:lang w:eastAsia="ru-RU"/>
        </w:rPr>
        <w:t xml:space="preserve">ть </w:t>
      </w:r>
      <w:r w:rsidR="00D71070">
        <w:rPr>
          <w:rFonts w:ascii="Times New Roman" w:eastAsia="Times New Roman" w:hAnsi="Times New Roman"/>
          <w:sz w:val="28"/>
          <w:szCs w:val="28"/>
          <w:lang w:eastAsia="ru-RU"/>
        </w:rPr>
        <w:t>работу по привлечению средств</w:t>
      </w:r>
      <w:r w:rsidRPr="00AD2520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областного бюджета и внебюджетных средств на реали</w:t>
      </w:r>
      <w:r w:rsidR="0003411A">
        <w:rPr>
          <w:rFonts w:ascii="Times New Roman" w:eastAsia="Times New Roman" w:hAnsi="Times New Roman"/>
          <w:sz w:val="28"/>
          <w:szCs w:val="28"/>
          <w:lang w:eastAsia="ru-RU"/>
        </w:rPr>
        <w:t>зацию мероприятий в сфере молодё</w:t>
      </w:r>
      <w:r w:rsidRPr="00AD2520">
        <w:rPr>
          <w:rFonts w:ascii="Times New Roman" w:eastAsia="Times New Roman" w:hAnsi="Times New Roman"/>
          <w:sz w:val="28"/>
          <w:szCs w:val="28"/>
          <w:lang w:eastAsia="ru-RU"/>
        </w:rPr>
        <w:t>жной поли</w:t>
      </w:r>
      <w:r w:rsidR="0003411A">
        <w:rPr>
          <w:rFonts w:ascii="Times New Roman" w:eastAsia="Times New Roman" w:hAnsi="Times New Roman"/>
          <w:sz w:val="28"/>
          <w:szCs w:val="28"/>
          <w:lang w:eastAsia="ru-RU"/>
        </w:rPr>
        <w:t>тики городского округа Тольятти.</w:t>
      </w:r>
    </w:p>
    <w:p w:rsidR="008C3F7C" w:rsidRPr="00AD2520" w:rsidRDefault="008C3F7C" w:rsidP="00AD2520">
      <w:pPr>
        <w:ind w:right="-2" w:firstLine="709"/>
        <w:rPr>
          <w:rFonts w:ascii="Times New Roman" w:hAnsi="Times New Roman"/>
          <w:sz w:val="28"/>
          <w:szCs w:val="28"/>
        </w:rPr>
      </w:pPr>
      <w:r w:rsidRPr="00AD25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4.3. Дополнить </w:t>
      </w:r>
      <w:r w:rsidR="009900F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муниципальную </w:t>
      </w:r>
      <w:r w:rsidRPr="00AD2520">
        <w:rPr>
          <w:rFonts w:ascii="Times New Roman" w:hAnsi="Times New Roman"/>
          <w:sz w:val="28"/>
          <w:szCs w:val="28"/>
        </w:rPr>
        <w:t>программу орга</w:t>
      </w:r>
      <w:r w:rsidR="0003411A">
        <w:rPr>
          <w:rFonts w:ascii="Times New Roman" w:hAnsi="Times New Roman"/>
          <w:sz w:val="28"/>
          <w:szCs w:val="28"/>
        </w:rPr>
        <w:t>низации работы с детьми и молодё</w:t>
      </w:r>
      <w:r w:rsidRPr="00AD2520">
        <w:rPr>
          <w:rFonts w:ascii="Times New Roman" w:hAnsi="Times New Roman"/>
          <w:sz w:val="28"/>
          <w:szCs w:val="28"/>
        </w:rPr>
        <w:t>жью в городском округе Толья</w:t>
      </w:r>
      <w:r w:rsidR="0003411A">
        <w:rPr>
          <w:rFonts w:ascii="Times New Roman" w:hAnsi="Times New Roman"/>
          <w:sz w:val="28"/>
          <w:szCs w:val="28"/>
        </w:rPr>
        <w:t>тти «Молодёжь Тольятти» на 2014-2020гг.</w:t>
      </w:r>
      <w:r w:rsidR="009900FA">
        <w:rPr>
          <w:rFonts w:ascii="Times New Roman" w:hAnsi="Times New Roman"/>
          <w:sz w:val="28"/>
          <w:szCs w:val="28"/>
        </w:rPr>
        <w:t xml:space="preserve">, </w:t>
      </w:r>
      <w:r w:rsidR="009900FA" w:rsidRPr="00AD2520">
        <w:rPr>
          <w:rFonts w:ascii="Times New Roman" w:hAnsi="Times New Roman"/>
          <w:sz w:val="28"/>
          <w:szCs w:val="28"/>
        </w:rPr>
        <w:t>утве</w:t>
      </w:r>
      <w:r w:rsidR="009900FA">
        <w:rPr>
          <w:rFonts w:ascii="Times New Roman" w:hAnsi="Times New Roman"/>
          <w:sz w:val="28"/>
          <w:szCs w:val="28"/>
        </w:rPr>
        <w:t>рждённую постановлением мэрии от 30.09.2013 №</w:t>
      </w:r>
      <w:r w:rsidR="009900FA" w:rsidRPr="00AD2520">
        <w:rPr>
          <w:rFonts w:ascii="Times New Roman" w:hAnsi="Times New Roman"/>
          <w:sz w:val="28"/>
          <w:szCs w:val="28"/>
        </w:rPr>
        <w:t>2986-п/1</w:t>
      </w:r>
      <w:r w:rsidR="00AC0819">
        <w:rPr>
          <w:rFonts w:ascii="Times New Roman" w:hAnsi="Times New Roman"/>
          <w:sz w:val="28"/>
          <w:szCs w:val="28"/>
        </w:rPr>
        <w:t>,</w:t>
      </w:r>
      <w:r w:rsidRPr="00AD2520">
        <w:rPr>
          <w:rFonts w:ascii="Times New Roman" w:hAnsi="Times New Roman"/>
          <w:sz w:val="28"/>
          <w:szCs w:val="28"/>
        </w:rPr>
        <w:t xml:space="preserve"> мероприятиями, направленными на патриоти</w:t>
      </w:r>
      <w:r w:rsidR="0003411A">
        <w:rPr>
          <w:rFonts w:ascii="Times New Roman" w:hAnsi="Times New Roman"/>
          <w:sz w:val="28"/>
          <w:szCs w:val="28"/>
        </w:rPr>
        <w:t>ческое воспитание детей и молодё</w:t>
      </w:r>
      <w:r w:rsidRPr="00AD2520">
        <w:rPr>
          <w:rFonts w:ascii="Times New Roman" w:hAnsi="Times New Roman"/>
          <w:sz w:val="28"/>
          <w:szCs w:val="28"/>
        </w:rPr>
        <w:t xml:space="preserve">жи. </w:t>
      </w:r>
    </w:p>
    <w:p w:rsidR="008C3F7C" w:rsidRPr="0003411A" w:rsidRDefault="0003411A" w:rsidP="0003411A">
      <w:pPr>
        <w:ind w:right="-2"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– до 01.05.2014</w:t>
      </w:r>
      <w:r w:rsidR="008C3F7C" w:rsidRPr="0003411A">
        <w:rPr>
          <w:rFonts w:ascii="Times New Roman" w:hAnsi="Times New Roman"/>
          <w:sz w:val="28"/>
          <w:szCs w:val="28"/>
        </w:rPr>
        <w:t>.</w:t>
      </w:r>
    </w:p>
    <w:p w:rsidR="008C3F7C" w:rsidRPr="00AD2520" w:rsidRDefault="008C3F7C" w:rsidP="00AD2520">
      <w:pPr>
        <w:ind w:right="-2" w:firstLine="709"/>
        <w:rPr>
          <w:rFonts w:ascii="Times New Roman" w:hAnsi="Times New Roman"/>
          <w:sz w:val="28"/>
          <w:szCs w:val="28"/>
        </w:rPr>
      </w:pPr>
      <w:r w:rsidRPr="00AD2520">
        <w:rPr>
          <w:rFonts w:ascii="Times New Roman" w:hAnsi="Times New Roman"/>
          <w:sz w:val="28"/>
          <w:szCs w:val="28"/>
        </w:rPr>
        <w:t>5. Рас</w:t>
      </w:r>
      <w:r w:rsidR="009900FA">
        <w:rPr>
          <w:rFonts w:ascii="Times New Roman" w:hAnsi="Times New Roman"/>
          <w:sz w:val="28"/>
          <w:szCs w:val="28"/>
        </w:rPr>
        <w:t>смотреть информацию мэрии о выполнении</w:t>
      </w:r>
      <w:r w:rsidRPr="00AD2520">
        <w:rPr>
          <w:rFonts w:ascii="Times New Roman" w:hAnsi="Times New Roman"/>
          <w:sz w:val="28"/>
          <w:szCs w:val="28"/>
        </w:rPr>
        <w:t xml:space="preserve"> муниципальной программы орга</w:t>
      </w:r>
      <w:r w:rsidR="0003411A">
        <w:rPr>
          <w:rFonts w:ascii="Times New Roman" w:hAnsi="Times New Roman"/>
          <w:sz w:val="28"/>
          <w:szCs w:val="28"/>
        </w:rPr>
        <w:t>низации работы с детьми и молодё</w:t>
      </w:r>
      <w:r w:rsidRPr="00AD2520">
        <w:rPr>
          <w:rFonts w:ascii="Times New Roman" w:hAnsi="Times New Roman"/>
          <w:sz w:val="28"/>
          <w:szCs w:val="28"/>
        </w:rPr>
        <w:t>жью в г</w:t>
      </w:r>
      <w:r w:rsidR="0003411A">
        <w:rPr>
          <w:rFonts w:ascii="Times New Roman" w:hAnsi="Times New Roman"/>
          <w:sz w:val="28"/>
          <w:szCs w:val="28"/>
        </w:rPr>
        <w:t>ородском округе Тольятти «Молодёжь Тольятти» на 2014-2020гг.</w:t>
      </w:r>
      <w:r w:rsidRPr="00AD2520">
        <w:rPr>
          <w:rFonts w:ascii="Times New Roman" w:hAnsi="Times New Roman"/>
          <w:sz w:val="28"/>
          <w:szCs w:val="28"/>
        </w:rPr>
        <w:t>, утве</w:t>
      </w:r>
      <w:r w:rsidR="0003411A">
        <w:rPr>
          <w:rFonts w:ascii="Times New Roman" w:hAnsi="Times New Roman"/>
          <w:sz w:val="28"/>
          <w:szCs w:val="28"/>
        </w:rPr>
        <w:t>рждённой постановлением мэрии от 30.09.2013 №</w:t>
      </w:r>
      <w:r w:rsidRPr="00AD2520">
        <w:rPr>
          <w:rFonts w:ascii="Times New Roman" w:hAnsi="Times New Roman"/>
          <w:sz w:val="28"/>
          <w:szCs w:val="28"/>
        </w:rPr>
        <w:t>2986-п/1</w:t>
      </w:r>
      <w:r w:rsidR="009900FA">
        <w:rPr>
          <w:rFonts w:ascii="Times New Roman" w:hAnsi="Times New Roman"/>
          <w:sz w:val="28"/>
          <w:szCs w:val="28"/>
        </w:rPr>
        <w:t>, за 2014 год</w:t>
      </w:r>
      <w:r w:rsidRPr="00AD2520">
        <w:rPr>
          <w:rFonts w:ascii="Times New Roman" w:hAnsi="Times New Roman"/>
          <w:sz w:val="28"/>
          <w:szCs w:val="28"/>
        </w:rPr>
        <w:t>.</w:t>
      </w:r>
    </w:p>
    <w:p w:rsidR="008C3F7C" w:rsidRDefault="0003411A" w:rsidP="00AC0819">
      <w:pPr>
        <w:ind w:right="-2"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– апрель 2015 года</w:t>
      </w:r>
      <w:r w:rsidR="008C3F7C" w:rsidRPr="0003411A">
        <w:rPr>
          <w:rFonts w:ascii="Times New Roman" w:hAnsi="Times New Roman"/>
          <w:sz w:val="28"/>
          <w:szCs w:val="28"/>
        </w:rPr>
        <w:t>.</w:t>
      </w:r>
    </w:p>
    <w:p w:rsidR="0003411A" w:rsidRPr="007C60E1" w:rsidRDefault="0003411A" w:rsidP="0003411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7C60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60E1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(Родионов А.Г.).</w:t>
      </w:r>
    </w:p>
    <w:p w:rsidR="0003411A" w:rsidRPr="0003411A" w:rsidRDefault="0003411A" w:rsidP="0003411A">
      <w:pPr>
        <w:ind w:right="-2" w:firstLine="709"/>
        <w:rPr>
          <w:rFonts w:ascii="Times New Roman" w:hAnsi="Times New Roman"/>
          <w:sz w:val="28"/>
          <w:szCs w:val="28"/>
        </w:rPr>
      </w:pPr>
    </w:p>
    <w:p w:rsidR="008C3F7C" w:rsidRDefault="008C3F7C" w:rsidP="00AD2520">
      <w:pPr>
        <w:ind w:right="-2" w:firstLine="709"/>
        <w:rPr>
          <w:rFonts w:ascii="Times New Roman" w:hAnsi="Times New Roman"/>
          <w:sz w:val="28"/>
          <w:szCs w:val="28"/>
        </w:rPr>
      </w:pPr>
    </w:p>
    <w:p w:rsidR="0003411A" w:rsidRDefault="0003411A" w:rsidP="00AD2520">
      <w:pPr>
        <w:ind w:right="-2" w:firstLine="709"/>
        <w:rPr>
          <w:rFonts w:ascii="Times New Roman" w:hAnsi="Times New Roman"/>
          <w:sz w:val="28"/>
          <w:szCs w:val="28"/>
        </w:rPr>
      </w:pPr>
    </w:p>
    <w:p w:rsidR="0003411A" w:rsidRPr="00AD2520" w:rsidRDefault="0003411A" w:rsidP="00AD2520">
      <w:pPr>
        <w:ind w:right="-2" w:firstLine="709"/>
        <w:rPr>
          <w:rFonts w:ascii="Times New Roman" w:hAnsi="Times New Roman"/>
          <w:sz w:val="28"/>
          <w:szCs w:val="28"/>
        </w:rPr>
      </w:pPr>
    </w:p>
    <w:p w:rsidR="008C3F7C" w:rsidRPr="00AD2520" w:rsidRDefault="008C3F7C" w:rsidP="0003411A">
      <w:pPr>
        <w:ind w:right="-2"/>
        <w:rPr>
          <w:rFonts w:ascii="Times New Roman" w:hAnsi="Times New Roman"/>
          <w:sz w:val="28"/>
          <w:szCs w:val="28"/>
        </w:rPr>
      </w:pPr>
      <w:r w:rsidRPr="00AD2520">
        <w:rPr>
          <w:rFonts w:ascii="Times New Roman" w:hAnsi="Times New Roman"/>
          <w:sz w:val="28"/>
          <w:szCs w:val="28"/>
        </w:rPr>
        <w:t>Председатель Думы</w:t>
      </w:r>
      <w:r w:rsidR="000341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="0003411A">
        <w:rPr>
          <w:rFonts w:ascii="Times New Roman" w:hAnsi="Times New Roman"/>
          <w:sz w:val="28"/>
          <w:szCs w:val="28"/>
        </w:rPr>
        <w:t>Д.Б.Микель</w:t>
      </w:r>
      <w:proofErr w:type="spellEnd"/>
    </w:p>
    <w:p w:rsidR="003B163F" w:rsidRDefault="003B163F"/>
    <w:sectPr w:rsidR="003B163F" w:rsidSect="00D76E23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11A" w:rsidRDefault="0003411A" w:rsidP="00D76E23">
      <w:r>
        <w:separator/>
      </w:r>
    </w:p>
  </w:endnote>
  <w:endnote w:type="continuationSeparator" w:id="1">
    <w:p w:rsidR="0003411A" w:rsidRDefault="0003411A" w:rsidP="00D76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11A" w:rsidRDefault="0003411A" w:rsidP="00D76E23">
      <w:r>
        <w:separator/>
      </w:r>
    </w:p>
  </w:footnote>
  <w:footnote w:type="continuationSeparator" w:id="1">
    <w:p w:rsidR="0003411A" w:rsidRDefault="0003411A" w:rsidP="00D76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5102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03411A" w:rsidRPr="00D76E23" w:rsidRDefault="00665F5A">
        <w:pPr>
          <w:pStyle w:val="a4"/>
          <w:jc w:val="center"/>
          <w:rPr>
            <w:rFonts w:ascii="Times New Roman" w:hAnsi="Times New Roman"/>
            <w:sz w:val="20"/>
            <w:szCs w:val="20"/>
          </w:rPr>
        </w:pPr>
        <w:r w:rsidRPr="00D76E23">
          <w:rPr>
            <w:rFonts w:ascii="Times New Roman" w:hAnsi="Times New Roman"/>
            <w:sz w:val="20"/>
            <w:szCs w:val="20"/>
          </w:rPr>
          <w:fldChar w:fldCharType="begin"/>
        </w:r>
        <w:r w:rsidR="0003411A" w:rsidRPr="00D76E23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D76E23">
          <w:rPr>
            <w:rFonts w:ascii="Times New Roman" w:hAnsi="Times New Roman"/>
            <w:sz w:val="20"/>
            <w:szCs w:val="20"/>
          </w:rPr>
          <w:fldChar w:fldCharType="separate"/>
        </w:r>
        <w:r w:rsidR="005E7044">
          <w:rPr>
            <w:rFonts w:ascii="Times New Roman" w:hAnsi="Times New Roman"/>
            <w:noProof/>
            <w:sz w:val="20"/>
            <w:szCs w:val="20"/>
          </w:rPr>
          <w:t>2</w:t>
        </w:r>
        <w:r w:rsidRPr="00D76E2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03411A" w:rsidRDefault="000341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B1739"/>
    <w:multiLevelType w:val="hybridMultilevel"/>
    <w:tmpl w:val="E364231A"/>
    <w:lvl w:ilvl="0" w:tplc="70B088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F7C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11A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59E5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8A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E7044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5F5A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3F31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05A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3F7C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0FA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819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520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71F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070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6E23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C7FE7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7C"/>
    <w:pPr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F7C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C3F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76E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6E23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7"/>
    <w:uiPriority w:val="99"/>
    <w:semiHidden/>
    <w:unhideWhenUsed/>
    <w:rsid w:val="00D76E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6E23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7</cp:revision>
  <cp:lastPrinted>2014-04-03T11:31:00Z</cp:lastPrinted>
  <dcterms:created xsi:type="dcterms:W3CDTF">2014-04-03T04:18:00Z</dcterms:created>
  <dcterms:modified xsi:type="dcterms:W3CDTF">2014-04-11T05:16:00Z</dcterms:modified>
</cp:coreProperties>
</file>