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2C" w:rsidRDefault="00293D2C" w:rsidP="00D45C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5CD8" w:rsidRDefault="00D45CD8" w:rsidP="00D45C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5CD8" w:rsidRDefault="00D45CD8" w:rsidP="00D45C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5CD8" w:rsidRDefault="00D45CD8" w:rsidP="00D45C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5CD8" w:rsidRDefault="00D45CD8" w:rsidP="00D45C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5CD8" w:rsidRDefault="00D45CD8" w:rsidP="00D45C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5CD8" w:rsidRDefault="00D45CD8" w:rsidP="00D45C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5CD8" w:rsidRDefault="00D45CD8" w:rsidP="00D45C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5CD8" w:rsidRDefault="00D45CD8" w:rsidP="00D45C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5CD8" w:rsidRPr="00D45CD8" w:rsidRDefault="00D45CD8" w:rsidP="00D45C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5CD8" w:rsidRPr="00D45CD8" w:rsidRDefault="00D45CD8" w:rsidP="00D45C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3227" w:rsidRDefault="00263227" w:rsidP="00D45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D2C" w:rsidRPr="00D45CD8" w:rsidRDefault="00D45CD8" w:rsidP="00D45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информации мэрии</w:t>
      </w:r>
      <w:r w:rsidR="00293D2C" w:rsidRPr="00D45CD8">
        <w:rPr>
          <w:rFonts w:ascii="Times New Roman" w:hAnsi="Times New Roman" w:cs="Times New Roman"/>
          <w:b/>
          <w:sz w:val="28"/>
          <w:szCs w:val="28"/>
        </w:rPr>
        <w:t xml:space="preserve"> о реализации мероприятий</w:t>
      </w:r>
    </w:p>
    <w:p w:rsidR="00293D2C" w:rsidRPr="00D45CD8" w:rsidRDefault="00293D2C" w:rsidP="00D45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D8">
        <w:rPr>
          <w:rFonts w:ascii="Times New Roman" w:hAnsi="Times New Roman" w:cs="Times New Roman"/>
          <w:b/>
          <w:sz w:val="28"/>
          <w:szCs w:val="28"/>
        </w:rPr>
        <w:t>по формированию земельных участков под размещение</w:t>
      </w:r>
    </w:p>
    <w:p w:rsidR="00293D2C" w:rsidRPr="00D45CD8" w:rsidRDefault="00293D2C" w:rsidP="00D45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D8">
        <w:rPr>
          <w:rFonts w:ascii="Times New Roman" w:hAnsi="Times New Roman" w:cs="Times New Roman"/>
          <w:b/>
          <w:sz w:val="28"/>
          <w:szCs w:val="28"/>
        </w:rPr>
        <w:t xml:space="preserve">поликлиник модульного типа в микрорайонах </w:t>
      </w:r>
      <w:r w:rsidR="005E3C7C">
        <w:rPr>
          <w:rFonts w:ascii="Times New Roman" w:hAnsi="Times New Roman" w:cs="Times New Roman"/>
          <w:b/>
          <w:sz w:val="28"/>
          <w:szCs w:val="28"/>
        </w:rPr>
        <w:br/>
      </w:r>
      <w:r w:rsidRPr="00D45CD8">
        <w:rPr>
          <w:rFonts w:ascii="Times New Roman" w:hAnsi="Times New Roman" w:cs="Times New Roman"/>
          <w:b/>
          <w:sz w:val="28"/>
          <w:szCs w:val="28"/>
        </w:rPr>
        <w:t>Фёдоровка и Поволжский</w:t>
      </w:r>
      <w:r w:rsidR="00D45CD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Тольятти</w:t>
      </w:r>
    </w:p>
    <w:p w:rsidR="00293D2C" w:rsidRDefault="00293D2C" w:rsidP="00D4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D8" w:rsidRDefault="00D45CD8" w:rsidP="00D4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D8" w:rsidRPr="00D45CD8" w:rsidRDefault="00D45CD8" w:rsidP="00D4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D2C" w:rsidRPr="00D45CD8" w:rsidRDefault="00D45CD8" w:rsidP="00D4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информацию мэрии </w:t>
      </w:r>
      <w:r w:rsidR="00293D2C" w:rsidRPr="00D45CD8">
        <w:rPr>
          <w:rFonts w:ascii="Times New Roman" w:hAnsi="Times New Roman" w:cs="Times New Roman"/>
          <w:sz w:val="28"/>
          <w:szCs w:val="28"/>
        </w:rPr>
        <w:t>о реализации мероприятий по формированию зем</w:t>
      </w:r>
      <w:r>
        <w:rPr>
          <w:rFonts w:ascii="Times New Roman" w:hAnsi="Times New Roman" w:cs="Times New Roman"/>
          <w:sz w:val="28"/>
          <w:szCs w:val="28"/>
        </w:rPr>
        <w:t xml:space="preserve">ельных участков под размещение </w:t>
      </w:r>
      <w:r w:rsidR="00293D2C" w:rsidRPr="00D45CD8">
        <w:rPr>
          <w:rFonts w:ascii="Times New Roman" w:hAnsi="Times New Roman" w:cs="Times New Roman"/>
          <w:sz w:val="28"/>
          <w:szCs w:val="28"/>
        </w:rPr>
        <w:t>поликлиник модульного типа в микрор</w:t>
      </w:r>
      <w:r>
        <w:rPr>
          <w:rFonts w:ascii="Times New Roman" w:hAnsi="Times New Roman" w:cs="Times New Roman"/>
          <w:sz w:val="28"/>
          <w:szCs w:val="28"/>
        </w:rPr>
        <w:t>айонах Фёдоровка и Поволжский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293D2C" w:rsidRPr="00D45CD8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Тольятти, Дума </w:t>
      </w:r>
    </w:p>
    <w:p w:rsidR="00293D2C" w:rsidRPr="00D45CD8" w:rsidRDefault="00293D2C" w:rsidP="00D4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D2C" w:rsidRPr="00D45CD8" w:rsidRDefault="00293D2C" w:rsidP="00D45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CD8">
        <w:rPr>
          <w:rFonts w:ascii="Times New Roman" w:hAnsi="Times New Roman" w:cs="Times New Roman"/>
          <w:sz w:val="28"/>
          <w:szCs w:val="28"/>
        </w:rPr>
        <w:t>РЕШИЛА:</w:t>
      </w:r>
    </w:p>
    <w:p w:rsidR="00293D2C" w:rsidRPr="00D45CD8" w:rsidRDefault="00293D2C" w:rsidP="00D4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D2C" w:rsidRDefault="00293D2C" w:rsidP="00D45CD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D8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D45CD8" w:rsidRDefault="00D45CD8" w:rsidP="00D45CD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Отметить:</w:t>
      </w:r>
    </w:p>
    <w:p w:rsidR="00D45CD8" w:rsidRDefault="00D45CD8" w:rsidP="00D45CD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Неэффективную работу 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решению вопроса о формировании земельного участка под размещение здания для амбулатории врача общей практики в микрорайоне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Фёдоровка городского округа Тольятти</w:t>
      </w:r>
      <w:r w:rsidR="00C3008E">
        <w:rPr>
          <w:rFonts w:ascii="Times New Roman" w:hAnsi="Times New Roman" w:cs="Times New Roman"/>
          <w:sz w:val="28"/>
          <w:szCs w:val="28"/>
        </w:rPr>
        <w:t>, учитывая включение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 в бюджет Самарской области на 2014 год.</w:t>
      </w:r>
    </w:p>
    <w:p w:rsidR="00D45CD8" w:rsidRPr="00D45CD8" w:rsidRDefault="00D45CD8" w:rsidP="00D45CD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63227">
        <w:rPr>
          <w:rFonts w:ascii="Times New Roman" w:hAnsi="Times New Roman" w:cs="Times New Roman"/>
          <w:sz w:val="28"/>
          <w:szCs w:val="28"/>
        </w:rPr>
        <w:t>Невыполнение мэрией решения Думы городского округа Тольятти от 14.05.2014 №311 в части принятия в кратчайшие сроки исчерпывающих мер по предоставлению земельных участков на территории микрорайонов Фёдоровка и Поволжский городского округа Тольятти под размещение поликлиники модульного типа.</w:t>
      </w:r>
    </w:p>
    <w:p w:rsidR="00293D2C" w:rsidRPr="00D45CD8" w:rsidRDefault="00263227" w:rsidP="00D45C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3D2C" w:rsidRPr="00D45CD8">
        <w:rPr>
          <w:rFonts w:ascii="Times New Roman" w:hAnsi="Times New Roman" w:cs="Times New Roman"/>
          <w:sz w:val="28"/>
          <w:szCs w:val="28"/>
        </w:rPr>
        <w:t>.</w:t>
      </w:r>
      <w:r w:rsidR="00293D2C" w:rsidRPr="00D45CD8">
        <w:rPr>
          <w:rFonts w:ascii="Times New Roman" w:hAnsi="Times New Roman" w:cs="Times New Roman"/>
          <w:sz w:val="28"/>
          <w:szCs w:val="28"/>
        </w:rPr>
        <w:tab/>
        <w:t>Рекомендовать мэрии (Андреев С.И.):</w:t>
      </w:r>
    </w:p>
    <w:p w:rsidR="00293D2C" w:rsidRPr="00D45CD8" w:rsidRDefault="00263227" w:rsidP="00D45CD8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3D2C" w:rsidRPr="00D45CD8">
        <w:rPr>
          <w:rFonts w:ascii="Times New Roman" w:hAnsi="Times New Roman" w:cs="Times New Roman"/>
          <w:sz w:val="28"/>
          <w:szCs w:val="28"/>
        </w:rPr>
        <w:t>.1. Принять исчерпывающие меры и ускорить выполнение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предоставлению </w:t>
      </w:r>
      <w:r w:rsidR="00293D2C" w:rsidRPr="00D45CD8">
        <w:rPr>
          <w:rFonts w:ascii="Times New Roman" w:hAnsi="Times New Roman" w:cs="Times New Roman"/>
          <w:sz w:val="28"/>
          <w:szCs w:val="28"/>
        </w:rPr>
        <w:t>земельного участка под размещение здания для амбулатории врача общей практики модульного типа в микрорайоне Фёдоровка городского округа Тольятти.</w:t>
      </w:r>
    </w:p>
    <w:p w:rsidR="00293D2C" w:rsidRPr="00D45CD8" w:rsidRDefault="00D45CD8" w:rsidP="00D45CD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- до 30.07.2014</w:t>
      </w:r>
      <w:r w:rsidR="00293D2C" w:rsidRPr="00D45CD8">
        <w:rPr>
          <w:rFonts w:ascii="Times New Roman" w:hAnsi="Times New Roman" w:cs="Times New Roman"/>
          <w:sz w:val="28"/>
          <w:szCs w:val="28"/>
        </w:rPr>
        <w:t>.</w:t>
      </w:r>
    </w:p>
    <w:p w:rsidR="00293D2C" w:rsidRPr="00D45CD8" w:rsidRDefault="00263227" w:rsidP="00D4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93D2C" w:rsidRPr="00D45CD8">
        <w:rPr>
          <w:rFonts w:ascii="Times New Roman" w:hAnsi="Times New Roman" w:cs="Times New Roman"/>
          <w:sz w:val="28"/>
          <w:szCs w:val="28"/>
        </w:rPr>
        <w:t>.2.</w:t>
      </w:r>
      <w:r w:rsidR="00D45CD8">
        <w:rPr>
          <w:rFonts w:ascii="Times New Roman" w:hAnsi="Times New Roman" w:cs="Times New Roman"/>
          <w:sz w:val="28"/>
          <w:szCs w:val="28"/>
        </w:rPr>
        <w:t xml:space="preserve"> </w:t>
      </w:r>
      <w:r w:rsidR="002A4E51">
        <w:rPr>
          <w:rFonts w:ascii="Times New Roman" w:hAnsi="Times New Roman" w:cs="Times New Roman"/>
          <w:sz w:val="28"/>
          <w:szCs w:val="28"/>
        </w:rPr>
        <w:t>Создать условия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08E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3008E">
        <w:rPr>
          <w:rFonts w:ascii="Times New Roman" w:hAnsi="Times New Roman" w:cs="Times New Roman"/>
          <w:sz w:val="28"/>
          <w:szCs w:val="28"/>
        </w:rPr>
        <w:t>инистерства</w:t>
      </w:r>
      <w:r w:rsidR="00D45CD8">
        <w:rPr>
          <w:rFonts w:ascii="Times New Roman" w:hAnsi="Times New Roman" w:cs="Times New Roman"/>
          <w:sz w:val="28"/>
          <w:szCs w:val="28"/>
        </w:rPr>
        <w:t xml:space="preserve"> </w:t>
      </w:r>
      <w:r w:rsidR="00293D2C" w:rsidRPr="00D45CD8">
        <w:rPr>
          <w:rFonts w:ascii="Times New Roman" w:hAnsi="Times New Roman" w:cs="Times New Roman"/>
          <w:sz w:val="28"/>
          <w:szCs w:val="28"/>
        </w:rPr>
        <w:t>здравоохран</w:t>
      </w:r>
      <w:r>
        <w:rPr>
          <w:rFonts w:ascii="Times New Roman" w:hAnsi="Times New Roman" w:cs="Times New Roman"/>
          <w:sz w:val="28"/>
          <w:szCs w:val="28"/>
        </w:rPr>
        <w:t xml:space="preserve">ения Самарской области </w:t>
      </w:r>
      <w:r w:rsidR="00C3008E">
        <w:rPr>
          <w:rFonts w:ascii="Times New Roman" w:hAnsi="Times New Roman" w:cs="Times New Roman"/>
          <w:sz w:val="28"/>
          <w:szCs w:val="28"/>
        </w:rPr>
        <w:t>по размещению</w:t>
      </w:r>
      <w:r w:rsidR="00293D2C" w:rsidRPr="00D45CD8">
        <w:rPr>
          <w:rFonts w:ascii="Times New Roman" w:hAnsi="Times New Roman" w:cs="Times New Roman"/>
          <w:sz w:val="28"/>
          <w:szCs w:val="28"/>
        </w:rPr>
        <w:t xml:space="preserve"> здания для амбулатории врача общей практики модульного типа в микрорайоне Фёдоровка городского округа Тольятти.</w:t>
      </w:r>
    </w:p>
    <w:p w:rsidR="00293D2C" w:rsidRPr="00D45CD8" w:rsidRDefault="00F533AF" w:rsidP="00D4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3D2C" w:rsidRPr="00D45C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3D2C" w:rsidRPr="00D45C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3D2C" w:rsidRPr="00D45CD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263227">
        <w:rPr>
          <w:rFonts w:ascii="Times New Roman" w:hAnsi="Times New Roman" w:cs="Times New Roman"/>
          <w:sz w:val="28"/>
          <w:szCs w:val="28"/>
        </w:rPr>
        <w:t>постоянную комиссию</w:t>
      </w:r>
      <w:r w:rsidR="00293D2C" w:rsidRPr="00D45CD8">
        <w:rPr>
          <w:rFonts w:ascii="Times New Roman" w:hAnsi="Times New Roman" w:cs="Times New Roman"/>
          <w:sz w:val="28"/>
          <w:szCs w:val="28"/>
        </w:rPr>
        <w:t xml:space="preserve"> по муниципальному имуществу, градостроительству и землепользованию (</w:t>
      </w:r>
      <w:proofErr w:type="spellStart"/>
      <w:r w:rsidR="00293D2C" w:rsidRPr="00D45CD8">
        <w:rPr>
          <w:rFonts w:ascii="Times New Roman" w:hAnsi="Times New Roman" w:cs="Times New Roman"/>
          <w:sz w:val="28"/>
          <w:szCs w:val="28"/>
        </w:rPr>
        <w:t>Гринблат</w:t>
      </w:r>
      <w:proofErr w:type="spellEnd"/>
      <w:r w:rsidR="00293D2C" w:rsidRPr="00D45CD8">
        <w:rPr>
          <w:rFonts w:ascii="Times New Roman" w:hAnsi="Times New Roman" w:cs="Times New Roman"/>
          <w:sz w:val="28"/>
          <w:szCs w:val="28"/>
        </w:rPr>
        <w:t xml:space="preserve"> Б.Е.). </w:t>
      </w:r>
    </w:p>
    <w:p w:rsidR="00293D2C" w:rsidRPr="00D45CD8" w:rsidRDefault="00293D2C" w:rsidP="00D4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D2C" w:rsidRDefault="00293D2C" w:rsidP="00D4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D8" w:rsidRPr="00D45CD8" w:rsidRDefault="00D45CD8" w:rsidP="00D4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D2C" w:rsidRPr="00D45CD8" w:rsidRDefault="00293D2C" w:rsidP="00D4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D2C" w:rsidRPr="00D45CD8" w:rsidRDefault="00293D2C" w:rsidP="00D45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CD8">
        <w:rPr>
          <w:rFonts w:ascii="Times New Roman" w:hAnsi="Times New Roman" w:cs="Times New Roman"/>
          <w:sz w:val="28"/>
          <w:szCs w:val="28"/>
        </w:rPr>
        <w:t xml:space="preserve">Председатель Думы           </w:t>
      </w:r>
      <w:r w:rsidR="00D45C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45CD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45CD8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p w:rsidR="00293D2C" w:rsidRPr="00D45CD8" w:rsidRDefault="00293D2C" w:rsidP="00D4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3D2C" w:rsidRPr="00D45CD8" w:rsidSect="0026322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227" w:rsidRDefault="00263227" w:rsidP="00263227">
      <w:pPr>
        <w:spacing w:after="0" w:line="240" w:lineRule="auto"/>
      </w:pPr>
      <w:r>
        <w:separator/>
      </w:r>
    </w:p>
  </w:endnote>
  <w:endnote w:type="continuationSeparator" w:id="1">
    <w:p w:rsidR="00263227" w:rsidRDefault="00263227" w:rsidP="002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227" w:rsidRDefault="00263227" w:rsidP="00263227">
      <w:pPr>
        <w:spacing w:after="0" w:line="240" w:lineRule="auto"/>
      </w:pPr>
      <w:r>
        <w:separator/>
      </w:r>
    </w:p>
  </w:footnote>
  <w:footnote w:type="continuationSeparator" w:id="1">
    <w:p w:rsidR="00263227" w:rsidRDefault="00263227" w:rsidP="0026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9740"/>
      <w:docPartObj>
        <w:docPartGallery w:val="Page Numbers (Top of Page)"/>
        <w:docPartUnique/>
      </w:docPartObj>
    </w:sdtPr>
    <w:sdtContent>
      <w:p w:rsidR="00263227" w:rsidRDefault="00537B3C">
        <w:pPr>
          <w:pStyle w:val="a4"/>
          <w:jc w:val="center"/>
        </w:pPr>
        <w:r w:rsidRPr="002632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63227" w:rsidRPr="002632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632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4E5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632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63227" w:rsidRDefault="002632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5949"/>
    <w:multiLevelType w:val="hybridMultilevel"/>
    <w:tmpl w:val="AF5E2940"/>
    <w:lvl w:ilvl="0" w:tplc="88906246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D2C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8E1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227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3D2C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4E51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37B3C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7C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1C73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97E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008E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CD8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5793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3AF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2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3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227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semiHidden/>
    <w:unhideWhenUsed/>
    <w:rsid w:val="00263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3227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6</cp:revision>
  <cp:lastPrinted>2014-06-18T11:14:00Z</cp:lastPrinted>
  <dcterms:created xsi:type="dcterms:W3CDTF">2014-06-17T11:52:00Z</dcterms:created>
  <dcterms:modified xsi:type="dcterms:W3CDTF">2014-06-23T04:39:00Z</dcterms:modified>
</cp:coreProperties>
</file>