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CA" w:rsidRPr="00446BE4" w:rsidRDefault="007546CA" w:rsidP="00446BE4">
      <w:pPr>
        <w:jc w:val="center"/>
        <w:rPr>
          <w:sz w:val="28"/>
          <w:szCs w:val="28"/>
        </w:rPr>
      </w:pPr>
    </w:p>
    <w:p w:rsidR="00446BE4" w:rsidRDefault="00446BE4" w:rsidP="00446BE4">
      <w:pPr>
        <w:jc w:val="center"/>
        <w:rPr>
          <w:sz w:val="28"/>
          <w:szCs w:val="28"/>
        </w:rPr>
      </w:pPr>
    </w:p>
    <w:p w:rsidR="00446BE4" w:rsidRDefault="00446BE4" w:rsidP="00446BE4">
      <w:pPr>
        <w:jc w:val="center"/>
        <w:rPr>
          <w:sz w:val="28"/>
          <w:szCs w:val="28"/>
        </w:rPr>
      </w:pPr>
    </w:p>
    <w:p w:rsidR="00446BE4" w:rsidRDefault="00446BE4" w:rsidP="00446BE4">
      <w:pPr>
        <w:jc w:val="center"/>
        <w:rPr>
          <w:sz w:val="28"/>
          <w:szCs w:val="28"/>
        </w:rPr>
      </w:pPr>
    </w:p>
    <w:p w:rsidR="00446BE4" w:rsidRDefault="00446BE4" w:rsidP="00446BE4">
      <w:pPr>
        <w:jc w:val="center"/>
        <w:rPr>
          <w:sz w:val="28"/>
          <w:szCs w:val="28"/>
        </w:rPr>
      </w:pPr>
    </w:p>
    <w:p w:rsidR="00446BE4" w:rsidRDefault="00446BE4" w:rsidP="00446BE4">
      <w:pPr>
        <w:jc w:val="center"/>
        <w:rPr>
          <w:sz w:val="28"/>
          <w:szCs w:val="28"/>
        </w:rPr>
      </w:pPr>
    </w:p>
    <w:p w:rsidR="00446BE4" w:rsidRDefault="00446BE4" w:rsidP="00446BE4">
      <w:pPr>
        <w:jc w:val="center"/>
        <w:rPr>
          <w:sz w:val="28"/>
          <w:szCs w:val="28"/>
        </w:rPr>
      </w:pPr>
    </w:p>
    <w:p w:rsidR="00446BE4" w:rsidRDefault="00446BE4" w:rsidP="00446BE4">
      <w:pPr>
        <w:jc w:val="center"/>
        <w:rPr>
          <w:sz w:val="28"/>
          <w:szCs w:val="28"/>
        </w:rPr>
      </w:pPr>
    </w:p>
    <w:p w:rsidR="00446BE4" w:rsidRDefault="00446BE4" w:rsidP="00446BE4">
      <w:pPr>
        <w:jc w:val="center"/>
        <w:rPr>
          <w:sz w:val="28"/>
          <w:szCs w:val="28"/>
        </w:rPr>
      </w:pPr>
    </w:p>
    <w:p w:rsidR="00446BE4" w:rsidRPr="00446BE4" w:rsidRDefault="00446BE4" w:rsidP="00446BE4">
      <w:pPr>
        <w:jc w:val="center"/>
        <w:rPr>
          <w:sz w:val="28"/>
          <w:szCs w:val="28"/>
        </w:rPr>
      </w:pPr>
    </w:p>
    <w:p w:rsidR="00446BE4" w:rsidRPr="00446BE4" w:rsidRDefault="00446BE4" w:rsidP="00446BE4">
      <w:pPr>
        <w:jc w:val="center"/>
        <w:rPr>
          <w:sz w:val="28"/>
          <w:szCs w:val="28"/>
        </w:rPr>
      </w:pPr>
    </w:p>
    <w:p w:rsidR="007546CA" w:rsidRDefault="007546CA" w:rsidP="00446BE4">
      <w:pPr>
        <w:ind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Об информации мэрии о мероприятиях муниципальной</w:t>
      </w:r>
    </w:p>
    <w:p w:rsidR="007546CA" w:rsidRDefault="007546CA" w:rsidP="00446BE4">
      <w:pPr>
        <w:ind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программы «Обеспечение пожарной безопасности на объектах</w:t>
      </w:r>
    </w:p>
    <w:p w:rsidR="007546CA" w:rsidRDefault="007546CA" w:rsidP="00446BE4">
      <w:pPr>
        <w:ind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муниципальной собственности городского округа Тольятти</w:t>
      </w:r>
    </w:p>
    <w:p w:rsidR="007546CA" w:rsidRDefault="00446BE4" w:rsidP="00446BE4">
      <w:pPr>
        <w:ind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на 2014-2016 годы», утвержде</w:t>
      </w:r>
      <w:r w:rsidR="007546CA">
        <w:rPr>
          <w:b/>
          <w:bCs/>
          <w:iCs/>
          <w:sz w:val="28"/>
          <w:szCs w:val="28"/>
        </w:rPr>
        <w:t>нной постановлением</w:t>
      </w:r>
      <w:r>
        <w:rPr>
          <w:b/>
          <w:bCs/>
          <w:iCs/>
          <w:sz w:val="28"/>
          <w:szCs w:val="28"/>
        </w:rPr>
        <w:t xml:space="preserve"> </w:t>
      </w:r>
      <w:r w:rsidR="007546CA">
        <w:rPr>
          <w:b/>
          <w:bCs/>
          <w:iCs/>
          <w:sz w:val="28"/>
          <w:szCs w:val="28"/>
        </w:rPr>
        <w:t>мэрии</w:t>
      </w:r>
      <w:r>
        <w:rPr>
          <w:b/>
          <w:bCs/>
          <w:iCs/>
          <w:sz w:val="28"/>
          <w:szCs w:val="28"/>
        </w:rPr>
        <w:t xml:space="preserve"> городского округа Тольятти</w:t>
      </w:r>
      <w:r w:rsidR="007546CA">
        <w:rPr>
          <w:b/>
          <w:bCs/>
          <w:iCs/>
          <w:sz w:val="28"/>
          <w:szCs w:val="28"/>
        </w:rPr>
        <w:t xml:space="preserve"> от 11 октября 2013 года №</w:t>
      </w:r>
      <w:r>
        <w:rPr>
          <w:b/>
          <w:bCs/>
          <w:iCs/>
          <w:sz w:val="28"/>
          <w:szCs w:val="28"/>
        </w:rPr>
        <w:t xml:space="preserve"> </w:t>
      </w:r>
      <w:r w:rsidR="007546CA">
        <w:rPr>
          <w:b/>
          <w:bCs/>
          <w:iCs/>
          <w:sz w:val="28"/>
          <w:szCs w:val="28"/>
        </w:rPr>
        <w:t>3156-п/1, на 2015 год</w:t>
      </w:r>
    </w:p>
    <w:p w:rsidR="007546CA" w:rsidRPr="00446BE4" w:rsidRDefault="007546CA" w:rsidP="00446BE4">
      <w:pPr>
        <w:jc w:val="center"/>
        <w:rPr>
          <w:sz w:val="28"/>
          <w:szCs w:val="28"/>
          <w:lang w:eastAsia="en-US"/>
        </w:rPr>
      </w:pPr>
    </w:p>
    <w:p w:rsidR="00446BE4" w:rsidRPr="00446BE4" w:rsidRDefault="00446BE4" w:rsidP="00446BE4">
      <w:pPr>
        <w:jc w:val="center"/>
        <w:rPr>
          <w:sz w:val="28"/>
          <w:szCs w:val="28"/>
          <w:lang w:eastAsia="en-US"/>
        </w:rPr>
      </w:pPr>
    </w:p>
    <w:p w:rsidR="00446BE4" w:rsidRPr="00446BE4" w:rsidRDefault="00446BE4" w:rsidP="00446BE4">
      <w:pPr>
        <w:jc w:val="center"/>
        <w:rPr>
          <w:sz w:val="28"/>
          <w:szCs w:val="28"/>
          <w:lang w:eastAsia="en-US"/>
        </w:rPr>
      </w:pPr>
    </w:p>
    <w:p w:rsidR="007546CA" w:rsidRDefault="007546CA" w:rsidP="00446BE4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Рассмотрев информацию мэрии о мероприятиях муниципальной программы «Обеспечение пожарной безопасности на объектах муниципальной собственности городского округа Тольятти на </w:t>
      </w:r>
      <w:r w:rsidR="00446BE4">
        <w:rPr>
          <w:sz w:val="28"/>
          <w:szCs w:val="28"/>
        </w:rPr>
        <w:br/>
        <w:t>2014-2016 годы», утвержде</w:t>
      </w:r>
      <w:r>
        <w:rPr>
          <w:sz w:val="28"/>
          <w:szCs w:val="28"/>
        </w:rPr>
        <w:t>нной постановлением мэрии</w:t>
      </w:r>
      <w:r w:rsidR="00446BE4">
        <w:rPr>
          <w:sz w:val="28"/>
          <w:szCs w:val="28"/>
        </w:rPr>
        <w:t xml:space="preserve"> городского округа Тольятти</w:t>
      </w:r>
      <w:r>
        <w:rPr>
          <w:sz w:val="28"/>
          <w:szCs w:val="28"/>
        </w:rPr>
        <w:t xml:space="preserve"> от 11 октября 2013 года №</w:t>
      </w:r>
      <w:r w:rsidR="00446BE4">
        <w:rPr>
          <w:sz w:val="28"/>
          <w:szCs w:val="28"/>
        </w:rPr>
        <w:t xml:space="preserve"> </w:t>
      </w:r>
      <w:r>
        <w:rPr>
          <w:sz w:val="28"/>
          <w:szCs w:val="28"/>
        </w:rPr>
        <w:t>3156-п/1, на 2015 год, Дума</w:t>
      </w:r>
    </w:p>
    <w:p w:rsidR="007546CA" w:rsidRPr="00446BE4" w:rsidRDefault="007546CA" w:rsidP="00446BE4"/>
    <w:p w:rsidR="007546CA" w:rsidRDefault="007546CA" w:rsidP="00446BE4">
      <w:pPr>
        <w:tabs>
          <w:tab w:val="left" w:pos="4111"/>
          <w:tab w:val="left" w:pos="4395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546CA" w:rsidRPr="00446BE4" w:rsidRDefault="007546CA" w:rsidP="00446BE4">
      <w:pPr>
        <w:tabs>
          <w:tab w:val="left" w:pos="993"/>
        </w:tabs>
        <w:jc w:val="center"/>
      </w:pPr>
    </w:p>
    <w:p w:rsidR="007546CA" w:rsidRDefault="007546CA" w:rsidP="00446BE4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7546CA" w:rsidRDefault="007546CA" w:rsidP="00446BE4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Отметить:</w:t>
      </w:r>
    </w:p>
    <w:p w:rsidR="007546CA" w:rsidRDefault="00A5261B" w:rsidP="00446BE4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546CA">
        <w:rPr>
          <w:sz w:val="28"/>
          <w:szCs w:val="28"/>
        </w:rPr>
        <w:t>в 2015 году в муниципальной программе «Обеспечение пожарной безопасности на объектах муниципальной собственности</w:t>
      </w:r>
      <w:r w:rsidR="00743630">
        <w:rPr>
          <w:sz w:val="28"/>
          <w:szCs w:val="28"/>
        </w:rPr>
        <w:t xml:space="preserve"> городского округа Тольятти</w:t>
      </w:r>
      <w:r w:rsidR="007546CA">
        <w:rPr>
          <w:sz w:val="28"/>
          <w:szCs w:val="28"/>
        </w:rPr>
        <w:t xml:space="preserve"> на </w:t>
      </w:r>
      <w:r>
        <w:rPr>
          <w:sz w:val="28"/>
          <w:szCs w:val="28"/>
        </w:rPr>
        <w:t>2014-2016 годы», утвержде</w:t>
      </w:r>
      <w:r w:rsidR="007546CA">
        <w:rPr>
          <w:sz w:val="28"/>
          <w:szCs w:val="28"/>
        </w:rPr>
        <w:t>нной постановлением мэрии</w:t>
      </w:r>
      <w:r>
        <w:rPr>
          <w:sz w:val="28"/>
          <w:szCs w:val="28"/>
        </w:rPr>
        <w:t xml:space="preserve"> городского округа Тольятти</w:t>
      </w:r>
      <w:r w:rsidR="007546CA">
        <w:rPr>
          <w:sz w:val="28"/>
          <w:szCs w:val="28"/>
        </w:rPr>
        <w:t xml:space="preserve"> от 11 октября 2013 года №</w:t>
      </w:r>
      <w:r>
        <w:rPr>
          <w:sz w:val="28"/>
          <w:szCs w:val="28"/>
        </w:rPr>
        <w:t xml:space="preserve"> 3156-п/1 (далее - м</w:t>
      </w:r>
      <w:r w:rsidR="007546CA">
        <w:rPr>
          <w:sz w:val="28"/>
          <w:szCs w:val="28"/>
        </w:rPr>
        <w:t>униципальная программа), планируются денежные средства в размере 16 625 т</w:t>
      </w:r>
      <w:r w:rsidR="00605169">
        <w:rPr>
          <w:sz w:val="28"/>
          <w:szCs w:val="28"/>
        </w:rPr>
        <w:t>ыс. рублей (11</w:t>
      </w:r>
      <w:r w:rsidR="00605169" w:rsidRPr="00605169">
        <w:rPr>
          <w:sz w:val="28"/>
          <w:szCs w:val="28"/>
        </w:rPr>
        <w:t> </w:t>
      </w:r>
      <w:r>
        <w:rPr>
          <w:sz w:val="28"/>
          <w:szCs w:val="28"/>
        </w:rPr>
        <w:t>013 тыс.</w:t>
      </w:r>
      <w:r w:rsidRPr="00A5261B">
        <w:rPr>
          <w:sz w:val="28"/>
          <w:szCs w:val="28"/>
        </w:rPr>
        <w:t> </w:t>
      </w:r>
      <w:r>
        <w:rPr>
          <w:sz w:val="28"/>
          <w:szCs w:val="28"/>
        </w:rPr>
        <w:t>рублей -</w:t>
      </w:r>
      <w:r w:rsidR="007546CA">
        <w:rPr>
          <w:sz w:val="28"/>
          <w:szCs w:val="28"/>
        </w:rPr>
        <w:t xml:space="preserve"> средства бюджета городского округа Тольятти, </w:t>
      </w:r>
      <w:r>
        <w:rPr>
          <w:sz w:val="28"/>
          <w:szCs w:val="28"/>
        </w:rPr>
        <w:t>5 612 тыс.</w:t>
      </w:r>
      <w:r w:rsidRPr="00A5261B">
        <w:rPr>
          <w:sz w:val="28"/>
          <w:szCs w:val="28"/>
        </w:rPr>
        <w:t> </w:t>
      </w:r>
      <w:r>
        <w:rPr>
          <w:sz w:val="28"/>
          <w:szCs w:val="28"/>
        </w:rPr>
        <w:t>рублей -</w:t>
      </w:r>
      <w:r w:rsidR="007546CA">
        <w:rPr>
          <w:sz w:val="28"/>
          <w:szCs w:val="28"/>
        </w:rPr>
        <w:t xml:space="preserve"> планируемые к привлечению</w:t>
      </w:r>
      <w:proofErr w:type="gramEnd"/>
      <w:r w:rsidR="007546CA">
        <w:rPr>
          <w:sz w:val="28"/>
          <w:szCs w:val="28"/>
        </w:rPr>
        <w:t xml:space="preserve"> финансовые средства, полученные муниципальными бюджетными у</w:t>
      </w:r>
      <w:r w:rsidR="00AC4950">
        <w:rPr>
          <w:sz w:val="28"/>
          <w:szCs w:val="28"/>
        </w:rPr>
        <w:t>чреждениями от приносящей доход</w:t>
      </w:r>
      <w:r w:rsidR="007546CA">
        <w:rPr>
          <w:sz w:val="28"/>
          <w:szCs w:val="28"/>
        </w:rPr>
        <w:t xml:space="preserve"> деятельности);</w:t>
      </w:r>
    </w:p>
    <w:p w:rsidR="007546CA" w:rsidRDefault="00A5261B" w:rsidP="00446BE4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5169">
        <w:rPr>
          <w:sz w:val="28"/>
          <w:szCs w:val="28"/>
        </w:rPr>
        <w:t>объем финансирования м</w:t>
      </w:r>
      <w:r w:rsidR="007546CA">
        <w:rPr>
          <w:sz w:val="28"/>
          <w:szCs w:val="28"/>
        </w:rPr>
        <w:t>униципальной программы на 2015 год с учетом внесенных в нее из</w:t>
      </w:r>
      <w:bookmarkStart w:id="0" w:name="_GoBack"/>
      <w:bookmarkEnd w:id="0"/>
      <w:r w:rsidR="007546CA">
        <w:rPr>
          <w:sz w:val="28"/>
          <w:szCs w:val="28"/>
        </w:rPr>
        <w:t xml:space="preserve">менений уменьшен на 121 145 тыс. рублей за счет средств бюджета городского округа Тольятти; </w:t>
      </w:r>
    </w:p>
    <w:p w:rsidR="007546CA" w:rsidRDefault="00605169" w:rsidP="00446BE4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46CA">
        <w:rPr>
          <w:sz w:val="28"/>
          <w:szCs w:val="28"/>
        </w:rPr>
        <w:t>наличие расхож</w:t>
      </w:r>
      <w:r>
        <w:rPr>
          <w:sz w:val="28"/>
          <w:szCs w:val="28"/>
        </w:rPr>
        <w:t>дений в объемах финансирования м</w:t>
      </w:r>
      <w:r w:rsidR="007546CA">
        <w:rPr>
          <w:sz w:val="28"/>
          <w:szCs w:val="28"/>
        </w:rPr>
        <w:t>униципа</w:t>
      </w:r>
      <w:r>
        <w:rPr>
          <w:sz w:val="28"/>
          <w:szCs w:val="28"/>
        </w:rPr>
        <w:t>льной программы, приведенных в м</w:t>
      </w:r>
      <w:r w:rsidR="00743630">
        <w:rPr>
          <w:sz w:val="28"/>
          <w:szCs w:val="28"/>
        </w:rPr>
        <w:t>униципальной программе и</w:t>
      </w:r>
      <w:r w:rsidR="007546CA">
        <w:rPr>
          <w:sz w:val="28"/>
          <w:szCs w:val="28"/>
        </w:rPr>
        <w:t xml:space="preserve"> представленной мэрией информации по проекту бюджета городского округа Тольятти на 2015 год и </w:t>
      </w:r>
      <w:r>
        <w:rPr>
          <w:sz w:val="28"/>
          <w:szCs w:val="28"/>
        </w:rPr>
        <w:t>на плановый период 2016 и 2017 годов</w:t>
      </w:r>
      <w:r w:rsidR="007546CA">
        <w:rPr>
          <w:sz w:val="28"/>
          <w:szCs w:val="28"/>
        </w:rPr>
        <w:t>.</w:t>
      </w:r>
    </w:p>
    <w:p w:rsidR="007546CA" w:rsidRDefault="007546CA" w:rsidP="00446BE4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Рекомендовать мэрии (Андреев С.И.):</w:t>
      </w:r>
    </w:p>
    <w:p w:rsidR="007546CA" w:rsidRDefault="00605169" w:rsidP="00446BE4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46CA">
        <w:rPr>
          <w:sz w:val="28"/>
          <w:szCs w:val="28"/>
        </w:rPr>
        <w:t>рассмотр</w:t>
      </w:r>
      <w:r>
        <w:rPr>
          <w:sz w:val="28"/>
          <w:szCs w:val="28"/>
        </w:rPr>
        <w:t>еть возможность финансирования м</w:t>
      </w:r>
      <w:r w:rsidR="007546CA">
        <w:rPr>
          <w:sz w:val="28"/>
          <w:szCs w:val="28"/>
        </w:rPr>
        <w:t>униципальной программы в 2015 году в соответствии с финансиров</w:t>
      </w:r>
      <w:r>
        <w:rPr>
          <w:sz w:val="28"/>
          <w:szCs w:val="28"/>
        </w:rPr>
        <w:t>анием, предусмотренным ранее в м</w:t>
      </w:r>
      <w:r w:rsidR="007546CA">
        <w:rPr>
          <w:sz w:val="28"/>
          <w:szCs w:val="28"/>
        </w:rPr>
        <w:t>униципальной программе на 2015 год в размере 137 770,1 тыс. рублей;</w:t>
      </w:r>
    </w:p>
    <w:p w:rsidR="007546CA" w:rsidRDefault="00605169" w:rsidP="00446BE4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пред</w:t>
      </w:r>
      <w:r w:rsidR="007546CA">
        <w:rPr>
          <w:sz w:val="28"/>
          <w:szCs w:val="28"/>
        </w:rPr>
        <w:t>ставить</w:t>
      </w:r>
      <w:r>
        <w:rPr>
          <w:sz w:val="28"/>
          <w:szCs w:val="28"/>
        </w:rPr>
        <w:t xml:space="preserve"> в Думу в ноябре 2014 года</w:t>
      </w:r>
      <w:r w:rsidR="007546CA">
        <w:rPr>
          <w:sz w:val="28"/>
          <w:szCs w:val="28"/>
        </w:rPr>
        <w:t xml:space="preserve"> информацию:</w:t>
      </w:r>
    </w:p>
    <w:p w:rsidR="007546CA" w:rsidRDefault="007546CA" w:rsidP="00446BE4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 о количестве предписаний отдела надзорной деятельности городского округа Тольятти и муниципальног</w:t>
      </w:r>
      <w:r w:rsidR="00605169">
        <w:rPr>
          <w:sz w:val="28"/>
          <w:szCs w:val="28"/>
        </w:rPr>
        <w:t>о района Ставропольский (далее -</w:t>
      </w:r>
      <w:r>
        <w:rPr>
          <w:sz w:val="28"/>
          <w:szCs w:val="28"/>
        </w:rPr>
        <w:t xml:space="preserve"> отдел надзор</w:t>
      </w:r>
      <w:r w:rsidR="00605169">
        <w:rPr>
          <w:sz w:val="28"/>
          <w:szCs w:val="28"/>
        </w:rPr>
        <w:t>ной деятельности) в разрезе главных распорядителей бюджетных средств</w:t>
      </w:r>
      <w:r>
        <w:rPr>
          <w:sz w:val="28"/>
          <w:szCs w:val="28"/>
        </w:rPr>
        <w:t>;</w:t>
      </w:r>
    </w:p>
    <w:p w:rsidR="007546CA" w:rsidRDefault="007546CA" w:rsidP="00446BE4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- об общей сумме денежных средств, необходимых на устранение всех нарушений, указанных в предписаниях отдела надзорной деятельности, </w:t>
      </w:r>
      <w:r w:rsidR="00605169">
        <w:rPr>
          <w:sz w:val="28"/>
          <w:szCs w:val="28"/>
        </w:rPr>
        <w:br/>
      </w:r>
      <w:r>
        <w:rPr>
          <w:sz w:val="28"/>
          <w:szCs w:val="28"/>
        </w:rPr>
        <w:t>в разрезе</w:t>
      </w:r>
      <w:r w:rsidR="00605169">
        <w:rPr>
          <w:sz w:val="28"/>
          <w:szCs w:val="28"/>
        </w:rPr>
        <w:t xml:space="preserve"> </w:t>
      </w:r>
      <w:r w:rsidR="00605169" w:rsidRPr="00605169">
        <w:rPr>
          <w:sz w:val="28"/>
          <w:szCs w:val="28"/>
        </w:rPr>
        <w:t>главных распорядителей бюджетных средств</w:t>
      </w:r>
      <w:r>
        <w:rPr>
          <w:sz w:val="28"/>
          <w:szCs w:val="28"/>
        </w:rPr>
        <w:t>;</w:t>
      </w:r>
    </w:p>
    <w:p w:rsidR="007546CA" w:rsidRDefault="007546CA" w:rsidP="00446BE4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 о возможности достижения планируемого резу</w:t>
      </w:r>
      <w:r w:rsidR="00605169">
        <w:rPr>
          <w:sz w:val="28"/>
          <w:szCs w:val="28"/>
        </w:rPr>
        <w:t>льтата в устранении 20%</w:t>
      </w:r>
      <w:r>
        <w:rPr>
          <w:sz w:val="28"/>
          <w:szCs w:val="28"/>
        </w:rPr>
        <w:t xml:space="preserve"> нарушений в области обеспечения пожарной безопасности на объектах муниципальной собственности в связи со снижением объемов финансирования</w:t>
      </w:r>
      <w:r w:rsidR="00605169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униципальной программы;</w:t>
      </w:r>
    </w:p>
    <w:p w:rsidR="007546CA" w:rsidRDefault="007546CA" w:rsidP="00446BE4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 о возможных последствиях невыполнения предписаний отдела надзорной деятельности;</w:t>
      </w:r>
    </w:p>
    <w:p w:rsidR="007546CA" w:rsidRDefault="007546CA" w:rsidP="00446BE4">
      <w:pPr>
        <w:tabs>
          <w:tab w:val="left" w:pos="993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- о мерах, принимаемых по привлечению средств из вышестоящих бюджетов, в том числе о направленных в Правительство Самарской области заявках на участие городского округа Тольятти в 2015 году в областных и федеральных программах в сфере обеспечения пожарной безопасности на объек</w:t>
      </w:r>
      <w:r w:rsidR="0074232B">
        <w:rPr>
          <w:sz w:val="28"/>
          <w:szCs w:val="28"/>
        </w:rPr>
        <w:t>тах муниципальной собственности.</w:t>
      </w:r>
      <w:proofErr w:type="gramEnd"/>
    </w:p>
    <w:p w:rsidR="007546CA" w:rsidRDefault="007546CA" w:rsidP="00446BE4">
      <w:pPr>
        <w:pStyle w:val="a3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4. Рассмотреть на заседании Думы вопрос «Об информации мэрии о ходе реализации мероприятий муниципальной программы «Обеспечение пожарной безопасности на объектах муниципальной собственности городского округа Толья</w:t>
      </w:r>
      <w:r w:rsidR="0074232B">
        <w:rPr>
          <w:sz w:val="28"/>
          <w:szCs w:val="28"/>
        </w:rPr>
        <w:t>тти на 2014-2016 годы», утвержде</w:t>
      </w:r>
      <w:r>
        <w:rPr>
          <w:sz w:val="28"/>
          <w:szCs w:val="28"/>
        </w:rPr>
        <w:t>нной постановлением мэрии</w:t>
      </w:r>
      <w:r w:rsidR="00743630">
        <w:rPr>
          <w:sz w:val="28"/>
          <w:szCs w:val="28"/>
        </w:rPr>
        <w:t xml:space="preserve"> городского округа Тольятти</w:t>
      </w:r>
      <w:r>
        <w:rPr>
          <w:sz w:val="28"/>
          <w:szCs w:val="28"/>
        </w:rPr>
        <w:t xml:space="preserve"> от 11 октября 2013 года №</w:t>
      </w:r>
      <w:r w:rsidR="0074232B">
        <w:rPr>
          <w:sz w:val="28"/>
          <w:szCs w:val="28"/>
        </w:rPr>
        <w:t xml:space="preserve"> </w:t>
      </w:r>
      <w:r>
        <w:rPr>
          <w:sz w:val="28"/>
          <w:szCs w:val="28"/>
        </w:rPr>
        <w:t>3156-п/1</w:t>
      </w:r>
      <w:r>
        <w:rPr>
          <w:bCs/>
          <w:iCs/>
          <w:sz w:val="28"/>
          <w:szCs w:val="28"/>
        </w:rPr>
        <w:t>,</w:t>
      </w:r>
      <w:r w:rsidR="0074232B">
        <w:rPr>
          <w:sz w:val="28"/>
          <w:szCs w:val="28"/>
        </w:rPr>
        <w:t xml:space="preserve"> в 2015 году и </w:t>
      </w:r>
      <w:r>
        <w:rPr>
          <w:sz w:val="28"/>
          <w:szCs w:val="28"/>
        </w:rPr>
        <w:t>мероприятиях муници</w:t>
      </w:r>
      <w:r w:rsidR="0074232B">
        <w:rPr>
          <w:sz w:val="28"/>
          <w:szCs w:val="28"/>
        </w:rPr>
        <w:t>пальной программы на 2016 год».</w:t>
      </w:r>
    </w:p>
    <w:p w:rsidR="007546CA" w:rsidRDefault="0074232B" w:rsidP="0074232B">
      <w:pPr>
        <w:pStyle w:val="a3"/>
        <w:tabs>
          <w:tab w:val="left" w:pos="-142"/>
          <w:tab w:val="left" w:pos="142"/>
          <w:tab w:val="left" w:pos="851"/>
          <w:tab w:val="left" w:pos="993"/>
        </w:tabs>
        <w:ind w:left="0" w:firstLine="993"/>
        <w:contextualSpacing w:val="0"/>
        <w:rPr>
          <w:sz w:val="28"/>
          <w:szCs w:val="28"/>
        </w:rPr>
      </w:pPr>
      <w:r>
        <w:rPr>
          <w:sz w:val="28"/>
          <w:szCs w:val="28"/>
        </w:rPr>
        <w:t>Срок -</w:t>
      </w:r>
      <w:r w:rsidR="007546CA">
        <w:rPr>
          <w:sz w:val="28"/>
          <w:szCs w:val="28"/>
        </w:rPr>
        <w:t xml:space="preserve"> октябрь 2015 года.</w:t>
      </w:r>
    </w:p>
    <w:p w:rsidR="007546CA" w:rsidRDefault="007546CA" w:rsidP="00446BE4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контролю, общественной безопасности и с</w:t>
      </w:r>
      <w:r w:rsidR="0074232B">
        <w:rPr>
          <w:sz w:val="28"/>
          <w:szCs w:val="28"/>
        </w:rPr>
        <w:t>облюдению депутатской этики</w:t>
      </w:r>
      <w:r>
        <w:rPr>
          <w:sz w:val="28"/>
          <w:szCs w:val="28"/>
        </w:rPr>
        <w:t xml:space="preserve"> (Кузнецов К.А.).</w:t>
      </w:r>
    </w:p>
    <w:p w:rsidR="007546CA" w:rsidRDefault="007546CA" w:rsidP="00446BE4">
      <w:pPr>
        <w:rPr>
          <w:sz w:val="28"/>
          <w:szCs w:val="28"/>
        </w:rPr>
      </w:pPr>
    </w:p>
    <w:p w:rsidR="007546CA" w:rsidRDefault="007546CA" w:rsidP="00446BE4">
      <w:pPr>
        <w:jc w:val="left"/>
        <w:rPr>
          <w:sz w:val="28"/>
          <w:szCs w:val="28"/>
        </w:rPr>
      </w:pPr>
    </w:p>
    <w:p w:rsidR="0074232B" w:rsidRDefault="0074232B" w:rsidP="00446BE4">
      <w:pPr>
        <w:jc w:val="left"/>
        <w:rPr>
          <w:sz w:val="28"/>
          <w:szCs w:val="28"/>
        </w:rPr>
      </w:pPr>
    </w:p>
    <w:p w:rsidR="007546CA" w:rsidRDefault="007546CA" w:rsidP="0074232B">
      <w:pPr>
        <w:keepNext/>
        <w:ind w:firstLine="0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</w:t>
      </w:r>
      <w:r w:rsidR="0074232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Д.Б.Микель</w:t>
      </w:r>
      <w:proofErr w:type="spellEnd"/>
    </w:p>
    <w:p w:rsidR="003B163F" w:rsidRDefault="003B163F" w:rsidP="00446BE4"/>
    <w:sectPr w:rsidR="003B163F" w:rsidSect="0060516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169" w:rsidRDefault="00605169" w:rsidP="00605169">
      <w:r>
        <w:separator/>
      </w:r>
    </w:p>
  </w:endnote>
  <w:endnote w:type="continuationSeparator" w:id="0">
    <w:p w:rsidR="00605169" w:rsidRDefault="00605169" w:rsidP="0060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169" w:rsidRDefault="00605169" w:rsidP="00605169">
      <w:r>
        <w:separator/>
      </w:r>
    </w:p>
  </w:footnote>
  <w:footnote w:type="continuationSeparator" w:id="0">
    <w:p w:rsidR="00605169" w:rsidRDefault="00605169" w:rsidP="0060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2610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05169" w:rsidRPr="00605169" w:rsidRDefault="00605169" w:rsidP="00605169">
        <w:pPr>
          <w:pStyle w:val="a4"/>
          <w:ind w:firstLine="0"/>
          <w:jc w:val="center"/>
          <w:rPr>
            <w:sz w:val="20"/>
            <w:szCs w:val="20"/>
          </w:rPr>
        </w:pPr>
        <w:r w:rsidRPr="00605169">
          <w:rPr>
            <w:sz w:val="20"/>
            <w:szCs w:val="20"/>
          </w:rPr>
          <w:fldChar w:fldCharType="begin"/>
        </w:r>
        <w:r w:rsidRPr="00605169">
          <w:rPr>
            <w:sz w:val="20"/>
            <w:szCs w:val="20"/>
          </w:rPr>
          <w:instrText>PAGE   \* MERGEFORMAT</w:instrText>
        </w:r>
        <w:r w:rsidRPr="00605169">
          <w:rPr>
            <w:sz w:val="20"/>
            <w:szCs w:val="20"/>
          </w:rPr>
          <w:fldChar w:fldCharType="separate"/>
        </w:r>
        <w:r w:rsidR="00AC4950">
          <w:rPr>
            <w:noProof/>
            <w:sz w:val="20"/>
            <w:szCs w:val="20"/>
          </w:rPr>
          <w:t>2</w:t>
        </w:r>
        <w:r w:rsidRPr="00605169">
          <w:rPr>
            <w:sz w:val="20"/>
            <w:szCs w:val="20"/>
          </w:rPr>
          <w:fldChar w:fldCharType="end"/>
        </w:r>
      </w:p>
    </w:sdtContent>
  </w:sdt>
  <w:p w:rsidR="00605169" w:rsidRDefault="006051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631"/>
    <w:multiLevelType w:val="multilevel"/>
    <w:tmpl w:val="4684A28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">
    <w:nsid w:val="17F725E2"/>
    <w:multiLevelType w:val="hybridMultilevel"/>
    <w:tmpl w:val="C316B20A"/>
    <w:lvl w:ilvl="0" w:tplc="94BC5F0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A5DE4"/>
    <w:multiLevelType w:val="hybridMultilevel"/>
    <w:tmpl w:val="004CC352"/>
    <w:lvl w:ilvl="0" w:tplc="D0CCA4A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6CA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397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227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6BE4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169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32B"/>
    <w:rsid w:val="00742781"/>
    <w:rsid w:val="00742F74"/>
    <w:rsid w:val="00743630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6CA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61B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950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CA"/>
    <w:pPr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6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51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5169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51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5169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5</cp:revision>
  <dcterms:created xsi:type="dcterms:W3CDTF">2014-10-14T15:23:00Z</dcterms:created>
  <dcterms:modified xsi:type="dcterms:W3CDTF">2014-10-21T06:55:00Z</dcterms:modified>
</cp:coreProperties>
</file>