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28" w:rsidRDefault="00860D28" w:rsidP="00860D28">
      <w:pPr>
        <w:ind w:right="4855"/>
        <w:jc w:val="both"/>
        <w:rPr>
          <w:b/>
          <w:bCs/>
          <w:iCs/>
          <w:sz w:val="28"/>
          <w:szCs w:val="28"/>
        </w:rPr>
      </w:pPr>
    </w:p>
    <w:p w:rsidR="00E15084" w:rsidRDefault="00E15084" w:rsidP="00E15084">
      <w:pPr>
        <w:ind w:right="-1"/>
        <w:jc w:val="center"/>
        <w:rPr>
          <w:b/>
          <w:bCs/>
          <w:iCs/>
          <w:sz w:val="28"/>
          <w:szCs w:val="28"/>
        </w:rPr>
      </w:pPr>
    </w:p>
    <w:p w:rsidR="00E15084" w:rsidRDefault="00E15084" w:rsidP="00E15084">
      <w:pPr>
        <w:ind w:right="-1"/>
        <w:jc w:val="center"/>
        <w:rPr>
          <w:b/>
          <w:bCs/>
          <w:iCs/>
          <w:sz w:val="28"/>
          <w:szCs w:val="28"/>
        </w:rPr>
      </w:pPr>
    </w:p>
    <w:p w:rsidR="00E15084" w:rsidRDefault="00E15084" w:rsidP="00E15084">
      <w:pPr>
        <w:ind w:right="-1"/>
        <w:jc w:val="center"/>
        <w:rPr>
          <w:b/>
          <w:bCs/>
          <w:iCs/>
          <w:sz w:val="28"/>
          <w:szCs w:val="28"/>
        </w:rPr>
      </w:pPr>
    </w:p>
    <w:p w:rsidR="00E15084" w:rsidRDefault="00E15084" w:rsidP="00E15084">
      <w:pPr>
        <w:ind w:right="-1"/>
        <w:jc w:val="center"/>
        <w:rPr>
          <w:b/>
          <w:bCs/>
          <w:iCs/>
          <w:sz w:val="28"/>
          <w:szCs w:val="28"/>
        </w:rPr>
      </w:pPr>
    </w:p>
    <w:p w:rsidR="00E15084" w:rsidRDefault="00E15084" w:rsidP="00E15084">
      <w:pPr>
        <w:ind w:right="-1"/>
        <w:jc w:val="center"/>
        <w:rPr>
          <w:b/>
          <w:bCs/>
          <w:iCs/>
          <w:sz w:val="28"/>
          <w:szCs w:val="28"/>
        </w:rPr>
      </w:pPr>
    </w:p>
    <w:p w:rsidR="00E15084" w:rsidRDefault="00E15084" w:rsidP="00E15084">
      <w:pPr>
        <w:ind w:right="-1"/>
        <w:jc w:val="center"/>
        <w:rPr>
          <w:b/>
          <w:bCs/>
          <w:iCs/>
          <w:sz w:val="28"/>
          <w:szCs w:val="28"/>
        </w:rPr>
      </w:pPr>
    </w:p>
    <w:p w:rsidR="00E15084" w:rsidRDefault="00E15084" w:rsidP="00E15084">
      <w:pPr>
        <w:ind w:right="-1"/>
        <w:jc w:val="center"/>
        <w:rPr>
          <w:b/>
          <w:bCs/>
          <w:iCs/>
          <w:sz w:val="28"/>
          <w:szCs w:val="28"/>
        </w:rPr>
      </w:pPr>
    </w:p>
    <w:p w:rsidR="00302B42" w:rsidRDefault="00302B42" w:rsidP="00E15084">
      <w:pPr>
        <w:ind w:right="-1"/>
        <w:jc w:val="center"/>
        <w:rPr>
          <w:b/>
          <w:bCs/>
          <w:iCs/>
          <w:sz w:val="28"/>
          <w:szCs w:val="28"/>
        </w:rPr>
      </w:pPr>
    </w:p>
    <w:p w:rsidR="00302B42" w:rsidRDefault="00302B42" w:rsidP="00E15084">
      <w:pPr>
        <w:ind w:right="-1"/>
        <w:jc w:val="center"/>
        <w:rPr>
          <w:b/>
          <w:bCs/>
          <w:iCs/>
          <w:sz w:val="28"/>
          <w:szCs w:val="28"/>
        </w:rPr>
      </w:pPr>
    </w:p>
    <w:p w:rsidR="00302B42" w:rsidRDefault="00302B42" w:rsidP="00E15084">
      <w:pPr>
        <w:ind w:right="-1"/>
        <w:jc w:val="center"/>
        <w:rPr>
          <w:b/>
          <w:bCs/>
          <w:iCs/>
          <w:sz w:val="28"/>
          <w:szCs w:val="28"/>
        </w:rPr>
      </w:pPr>
    </w:p>
    <w:p w:rsidR="00302B42" w:rsidRDefault="00395C40" w:rsidP="00E15084">
      <w:pPr>
        <w:ind w:right="-1"/>
        <w:jc w:val="center"/>
        <w:rPr>
          <w:b/>
          <w:bCs/>
          <w:iCs/>
          <w:sz w:val="26"/>
          <w:szCs w:val="26"/>
        </w:rPr>
      </w:pPr>
      <w:r w:rsidRPr="00302B42">
        <w:rPr>
          <w:b/>
          <w:bCs/>
          <w:iCs/>
          <w:sz w:val="26"/>
          <w:szCs w:val="26"/>
        </w:rPr>
        <w:t>О</w:t>
      </w:r>
      <w:r w:rsidR="0098387A" w:rsidRPr="00302B42">
        <w:rPr>
          <w:b/>
          <w:bCs/>
          <w:iCs/>
          <w:sz w:val="26"/>
          <w:szCs w:val="26"/>
        </w:rPr>
        <w:t xml:space="preserve">б установлении нормативов финансирования </w:t>
      </w:r>
      <w:r w:rsidR="00860D28" w:rsidRPr="00302B42">
        <w:rPr>
          <w:b/>
          <w:bCs/>
          <w:iCs/>
          <w:sz w:val="26"/>
          <w:szCs w:val="26"/>
        </w:rPr>
        <w:t>муниципальных</w:t>
      </w:r>
      <w:r w:rsidR="002C2FFC" w:rsidRPr="00302B42">
        <w:rPr>
          <w:b/>
          <w:bCs/>
          <w:iCs/>
          <w:sz w:val="26"/>
          <w:szCs w:val="26"/>
        </w:rPr>
        <w:t xml:space="preserve"> </w:t>
      </w:r>
    </w:p>
    <w:p w:rsidR="00302B42" w:rsidRPr="00302B42" w:rsidRDefault="002C2FFC" w:rsidP="00E15084">
      <w:pPr>
        <w:ind w:right="-1"/>
        <w:jc w:val="center"/>
        <w:rPr>
          <w:b/>
          <w:bCs/>
          <w:iCs/>
          <w:sz w:val="26"/>
          <w:szCs w:val="26"/>
        </w:rPr>
      </w:pPr>
      <w:r w:rsidRPr="00302B42">
        <w:rPr>
          <w:b/>
          <w:bCs/>
          <w:iCs/>
          <w:sz w:val="26"/>
          <w:szCs w:val="26"/>
        </w:rPr>
        <w:t xml:space="preserve">бюджетных </w:t>
      </w:r>
      <w:r w:rsidR="00860D28" w:rsidRPr="00302B42">
        <w:rPr>
          <w:b/>
          <w:bCs/>
          <w:iCs/>
          <w:sz w:val="26"/>
          <w:szCs w:val="26"/>
        </w:rPr>
        <w:t xml:space="preserve">образовательных учреждений </w:t>
      </w:r>
      <w:proofErr w:type="gramStart"/>
      <w:r w:rsidR="00860D28" w:rsidRPr="00302B42">
        <w:rPr>
          <w:b/>
          <w:bCs/>
          <w:iCs/>
          <w:sz w:val="26"/>
          <w:szCs w:val="26"/>
        </w:rPr>
        <w:t>дополнительного</w:t>
      </w:r>
      <w:proofErr w:type="gramEnd"/>
      <w:r w:rsidR="00860D28" w:rsidRPr="00302B42">
        <w:rPr>
          <w:b/>
          <w:bCs/>
          <w:iCs/>
          <w:sz w:val="26"/>
          <w:szCs w:val="26"/>
        </w:rPr>
        <w:t xml:space="preserve"> </w:t>
      </w:r>
    </w:p>
    <w:p w:rsidR="00302B42" w:rsidRDefault="00860D28" w:rsidP="00E15084">
      <w:pPr>
        <w:ind w:right="-1"/>
        <w:jc w:val="center"/>
        <w:rPr>
          <w:b/>
          <w:bCs/>
          <w:iCs/>
          <w:sz w:val="26"/>
          <w:szCs w:val="26"/>
        </w:rPr>
      </w:pPr>
      <w:r w:rsidRPr="00302B42">
        <w:rPr>
          <w:b/>
          <w:bCs/>
          <w:iCs/>
          <w:sz w:val="26"/>
          <w:szCs w:val="26"/>
        </w:rPr>
        <w:t xml:space="preserve">образования детей, </w:t>
      </w:r>
      <w:r w:rsidR="008F2589" w:rsidRPr="00302B42">
        <w:rPr>
          <w:b/>
          <w:bCs/>
          <w:iCs/>
          <w:sz w:val="26"/>
          <w:szCs w:val="26"/>
        </w:rPr>
        <w:t xml:space="preserve">находящихся в ведомственном подчинении </w:t>
      </w:r>
    </w:p>
    <w:p w:rsidR="00302B42" w:rsidRPr="00302B42" w:rsidRDefault="008F2589" w:rsidP="00E15084">
      <w:pPr>
        <w:ind w:right="-1"/>
        <w:jc w:val="center"/>
        <w:rPr>
          <w:b/>
          <w:bCs/>
          <w:iCs/>
          <w:sz w:val="26"/>
          <w:szCs w:val="26"/>
        </w:rPr>
      </w:pPr>
      <w:r w:rsidRPr="00302B42">
        <w:rPr>
          <w:b/>
          <w:bCs/>
          <w:iCs/>
          <w:sz w:val="26"/>
          <w:szCs w:val="26"/>
        </w:rPr>
        <w:t>департамента</w:t>
      </w:r>
      <w:r w:rsidR="00302B42" w:rsidRPr="00302B42">
        <w:rPr>
          <w:b/>
          <w:bCs/>
          <w:iCs/>
          <w:sz w:val="26"/>
          <w:szCs w:val="26"/>
        </w:rPr>
        <w:t xml:space="preserve"> культуры мэрии, за счё</w:t>
      </w:r>
      <w:r w:rsidR="00860D28" w:rsidRPr="00302B42">
        <w:rPr>
          <w:b/>
          <w:bCs/>
          <w:iCs/>
          <w:sz w:val="26"/>
          <w:szCs w:val="26"/>
        </w:rPr>
        <w:t>т средств бюдже</w:t>
      </w:r>
      <w:r w:rsidR="0062240E" w:rsidRPr="00302B42">
        <w:rPr>
          <w:b/>
          <w:bCs/>
          <w:iCs/>
          <w:sz w:val="26"/>
          <w:szCs w:val="26"/>
        </w:rPr>
        <w:t xml:space="preserve">та </w:t>
      </w:r>
    </w:p>
    <w:p w:rsidR="00860D28" w:rsidRPr="00302B42" w:rsidRDefault="0062240E" w:rsidP="00E15084">
      <w:pPr>
        <w:ind w:right="-1"/>
        <w:jc w:val="center"/>
        <w:rPr>
          <w:b/>
          <w:sz w:val="26"/>
          <w:szCs w:val="26"/>
        </w:rPr>
      </w:pPr>
      <w:r w:rsidRPr="00302B42">
        <w:rPr>
          <w:b/>
          <w:bCs/>
          <w:iCs/>
          <w:sz w:val="26"/>
          <w:szCs w:val="26"/>
        </w:rPr>
        <w:t>городского округа Тольятти в</w:t>
      </w:r>
      <w:r w:rsidR="00302B42" w:rsidRPr="00302B42">
        <w:rPr>
          <w:b/>
          <w:bCs/>
          <w:iCs/>
          <w:sz w:val="26"/>
          <w:szCs w:val="26"/>
        </w:rPr>
        <w:t xml:space="preserve"> </w:t>
      </w:r>
      <w:r w:rsidR="0098387A" w:rsidRPr="00302B42">
        <w:rPr>
          <w:b/>
          <w:bCs/>
          <w:iCs/>
          <w:sz w:val="26"/>
          <w:szCs w:val="26"/>
        </w:rPr>
        <w:t>201</w:t>
      </w:r>
      <w:r w:rsidR="008F2589" w:rsidRPr="00302B42">
        <w:rPr>
          <w:b/>
          <w:bCs/>
          <w:iCs/>
          <w:sz w:val="26"/>
          <w:szCs w:val="26"/>
        </w:rPr>
        <w:t>3</w:t>
      </w:r>
      <w:r w:rsidR="00860D28" w:rsidRPr="00302B42">
        <w:rPr>
          <w:b/>
          <w:bCs/>
          <w:iCs/>
          <w:sz w:val="26"/>
          <w:szCs w:val="26"/>
        </w:rPr>
        <w:t xml:space="preserve"> год</w:t>
      </w:r>
      <w:r w:rsidRPr="00302B42">
        <w:rPr>
          <w:b/>
          <w:bCs/>
          <w:iCs/>
          <w:sz w:val="26"/>
          <w:szCs w:val="26"/>
        </w:rPr>
        <w:t>у</w:t>
      </w:r>
    </w:p>
    <w:p w:rsidR="00860D28" w:rsidRPr="00302B42" w:rsidRDefault="00860D28" w:rsidP="00860D28">
      <w:pPr>
        <w:ind w:firstLine="698"/>
        <w:jc w:val="both"/>
        <w:rPr>
          <w:sz w:val="26"/>
          <w:szCs w:val="26"/>
        </w:rPr>
      </w:pPr>
    </w:p>
    <w:p w:rsidR="00302B42" w:rsidRDefault="00302B42" w:rsidP="00860D28">
      <w:pPr>
        <w:ind w:firstLine="698"/>
        <w:jc w:val="both"/>
        <w:rPr>
          <w:sz w:val="26"/>
          <w:szCs w:val="26"/>
        </w:rPr>
      </w:pPr>
    </w:p>
    <w:p w:rsidR="00027771" w:rsidRPr="00302B42" w:rsidRDefault="00027771" w:rsidP="00860D28">
      <w:pPr>
        <w:ind w:firstLine="698"/>
        <w:jc w:val="both"/>
        <w:rPr>
          <w:sz w:val="26"/>
          <w:szCs w:val="26"/>
        </w:rPr>
      </w:pPr>
    </w:p>
    <w:p w:rsidR="00860D28" w:rsidRPr="00302B42" w:rsidRDefault="00230F76" w:rsidP="00860D28">
      <w:pPr>
        <w:ind w:firstLine="708"/>
        <w:jc w:val="both"/>
        <w:rPr>
          <w:bCs/>
          <w:sz w:val="26"/>
          <w:szCs w:val="26"/>
        </w:rPr>
      </w:pPr>
      <w:r w:rsidRPr="00302B42">
        <w:rPr>
          <w:sz w:val="26"/>
          <w:szCs w:val="26"/>
        </w:rPr>
        <w:t>Рассмотрев представленный</w:t>
      </w:r>
      <w:r w:rsidR="00860D28" w:rsidRPr="00302B42">
        <w:rPr>
          <w:sz w:val="26"/>
          <w:szCs w:val="26"/>
        </w:rPr>
        <w:t xml:space="preserve"> мэрией </w:t>
      </w:r>
      <w:r w:rsidRPr="00302B42">
        <w:rPr>
          <w:sz w:val="26"/>
          <w:szCs w:val="26"/>
        </w:rPr>
        <w:t xml:space="preserve">проект решения Думы по вопросу </w:t>
      </w:r>
      <w:proofErr w:type="gramStart"/>
      <w:r w:rsidRPr="00302B42">
        <w:rPr>
          <w:sz w:val="26"/>
          <w:szCs w:val="26"/>
        </w:rPr>
        <w:t xml:space="preserve">установления </w:t>
      </w:r>
      <w:r w:rsidRPr="00302B42">
        <w:rPr>
          <w:bCs/>
          <w:iCs/>
          <w:sz w:val="26"/>
          <w:szCs w:val="26"/>
        </w:rPr>
        <w:t>нормативов</w:t>
      </w:r>
      <w:r w:rsidR="00860D28" w:rsidRPr="00302B42">
        <w:rPr>
          <w:bCs/>
          <w:iCs/>
          <w:sz w:val="26"/>
          <w:szCs w:val="26"/>
        </w:rPr>
        <w:t xml:space="preserve"> финансирования муниципальных</w:t>
      </w:r>
      <w:r w:rsidR="002C2FFC" w:rsidRPr="00302B42">
        <w:rPr>
          <w:bCs/>
          <w:iCs/>
          <w:sz w:val="26"/>
          <w:szCs w:val="26"/>
        </w:rPr>
        <w:t xml:space="preserve"> бюджетных</w:t>
      </w:r>
      <w:r w:rsidR="00860D28" w:rsidRPr="00302B42">
        <w:rPr>
          <w:bCs/>
          <w:iCs/>
          <w:sz w:val="26"/>
          <w:szCs w:val="26"/>
        </w:rPr>
        <w:t xml:space="preserve">  образовательных учреждений дополнительного образования</w:t>
      </w:r>
      <w:proofErr w:type="gramEnd"/>
      <w:r w:rsidR="00860D28" w:rsidRPr="00302B42">
        <w:rPr>
          <w:bCs/>
          <w:iCs/>
          <w:sz w:val="26"/>
          <w:szCs w:val="26"/>
        </w:rPr>
        <w:t xml:space="preserve"> детей, </w:t>
      </w:r>
      <w:r w:rsidR="008F2589" w:rsidRPr="00302B42">
        <w:rPr>
          <w:bCs/>
          <w:iCs/>
          <w:sz w:val="26"/>
          <w:szCs w:val="26"/>
        </w:rPr>
        <w:t>находящихся в ведомственном подчинении департамента</w:t>
      </w:r>
      <w:r w:rsidR="00302B42">
        <w:rPr>
          <w:bCs/>
          <w:iCs/>
          <w:sz w:val="26"/>
          <w:szCs w:val="26"/>
        </w:rPr>
        <w:t xml:space="preserve"> культуры мэрии, за счё</w:t>
      </w:r>
      <w:r w:rsidR="00860D28" w:rsidRPr="00302B42">
        <w:rPr>
          <w:bCs/>
          <w:iCs/>
          <w:sz w:val="26"/>
          <w:szCs w:val="26"/>
        </w:rPr>
        <w:t xml:space="preserve">т средств бюджета городского округа Тольятти </w:t>
      </w:r>
      <w:r w:rsidR="0062240E" w:rsidRPr="00302B42">
        <w:rPr>
          <w:bCs/>
          <w:iCs/>
          <w:sz w:val="26"/>
          <w:szCs w:val="26"/>
        </w:rPr>
        <w:t>в</w:t>
      </w:r>
      <w:r w:rsidR="00860D28" w:rsidRPr="00302B42">
        <w:rPr>
          <w:bCs/>
          <w:iCs/>
          <w:sz w:val="26"/>
          <w:szCs w:val="26"/>
        </w:rPr>
        <w:t xml:space="preserve"> 2</w:t>
      </w:r>
      <w:r w:rsidR="008F2589" w:rsidRPr="00302B42">
        <w:rPr>
          <w:bCs/>
          <w:iCs/>
          <w:sz w:val="26"/>
          <w:szCs w:val="26"/>
        </w:rPr>
        <w:t>013</w:t>
      </w:r>
      <w:r w:rsidR="00860D28" w:rsidRPr="00302B42">
        <w:rPr>
          <w:bCs/>
          <w:iCs/>
          <w:sz w:val="26"/>
          <w:szCs w:val="26"/>
        </w:rPr>
        <w:t xml:space="preserve"> год</w:t>
      </w:r>
      <w:r w:rsidR="0062240E" w:rsidRPr="00302B42">
        <w:rPr>
          <w:bCs/>
          <w:iCs/>
          <w:sz w:val="26"/>
          <w:szCs w:val="26"/>
        </w:rPr>
        <w:t>у</w:t>
      </w:r>
      <w:r w:rsidR="00860D28" w:rsidRPr="00302B42">
        <w:rPr>
          <w:sz w:val="26"/>
          <w:szCs w:val="26"/>
        </w:rPr>
        <w:t xml:space="preserve">, Дума </w:t>
      </w:r>
    </w:p>
    <w:p w:rsidR="00860D28" w:rsidRPr="00302B42" w:rsidRDefault="00860D28" w:rsidP="00860D28">
      <w:pPr>
        <w:shd w:val="clear" w:color="auto" w:fill="FFFFFF"/>
        <w:ind w:right="-5" w:firstLine="698"/>
        <w:jc w:val="both"/>
        <w:rPr>
          <w:b/>
          <w:bCs/>
          <w:i/>
          <w:iCs/>
          <w:spacing w:val="-1"/>
          <w:sz w:val="20"/>
        </w:rPr>
      </w:pPr>
    </w:p>
    <w:p w:rsidR="00860D28" w:rsidRPr="00302B42" w:rsidRDefault="00A44C27" w:rsidP="00302B42">
      <w:pPr>
        <w:shd w:val="clear" w:color="auto" w:fill="FFFFFF"/>
        <w:jc w:val="center"/>
        <w:outlineLvl w:val="0"/>
        <w:rPr>
          <w:sz w:val="26"/>
          <w:szCs w:val="26"/>
        </w:rPr>
      </w:pPr>
      <w:r w:rsidRPr="00302B42">
        <w:rPr>
          <w:bCs/>
          <w:iCs/>
          <w:spacing w:val="-1"/>
          <w:sz w:val="26"/>
          <w:szCs w:val="26"/>
        </w:rPr>
        <w:t>РЕШИЛА</w:t>
      </w:r>
      <w:r w:rsidR="00860D28" w:rsidRPr="00302B42">
        <w:rPr>
          <w:bCs/>
          <w:iCs/>
          <w:spacing w:val="-1"/>
          <w:sz w:val="26"/>
          <w:szCs w:val="26"/>
        </w:rPr>
        <w:t>:</w:t>
      </w:r>
    </w:p>
    <w:p w:rsidR="00860D28" w:rsidRPr="00302B42" w:rsidRDefault="00860D28" w:rsidP="00860D28">
      <w:pPr>
        <w:ind w:firstLine="698"/>
        <w:jc w:val="center"/>
        <w:rPr>
          <w:i/>
          <w:sz w:val="20"/>
        </w:rPr>
      </w:pPr>
    </w:p>
    <w:p w:rsidR="008F2589" w:rsidRPr="00302B42" w:rsidRDefault="00395C40" w:rsidP="0062240E">
      <w:pPr>
        <w:ind w:firstLine="698"/>
        <w:jc w:val="both"/>
        <w:rPr>
          <w:sz w:val="26"/>
          <w:szCs w:val="26"/>
        </w:rPr>
      </w:pPr>
      <w:r w:rsidRPr="00302B42">
        <w:rPr>
          <w:sz w:val="26"/>
          <w:szCs w:val="26"/>
        </w:rPr>
        <w:t>1.</w:t>
      </w:r>
      <w:r w:rsidR="008F2589" w:rsidRPr="00302B42">
        <w:rPr>
          <w:sz w:val="26"/>
          <w:szCs w:val="26"/>
        </w:rPr>
        <w:t xml:space="preserve"> Утвердить:</w:t>
      </w:r>
    </w:p>
    <w:p w:rsidR="00230F76" w:rsidRPr="00027771" w:rsidRDefault="008F2589" w:rsidP="00027771">
      <w:pPr>
        <w:pStyle w:val="af0"/>
        <w:numPr>
          <w:ilvl w:val="3"/>
          <w:numId w:val="15"/>
        </w:numPr>
        <w:tabs>
          <w:tab w:val="left" w:pos="1276"/>
        </w:tabs>
        <w:ind w:left="0" w:firstLine="709"/>
        <w:jc w:val="both"/>
        <w:rPr>
          <w:bCs/>
          <w:iCs/>
          <w:sz w:val="26"/>
          <w:szCs w:val="26"/>
        </w:rPr>
      </w:pPr>
      <w:r w:rsidRPr="00027771">
        <w:rPr>
          <w:bCs/>
          <w:iCs/>
          <w:sz w:val="26"/>
          <w:szCs w:val="26"/>
        </w:rPr>
        <w:t>Нормативы</w:t>
      </w:r>
      <w:r w:rsidR="002C2FFC" w:rsidRPr="00027771">
        <w:rPr>
          <w:bCs/>
          <w:iCs/>
          <w:sz w:val="26"/>
          <w:szCs w:val="26"/>
        </w:rPr>
        <w:t xml:space="preserve"> финансирования муниципальных бюджетных  образовательных учреждений дополнительного образования детей, </w:t>
      </w:r>
      <w:r w:rsidRPr="00027771">
        <w:rPr>
          <w:bCs/>
          <w:iCs/>
          <w:sz w:val="26"/>
          <w:szCs w:val="26"/>
        </w:rPr>
        <w:t>находящихся в ведомственном подчинении департамента</w:t>
      </w:r>
      <w:r w:rsidR="00027771">
        <w:rPr>
          <w:bCs/>
          <w:iCs/>
          <w:sz w:val="26"/>
          <w:szCs w:val="26"/>
        </w:rPr>
        <w:t xml:space="preserve"> культуры мэрии, за счё</w:t>
      </w:r>
      <w:r w:rsidR="002C2FFC" w:rsidRPr="00027771">
        <w:rPr>
          <w:bCs/>
          <w:iCs/>
          <w:sz w:val="26"/>
          <w:szCs w:val="26"/>
        </w:rPr>
        <w:t>т средств бюджета г</w:t>
      </w:r>
      <w:r w:rsidR="00230F76" w:rsidRPr="00027771">
        <w:rPr>
          <w:bCs/>
          <w:iCs/>
          <w:sz w:val="26"/>
          <w:szCs w:val="26"/>
        </w:rPr>
        <w:t>ородского округа Тольятти в 2013 году</w:t>
      </w:r>
      <w:r w:rsidR="002C2FFC" w:rsidRPr="00027771">
        <w:rPr>
          <w:bCs/>
          <w:iCs/>
          <w:sz w:val="26"/>
          <w:szCs w:val="26"/>
        </w:rPr>
        <w:t xml:space="preserve"> (Приложение №1)</w:t>
      </w:r>
      <w:r w:rsidR="00230F76" w:rsidRPr="00027771">
        <w:rPr>
          <w:bCs/>
          <w:iCs/>
          <w:sz w:val="26"/>
          <w:szCs w:val="26"/>
        </w:rPr>
        <w:t>.</w:t>
      </w:r>
    </w:p>
    <w:p w:rsidR="0098387A" w:rsidRPr="00027771" w:rsidRDefault="00230F76" w:rsidP="00027771">
      <w:pPr>
        <w:pStyle w:val="af0"/>
        <w:numPr>
          <w:ilvl w:val="3"/>
          <w:numId w:val="1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27771">
        <w:rPr>
          <w:bCs/>
          <w:iCs/>
          <w:sz w:val="26"/>
          <w:szCs w:val="26"/>
        </w:rPr>
        <w:t>Поправочные коэффициенты к нормативам</w:t>
      </w:r>
      <w:r w:rsidR="002C2FFC" w:rsidRPr="00027771">
        <w:rPr>
          <w:bCs/>
          <w:iCs/>
          <w:sz w:val="26"/>
          <w:szCs w:val="26"/>
        </w:rPr>
        <w:t xml:space="preserve"> </w:t>
      </w:r>
      <w:r w:rsidRPr="00027771">
        <w:rPr>
          <w:bCs/>
          <w:iCs/>
          <w:sz w:val="26"/>
          <w:szCs w:val="26"/>
        </w:rPr>
        <w:t>финансир</w:t>
      </w:r>
      <w:r w:rsidR="00302B42" w:rsidRPr="00027771">
        <w:rPr>
          <w:bCs/>
          <w:iCs/>
          <w:sz w:val="26"/>
          <w:szCs w:val="26"/>
        </w:rPr>
        <w:t xml:space="preserve">ования муниципальных бюджетных </w:t>
      </w:r>
      <w:r w:rsidRPr="00027771">
        <w:rPr>
          <w:bCs/>
          <w:iCs/>
          <w:sz w:val="26"/>
          <w:szCs w:val="26"/>
        </w:rPr>
        <w:t>образовательных учреждений дополнительного образования детей, находящихся в ведомственном подчинении деп</w:t>
      </w:r>
      <w:r w:rsidR="00302B42" w:rsidRPr="00027771">
        <w:rPr>
          <w:bCs/>
          <w:iCs/>
          <w:sz w:val="26"/>
          <w:szCs w:val="26"/>
        </w:rPr>
        <w:t>артамента культуры мэрии, за счё</w:t>
      </w:r>
      <w:r w:rsidRPr="00027771">
        <w:rPr>
          <w:bCs/>
          <w:iCs/>
          <w:sz w:val="26"/>
          <w:szCs w:val="26"/>
        </w:rPr>
        <w:t xml:space="preserve">т средств бюджета городского округа Тольятти в 2013 году </w:t>
      </w:r>
      <w:r w:rsidR="002C2FFC" w:rsidRPr="00027771">
        <w:rPr>
          <w:bCs/>
          <w:iCs/>
          <w:sz w:val="26"/>
          <w:szCs w:val="26"/>
        </w:rPr>
        <w:t>(Приложение №2).</w:t>
      </w:r>
    </w:p>
    <w:p w:rsidR="00860D28" w:rsidRPr="00302B42" w:rsidRDefault="00860D28" w:rsidP="00860D28">
      <w:pPr>
        <w:ind w:firstLine="698"/>
        <w:jc w:val="both"/>
        <w:rPr>
          <w:sz w:val="26"/>
          <w:szCs w:val="26"/>
        </w:rPr>
      </w:pPr>
      <w:r w:rsidRPr="00302B42">
        <w:rPr>
          <w:sz w:val="26"/>
          <w:szCs w:val="26"/>
        </w:rPr>
        <w:t>2.</w:t>
      </w:r>
      <w:r w:rsidR="00302B42">
        <w:rPr>
          <w:sz w:val="26"/>
          <w:szCs w:val="26"/>
        </w:rPr>
        <w:t xml:space="preserve"> </w:t>
      </w:r>
      <w:r w:rsidRPr="00302B42">
        <w:rPr>
          <w:sz w:val="26"/>
          <w:szCs w:val="26"/>
        </w:rPr>
        <w:t xml:space="preserve">Опубликовать настоящее решение в </w:t>
      </w:r>
      <w:r w:rsidR="00230F76" w:rsidRPr="00302B42">
        <w:rPr>
          <w:sz w:val="26"/>
          <w:szCs w:val="26"/>
        </w:rPr>
        <w:t>газете «Городские ведомости»</w:t>
      </w:r>
      <w:r w:rsidRPr="00302B42">
        <w:rPr>
          <w:sz w:val="26"/>
          <w:szCs w:val="26"/>
        </w:rPr>
        <w:t>.</w:t>
      </w:r>
    </w:p>
    <w:p w:rsidR="00860D28" w:rsidRPr="00302B42" w:rsidRDefault="00860D28" w:rsidP="00860D28">
      <w:pPr>
        <w:ind w:firstLine="698"/>
        <w:jc w:val="both"/>
        <w:rPr>
          <w:sz w:val="26"/>
          <w:szCs w:val="26"/>
        </w:rPr>
      </w:pPr>
      <w:r w:rsidRPr="00302B42">
        <w:rPr>
          <w:sz w:val="26"/>
          <w:szCs w:val="26"/>
        </w:rPr>
        <w:t xml:space="preserve">3. Настоящее решение вступает </w:t>
      </w:r>
      <w:r w:rsidR="00647644" w:rsidRPr="00302B42">
        <w:rPr>
          <w:sz w:val="26"/>
          <w:szCs w:val="26"/>
        </w:rPr>
        <w:t>в силу</w:t>
      </w:r>
      <w:r w:rsidR="002C2FFC" w:rsidRPr="00302B42">
        <w:rPr>
          <w:sz w:val="26"/>
          <w:szCs w:val="26"/>
        </w:rPr>
        <w:t xml:space="preserve"> </w:t>
      </w:r>
      <w:r w:rsidRPr="00302B42">
        <w:rPr>
          <w:sz w:val="26"/>
          <w:szCs w:val="26"/>
        </w:rPr>
        <w:t>с 01.0</w:t>
      </w:r>
      <w:r w:rsidR="00230F76" w:rsidRPr="00302B42">
        <w:rPr>
          <w:sz w:val="26"/>
          <w:szCs w:val="26"/>
        </w:rPr>
        <w:t>1.2013</w:t>
      </w:r>
      <w:r w:rsidR="00302B42" w:rsidRPr="00302B42">
        <w:rPr>
          <w:sz w:val="26"/>
          <w:szCs w:val="26"/>
        </w:rPr>
        <w:t xml:space="preserve"> </w:t>
      </w:r>
      <w:r w:rsidRPr="00302B42">
        <w:rPr>
          <w:sz w:val="26"/>
          <w:szCs w:val="26"/>
        </w:rPr>
        <w:t>г</w:t>
      </w:r>
      <w:r w:rsidR="00302B42" w:rsidRPr="00302B42">
        <w:rPr>
          <w:sz w:val="26"/>
          <w:szCs w:val="26"/>
        </w:rPr>
        <w:t>ода</w:t>
      </w:r>
      <w:r w:rsidRPr="00302B42">
        <w:rPr>
          <w:sz w:val="26"/>
          <w:szCs w:val="26"/>
        </w:rPr>
        <w:t>.</w:t>
      </w:r>
    </w:p>
    <w:p w:rsidR="00860D28" w:rsidRPr="00302B42" w:rsidRDefault="00860D28" w:rsidP="00860D28">
      <w:pPr>
        <w:ind w:firstLine="698"/>
        <w:jc w:val="both"/>
        <w:rPr>
          <w:sz w:val="26"/>
          <w:szCs w:val="26"/>
        </w:rPr>
      </w:pPr>
      <w:r w:rsidRPr="00302B42">
        <w:rPr>
          <w:sz w:val="26"/>
          <w:szCs w:val="26"/>
        </w:rPr>
        <w:t xml:space="preserve">4. </w:t>
      </w:r>
      <w:proofErr w:type="gramStart"/>
      <w:r w:rsidRPr="00302B42">
        <w:rPr>
          <w:sz w:val="26"/>
          <w:szCs w:val="26"/>
        </w:rPr>
        <w:t>Контроль за</w:t>
      </w:r>
      <w:proofErr w:type="gramEnd"/>
      <w:r w:rsidRPr="00302B42">
        <w:rPr>
          <w:sz w:val="26"/>
          <w:szCs w:val="26"/>
        </w:rPr>
        <w:t xml:space="preserve"> выполнением настоящего решения возложить на постоянную комиссию по с</w:t>
      </w:r>
      <w:r w:rsidR="0093147F">
        <w:rPr>
          <w:sz w:val="26"/>
          <w:szCs w:val="26"/>
        </w:rPr>
        <w:t>оциальной политике (Лё</w:t>
      </w:r>
      <w:r w:rsidR="00CC5736" w:rsidRPr="00302B42">
        <w:rPr>
          <w:sz w:val="26"/>
          <w:szCs w:val="26"/>
        </w:rPr>
        <w:t>ксин Н.Е.</w:t>
      </w:r>
      <w:r w:rsidRPr="00302B42">
        <w:rPr>
          <w:sz w:val="26"/>
          <w:szCs w:val="26"/>
        </w:rPr>
        <w:t>)</w:t>
      </w:r>
      <w:r w:rsidR="003B3CF6">
        <w:rPr>
          <w:sz w:val="26"/>
          <w:szCs w:val="26"/>
        </w:rPr>
        <w:t>.</w:t>
      </w:r>
    </w:p>
    <w:p w:rsidR="00860D28" w:rsidRPr="00302B42" w:rsidRDefault="00860D28" w:rsidP="00302B42">
      <w:pPr>
        <w:ind w:firstLine="698"/>
        <w:jc w:val="both"/>
        <w:rPr>
          <w:sz w:val="26"/>
          <w:szCs w:val="26"/>
        </w:rPr>
      </w:pPr>
    </w:p>
    <w:p w:rsidR="00860D28" w:rsidRPr="00302B42" w:rsidRDefault="00860D28" w:rsidP="00302B42">
      <w:pPr>
        <w:jc w:val="both"/>
        <w:rPr>
          <w:sz w:val="26"/>
          <w:szCs w:val="26"/>
        </w:rPr>
      </w:pPr>
    </w:p>
    <w:p w:rsidR="00860D28" w:rsidRPr="00302B42" w:rsidRDefault="00230F76" w:rsidP="00302B42">
      <w:pPr>
        <w:jc w:val="both"/>
        <w:rPr>
          <w:sz w:val="26"/>
          <w:szCs w:val="26"/>
        </w:rPr>
      </w:pPr>
      <w:r w:rsidRPr="00302B42">
        <w:rPr>
          <w:sz w:val="26"/>
          <w:szCs w:val="26"/>
        </w:rPr>
        <w:t>Мэр</w:t>
      </w:r>
      <w:r w:rsidR="00860D28" w:rsidRPr="00302B42">
        <w:rPr>
          <w:sz w:val="26"/>
          <w:szCs w:val="26"/>
        </w:rPr>
        <w:t xml:space="preserve"> </w:t>
      </w:r>
      <w:r w:rsidR="002C2FFC" w:rsidRPr="00302B42">
        <w:rPr>
          <w:sz w:val="26"/>
          <w:szCs w:val="26"/>
        </w:rPr>
        <w:t xml:space="preserve">                                         </w:t>
      </w:r>
      <w:r w:rsidR="00781263" w:rsidRPr="00302B42">
        <w:rPr>
          <w:sz w:val="26"/>
          <w:szCs w:val="26"/>
        </w:rPr>
        <w:t xml:space="preserve">                                                  </w:t>
      </w:r>
      <w:r w:rsidR="002C2FFC" w:rsidRPr="00302B42">
        <w:rPr>
          <w:sz w:val="26"/>
          <w:szCs w:val="26"/>
        </w:rPr>
        <w:t xml:space="preserve">      </w:t>
      </w:r>
      <w:r w:rsidR="00302B42">
        <w:rPr>
          <w:sz w:val="26"/>
          <w:szCs w:val="26"/>
        </w:rPr>
        <w:t xml:space="preserve">              </w:t>
      </w:r>
      <w:r w:rsidR="002C2FFC" w:rsidRPr="00302B42">
        <w:rPr>
          <w:sz w:val="26"/>
          <w:szCs w:val="26"/>
        </w:rPr>
        <w:t xml:space="preserve">  </w:t>
      </w:r>
      <w:r w:rsidR="00781263" w:rsidRPr="00302B42">
        <w:rPr>
          <w:sz w:val="26"/>
          <w:szCs w:val="26"/>
        </w:rPr>
        <w:t>С.И.Андреев</w:t>
      </w:r>
    </w:p>
    <w:p w:rsidR="00860D28" w:rsidRPr="00302B42" w:rsidRDefault="00860D28" w:rsidP="00302B42">
      <w:pPr>
        <w:ind w:firstLine="708"/>
        <w:jc w:val="both"/>
        <w:rPr>
          <w:sz w:val="26"/>
          <w:szCs w:val="26"/>
        </w:rPr>
      </w:pPr>
    </w:p>
    <w:p w:rsidR="00302B42" w:rsidRPr="00302B42" w:rsidRDefault="00302B42" w:rsidP="00302B42">
      <w:pPr>
        <w:ind w:firstLine="708"/>
        <w:jc w:val="both"/>
        <w:rPr>
          <w:sz w:val="26"/>
          <w:szCs w:val="26"/>
        </w:rPr>
      </w:pPr>
    </w:p>
    <w:p w:rsidR="00860D28" w:rsidRPr="00302B42" w:rsidRDefault="00860D28" w:rsidP="00302B42">
      <w:pPr>
        <w:ind w:firstLine="567"/>
        <w:jc w:val="right"/>
        <w:rPr>
          <w:sz w:val="26"/>
          <w:szCs w:val="26"/>
        </w:rPr>
      </w:pPr>
    </w:p>
    <w:p w:rsidR="00302B42" w:rsidRDefault="00860D28" w:rsidP="00302B42">
      <w:pPr>
        <w:jc w:val="both"/>
        <w:rPr>
          <w:sz w:val="26"/>
          <w:szCs w:val="26"/>
        </w:rPr>
      </w:pPr>
      <w:r w:rsidRPr="00302B42">
        <w:rPr>
          <w:sz w:val="26"/>
          <w:szCs w:val="26"/>
        </w:rPr>
        <w:t xml:space="preserve">Председатель Думы </w:t>
      </w:r>
      <w:r w:rsidRPr="00302B42">
        <w:rPr>
          <w:sz w:val="26"/>
          <w:szCs w:val="26"/>
        </w:rPr>
        <w:tab/>
      </w:r>
      <w:r w:rsidRPr="00302B42">
        <w:rPr>
          <w:sz w:val="26"/>
          <w:szCs w:val="26"/>
        </w:rPr>
        <w:tab/>
      </w:r>
      <w:r w:rsidRPr="00302B42">
        <w:rPr>
          <w:sz w:val="26"/>
          <w:szCs w:val="26"/>
        </w:rPr>
        <w:tab/>
        <w:t xml:space="preserve">            </w:t>
      </w:r>
      <w:r w:rsidR="00B56E06" w:rsidRPr="00302B42">
        <w:rPr>
          <w:sz w:val="26"/>
          <w:szCs w:val="26"/>
        </w:rPr>
        <w:t xml:space="preserve">        </w:t>
      </w:r>
      <w:r w:rsidR="00B56E06" w:rsidRPr="00302B42">
        <w:rPr>
          <w:sz w:val="26"/>
          <w:szCs w:val="26"/>
        </w:rPr>
        <w:tab/>
      </w:r>
      <w:r w:rsidR="00B56E06" w:rsidRPr="00302B42">
        <w:rPr>
          <w:sz w:val="26"/>
          <w:szCs w:val="26"/>
        </w:rPr>
        <w:tab/>
      </w:r>
      <w:r w:rsidR="00B56E06" w:rsidRPr="00302B42">
        <w:rPr>
          <w:sz w:val="26"/>
          <w:szCs w:val="26"/>
        </w:rPr>
        <w:tab/>
        <w:t xml:space="preserve">     </w:t>
      </w:r>
      <w:r w:rsidR="00302B42">
        <w:rPr>
          <w:sz w:val="26"/>
          <w:szCs w:val="26"/>
        </w:rPr>
        <w:t xml:space="preserve">     </w:t>
      </w:r>
      <w:r w:rsidR="00B56E06" w:rsidRPr="00302B42">
        <w:rPr>
          <w:sz w:val="26"/>
          <w:szCs w:val="26"/>
        </w:rPr>
        <w:t xml:space="preserve">   А.В.Денисов</w:t>
      </w:r>
    </w:p>
    <w:p w:rsidR="00302B42" w:rsidRPr="00302B42" w:rsidRDefault="00302B42" w:rsidP="00302B42">
      <w:pPr>
        <w:ind w:left="6946"/>
        <w:jc w:val="center"/>
        <w:outlineLvl w:val="0"/>
        <w:rPr>
          <w:sz w:val="26"/>
          <w:szCs w:val="26"/>
        </w:rPr>
      </w:pPr>
      <w:r w:rsidRPr="00302B42">
        <w:rPr>
          <w:sz w:val="26"/>
          <w:szCs w:val="26"/>
        </w:rPr>
        <w:lastRenderedPageBreak/>
        <w:t>Приложение №1</w:t>
      </w:r>
    </w:p>
    <w:p w:rsidR="00302B42" w:rsidRPr="00302B42" w:rsidRDefault="00302B42" w:rsidP="00302B42">
      <w:pPr>
        <w:ind w:left="6946"/>
        <w:jc w:val="center"/>
        <w:rPr>
          <w:sz w:val="26"/>
          <w:szCs w:val="26"/>
        </w:rPr>
      </w:pPr>
      <w:r w:rsidRPr="00302B42">
        <w:rPr>
          <w:sz w:val="26"/>
          <w:szCs w:val="26"/>
        </w:rPr>
        <w:t>к решению Думы</w:t>
      </w:r>
    </w:p>
    <w:p w:rsidR="00302B42" w:rsidRPr="00302B42" w:rsidRDefault="00302B42" w:rsidP="00302B42">
      <w:pPr>
        <w:ind w:left="6946"/>
        <w:jc w:val="center"/>
        <w:rPr>
          <w:sz w:val="26"/>
          <w:szCs w:val="26"/>
        </w:rPr>
      </w:pPr>
      <w:r w:rsidRPr="00302B42">
        <w:rPr>
          <w:sz w:val="26"/>
          <w:szCs w:val="26"/>
        </w:rPr>
        <w:t>14.11.2012 № ____</w:t>
      </w:r>
    </w:p>
    <w:p w:rsidR="00302B42" w:rsidRDefault="00302B42" w:rsidP="00302B42">
      <w:pPr>
        <w:jc w:val="center"/>
        <w:rPr>
          <w:sz w:val="28"/>
          <w:szCs w:val="28"/>
        </w:rPr>
      </w:pPr>
    </w:p>
    <w:p w:rsidR="00672ABE" w:rsidRPr="00135AB3" w:rsidRDefault="00672ABE" w:rsidP="00302B42">
      <w:pPr>
        <w:jc w:val="center"/>
        <w:rPr>
          <w:sz w:val="28"/>
          <w:szCs w:val="28"/>
        </w:rPr>
      </w:pPr>
    </w:p>
    <w:p w:rsidR="00302B42" w:rsidRPr="00135AB3" w:rsidRDefault="00302B42" w:rsidP="00302B42">
      <w:pPr>
        <w:jc w:val="center"/>
        <w:rPr>
          <w:sz w:val="28"/>
          <w:szCs w:val="28"/>
        </w:rPr>
      </w:pPr>
      <w:r w:rsidRPr="00135AB3">
        <w:rPr>
          <w:sz w:val="28"/>
          <w:szCs w:val="28"/>
        </w:rPr>
        <w:t>Нормативы финансирования муниципальных</w:t>
      </w:r>
      <w:r>
        <w:rPr>
          <w:sz w:val="28"/>
          <w:szCs w:val="28"/>
        </w:rPr>
        <w:t xml:space="preserve"> бюджетных</w:t>
      </w:r>
      <w:r w:rsidRPr="00135AB3">
        <w:rPr>
          <w:sz w:val="28"/>
          <w:szCs w:val="28"/>
        </w:rPr>
        <w:t xml:space="preserve"> образовательных учреждений дополнительного образования детей, </w:t>
      </w:r>
      <w:r>
        <w:rPr>
          <w:sz w:val="28"/>
          <w:szCs w:val="28"/>
        </w:rPr>
        <w:t>находящихся в ведомственном подчинении департамента</w:t>
      </w:r>
      <w:r w:rsidR="00672ABE">
        <w:rPr>
          <w:sz w:val="28"/>
          <w:szCs w:val="28"/>
        </w:rPr>
        <w:t xml:space="preserve"> культуры мэрии, за счё</w:t>
      </w:r>
      <w:r w:rsidRPr="00135AB3">
        <w:rPr>
          <w:sz w:val="28"/>
          <w:szCs w:val="28"/>
        </w:rPr>
        <w:t xml:space="preserve">т средств бюджета городского округа Тольятти </w:t>
      </w:r>
      <w:r>
        <w:rPr>
          <w:sz w:val="28"/>
          <w:szCs w:val="28"/>
        </w:rPr>
        <w:t>в 2013</w:t>
      </w:r>
      <w:r w:rsidRPr="00135AB3">
        <w:rPr>
          <w:sz w:val="28"/>
          <w:szCs w:val="28"/>
        </w:rPr>
        <w:t xml:space="preserve"> году</w:t>
      </w:r>
    </w:p>
    <w:p w:rsidR="00302B42" w:rsidRPr="00135AB3" w:rsidRDefault="00302B42" w:rsidP="00302B42">
      <w:pPr>
        <w:jc w:val="center"/>
        <w:rPr>
          <w:sz w:val="28"/>
          <w:szCs w:val="28"/>
        </w:rPr>
      </w:pPr>
    </w:p>
    <w:p w:rsidR="00302B42" w:rsidRDefault="00302B42" w:rsidP="00672ABE">
      <w:pPr>
        <w:jc w:val="right"/>
        <w:outlineLvl w:val="0"/>
        <w:rPr>
          <w:sz w:val="28"/>
          <w:szCs w:val="28"/>
        </w:rPr>
      </w:pPr>
      <w:r w:rsidRPr="00135AB3">
        <w:rPr>
          <w:sz w:val="28"/>
          <w:szCs w:val="28"/>
        </w:rPr>
        <w:t xml:space="preserve"> Нормативы финансирования на одного обучающегося базового отделения   </w:t>
      </w:r>
    </w:p>
    <w:p w:rsidR="00672ABE" w:rsidRPr="00135AB3" w:rsidRDefault="00672ABE" w:rsidP="00302B42">
      <w:pPr>
        <w:jc w:val="center"/>
        <w:rPr>
          <w:sz w:val="28"/>
          <w:szCs w:val="28"/>
        </w:rPr>
      </w:pPr>
    </w:p>
    <w:p w:rsidR="00302B42" w:rsidRPr="00672ABE" w:rsidRDefault="00672ABE" w:rsidP="00672ABE">
      <w:pPr>
        <w:jc w:val="right"/>
        <w:rPr>
          <w:szCs w:val="24"/>
        </w:rPr>
      </w:pPr>
      <w:r w:rsidRPr="00672ABE">
        <w:rPr>
          <w:szCs w:val="24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2520"/>
      </w:tblGrid>
      <w:tr w:rsidR="00302B42" w:rsidRPr="00672ABE" w:rsidTr="00672ABE">
        <w:trPr>
          <w:trHeight w:val="559"/>
        </w:trPr>
        <w:tc>
          <w:tcPr>
            <w:tcW w:w="828" w:type="dxa"/>
          </w:tcPr>
          <w:p w:rsidR="00302B42" w:rsidRPr="00672ABE" w:rsidRDefault="00302B42" w:rsidP="00302B42">
            <w:pPr>
              <w:jc w:val="center"/>
              <w:rPr>
                <w:sz w:val="20"/>
              </w:rPr>
            </w:pPr>
            <w:r w:rsidRPr="00672ABE">
              <w:rPr>
                <w:sz w:val="20"/>
              </w:rPr>
              <w:t xml:space="preserve">№ </w:t>
            </w:r>
            <w:proofErr w:type="spellStart"/>
            <w:proofErr w:type="gramStart"/>
            <w:r w:rsidRPr="00672ABE">
              <w:rPr>
                <w:sz w:val="20"/>
              </w:rPr>
              <w:t>п</w:t>
            </w:r>
            <w:proofErr w:type="spellEnd"/>
            <w:proofErr w:type="gramEnd"/>
            <w:r w:rsidRPr="00672ABE">
              <w:rPr>
                <w:sz w:val="20"/>
              </w:rPr>
              <w:t>/</w:t>
            </w:r>
            <w:proofErr w:type="spellStart"/>
            <w:r w:rsidRPr="00672ABE">
              <w:rPr>
                <w:sz w:val="20"/>
              </w:rPr>
              <w:t>п</w:t>
            </w:r>
            <w:proofErr w:type="spellEnd"/>
          </w:p>
        </w:tc>
        <w:tc>
          <w:tcPr>
            <w:tcW w:w="6120" w:type="dxa"/>
          </w:tcPr>
          <w:p w:rsidR="00302B42" w:rsidRPr="00672ABE" w:rsidRDefault="00302B42" w:rsidP="00302B42">
            <w:pPr>
              <w:jc w:val="center"/>
              <w:rPr>
                <w:sz w:val="20"/>
              </w:rPr>
            </w:pPr>
            <w:r w:rsidRPr="00672ABE">
              <w:rPr>
                <w:sz w:val="20"/>
              </w:rPr>
              <w:t>Вид образовательного учреждения</w:t>
            </w:r>
          </w:p>
        </w:tc>
        <w:tc>
          <w:tcPr>
            <w:tcW w:w="2520" w:type="dxa"/>
          </w:tcPr>
          <w:p w:rsidR="00302B42" w:rsidRPr="00672ABE" w:rsidRDefault="00302B42" w:rsidP="00302B42">
            <w:pPr>
              <w:jc w:val="center"/>
              <w:rPr>
                <w:sz w:val="20"/>
              </w:rPr>
            </w:pPr>
            <w:r w:rsidRPr="00672ABE">
              <w:rPr>
                <w:sz w:val="20"/>
              </w:rPr>
              <w:t xml:space="preserve">Норматив (руб.) </w:t>
            </w:r>
          </w:p>
          <w:p w:rsidR="00302B42" w:rsidRPr="00672ABE" w:rsidRDefault="00302B42" w:rsidP="00302B42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672ABE">
              <w:rPr>
                <w:sz w:val="20"/>
              </w:rPr>
              <w:t>N</w:t>
            </w:r>
            <w:proofErr w:type="gramEnd"/>
            <w:r w:rsidRPr="00672ABE">
              <w:rPr>
                <w:sz w:val="20"/>
              </w:rPr>
              <w:t>ф</w:t>
            </w:r>
            <w:proofErr w:type="spellEnd"/>
            <w:r w:rsidRPr="00672ABE">
              <w:rPr>
                <w:sz w:val="20"/>
              </w:rPr>
              <w:t xml:space="preserve"> б/о</w:t>
            </w:r>
          </w:p>
        </w:tc>
      </w:tr>
      <w:tr w:rsidR="00302B42" w:rsidRPr="00135AB3" w:rsidTr="00302B42">
        <w:tc>
          <w:tcPr>
            <w:tcW w:w="828" w:type="dxa"/>
          </w:tcPr>
          <w:p w:rsidR="00302B42" w:rsidRPr="00135AB3" w:rsidRDefault="00302B42" w:rsidP="00302B42">
            <w:pPr>
              <w:jc w:val="center"/>
            </w:pPr>
            <w:r w:rsidRPr="00135AB3">
              <w:t>1</w:t>
            </w:r>
          </w:p>
        </w:tc>
        <w:tc>
          <w:tcPr>
            <w:tcW w:w="8640" w:type="dxa"/>
            <w:gridSpan w:val="2"/>
          </w:tcPr>
          <w:p w:rsidR="00302B42" w:rsidRPr="00135AB3" w:rsidRDefault="00302B42" w:rsidP="00302B42">
            <w:r w:rsidRPr="00135AB3">
              <w:t xml:space="preserve">Однопрофильные образовательные учреждения школьного типа </w:t>
            </w:r>
          </w:p>
        </w:tc>
      </w:tr>
      <w:tr w:rsidR="00302B42" w:rsidRPr="00135AB3" w:rsidTr="00302B42">
        <w:trPr>
          <w:trHeight w:val="229"/>
        </w:trPr>
        <w:tc>
          <w:tcPr>
            <w:tcW w:w="828" w:type="dxa"/>
          </w:tcPr>
          <w:p w:rsidR="00302B42" w:rsidRPr="00135AB3" w:rsidRDefault="00302B42" w:rsidP="00302B42">
            <w:pPr>
              <w:jc w:val="center"/>
            </w:pPr>
            <w:r w:rsidRPr="00135AB3">
              <w:t>1.1</w:t>
            </w:r>
          </w:p>
        </w:tc>
        <w:tc>
          <w:tcPr>
            <w:tcW w:w="6120" w:type="dxa"/>
          </w:tcPr>
          <w:p w:rsidR="00302B42" w:rsidRPr="00135AB3" w:rsidRDefault="00302B42" w:rsidP="00302B42">
            <w:r w:rsidRPr="00135AB3">
              <w:t>Музыкальные школы</w:t>
            </w:r>
          </w:p>
        </w:tc>
        <w:tc>
          <w:tcPr>
            <w:tcW w:w="2520" w:type="dxa"/>
          </w:tcPr>
          <w:p w:rsidR="00302B42" w:rsidRPr="00A7192C" w:rsidRDefault="00302B42" w:rsidP="00302B42">
            <w:pPr>
              <w:jc w:val="center"/>
              <w:rPr>
                <w:lang w:val="en-US"/>
              </w:rPr>
            </w:pPr>
            <w:r>
              <w:t>25</w:t>
            </w:r>
            <w:r w:rsidR="0093147F">
              <w:t xml:space="preserve"> </w:t>
            </w:r>
            <w:r>
              <w:t>1</w:t>
            </w:r>
            <w:r>
              <w:rPr>
                <w:lang w:val="en-US"/>
              </w:rPr>
              <w:t>40</w:t>
            </w:r>
          </w:p>
        </w:tc>
      </w:tr>
      <w:tr w:rsidR="00302B42" w:rsidRPr="00135AB3" w:rsidTr="00302B42">
        <w:trPr>
          <w:trHeight w:val="229"/>
        </w:trPr>
        <w:tc>
          <w:tcPr>
            <w:tcW w:w="828" w:type="dxa"/>
          </w:tcPr>
          <w:p w:rsidR="00302B42" w:rsidRPr="00135AB3" w:rsidRDefault="00302B42" w:rsidP="00302B42">
            <w:pPr>
              <w:jc w:val="center"/>
            </w:pPr>
            <w:r w:rsidRPr="00135AB3">
              <w:t>1.2</w:t>
            </w:r>
          </w:p>
        </w:tc>
        <w:tc>
          <w:tcPr>
            <w:tcW w:w="6120" w:type="dxa"/>
          </w:tcPr>
          <w:p w:rsidR="00302B42" w:rsidRPr="00135AB3" w:rsidRDefault="00302B42" w:rsidP="00302B42">
            <w:r w:rsidRPr="00135AB3">
              <w:t>Художественные школы</w:t>
            </w:r>
          </w:p>
        </w:tc>
        <w:tc>
          <w:tcPr>
            <w:tcW w:w="2520" w:type="dxa"/>
          </w:tcPr>
          <w:p w:rsidR="00302B42" w:rsidRPr="00A7192C" w:rsidRDefault="00302B42" w:rsidP="00302B42">
            <w:pPr>
              <w:jc w:val="center"/>
              <w:rPr>
                <w:lang w:val="en-US"/>
              </w:rPr>
            </w:pPr>
            <w:r>
              <w:t>17</w:t>
            </w:r>
            <w:r w:rsidR="0093147F">
              <w:t xml:space="preserve"> </w:t>
            </w:r>
            <w:r>
              <w:t>1</w:t>
            </w:r>
            <w:r>
              <w:rPr>
                <w:lang w:val="en-US"/>
              </w:rPr>
              <w:t>64</w:t>
            </w:r>
          </w:p>
        </w:tc>
      </w:tr>
      <w:tr w:rsidR="00302B42" w:rsidRPr="00135AB3" w:rsidTr="00302B42">
        <w:trPr>
          <w:trHeight w:val="229"/>
        </w:trPr>
        <w:tc>
          <w:tcPr>
            <w:tcW w:w="828" w:type="dxa"/>
          </w:tcPr>
          <w:p w:rsidR="00302B42" w:rsidRPr="00135AB3" w:rsidRDefault="00302B42" w:rsidP="00302B42">
            <w:pPr>
              <w:jc w:val="center"/>
            </w:pPr>
            <w:r w:rsidRPr="00135AB3">
              <w:t>1.3</w:t>
            </w:r>
          </w:p>
        </w:tc>
        <w:tc>
          <w:tcPr>
            <w:tcW w:w="6120" w:type="dxa"/>
          </w:tcPr>
          <w:p w:rsidR="00302B42" w:rsidRPr="00135AB3" w:rsidRDefault="00302B42" w:rsidP="00302B42">
            <w:r w:rsidRPr="00135AB3">
              <w:t>Хореографические школы</w:t>
            </w:r>
          </w:p>
        </w:tc>
        <w:tc>
          <w:tcPr>
            <w:tcW w:w="2520" w:type="dxa"/>
          </w:tcPr>
          <w:p w:rsidR="00302B42" w:rsidRPr="00A7192C" w:rsidRDefault="00302B42" w:rsidP="00302B42">
            <w:pPr>
              <w:jc w:val="center"/>
              <w:rPr>
                <w:lang w:val="en-US"/>
              </w:rPr>
            </w:pPr>
            <w:r>
              <w:t>31</w:t>
            </w:r>
            <w:r w:rsidR="0093147F">
              <w:t xml:space="preserve"> </w:t>
            </w:r>
            <w:r>
              <w:t>7</w:t>
            </w:r>
            <w:r>
              <w:rPr>
                <w:lang w:val="en-US"/>
              </w:rPr>
              <w:t>97</w:t>
            </w:r>
          </w:p>
        </w:tc>
      </w:tr>
      <w:tr w:rsidR="00302B42" w:rsidRPr="00135AB3" w:rsidTr="00302B42">
        <w:trPr>
          <w:trHeight w:val="229"/>
        </w:trPr>
        <w:tc>
          <w:tcPr>
            <w:tcW w:w="828" w:type="dxa"/>
          </w:tcPr>
          <w:p w:rsidR="00302B42" w:rsidRPr="00135AB3" w:rsidRDefault="00302B42" w:rsidP="00302B42">
            <w:pPr>
              <w:jc w:val="center"/>
            </w:pPr>
            <w:r w:rsidRPr="00135AB3">
              <w:t>2</w:t>
            </w:r>
          </w:p>
        </w:tc>
        <w:tc>
          <w:tcPr>
            <w:tcW w:w="8640" w:type="dxa"/>
            <w:gridSpan w:val="2"/>
          </w:tcPr>
          <w:p w:rsidR="00302B42" w:rsidRPr="00135AB3" w:rsidRDefault="00302B42" w:rsidP="00302B42">
            <w:r w:rsidRPr="00135AB3">
              <w:t>Многопрофильные образовательные учреждения школьного типа</w:t>
            </w:r>
          </w:p>
        </w:tc>
      </w:tr>
      <w:tr w:rsidR="00302B42" w:rsidRPr="00135AB3" w:rsidTr="00302B42">
        <w:trPr>
          <w:trHeight w:val="229"/>
        </w:trPr>
        <w:tc>
          <w:tcPr>
            <w:tcW w:w="828" w:type="dxa"/>
          </w:tcPr>
          <w:p w:rsidR="00302B42" w:rsidRPr="00135AB3" w:rsidRDefault="00302B42" w:rsidP="00302B42">
            <w:pPr>
              <w:jc w:val="center"/>
            </w:pPr>
            <w:r w:rsidRPr="00135AB3">
              <w:t>2.1</w:t>
            </w:r>
          </w:p>
        </w:tc>
        <w:tc>
          <w:tcPr>
            <w:tcW w:w="6120" w:type="dxa"/>
          </w:tcPr>
          <w:p w:rsidR="00302B42" w:rsidRPr="00135AB3" w:rsidRDefault="00302B42" w:rsidP="00302B42">
            <w:r w:rsidRPr="00135AB3">
              <w:t>Школы искусств</w:t>
            </w:r>
          </w:p>
        </w:tc>
        <w:tc>
          <w:tcPr>
            <w:tcW w:w="2520" w:type="dxa"/>
          </w:tcPr>
          <w:p w:rsidR="00302B42" w:rsidRPr="00135AB3" w:rsidRDefault="00302B42" w:rsidP="00302B42">
            <w:pPr>
              <w:jc w:val="center"/>
            </w:pPr>
            <w:r>
              <w:t>21</w:t>
            </w:r>
            <w:r w:rsidR="0093147F">
              <w:t xml:space="preserve"> </w:t>
            </w:r>
            <w:r>
              <w:t>7</w:t>
            </w:r>
            <w:r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</w:p>
        </w:tc>
      </w:tr>
      <w:tr w:rsidR="00302B42" w:rsidRPr="00135AB3" w:rsidTr="00302B42">
        <w:trPr>
          <w:trHeight w:val="229"/>
        </w:trPr>
        <w:tc>
          <w:tcPr>
            <w:tcW w:w="828" w:type="dxa"/>
          </w:tcPr>
          <w:p w:rsidR="00302B42" w:rsidRPr="00135AB3" w:rsidRDefault="00302B42" w:rsidP="00302B42">
            <w:pPr>
              <w:jc w:val="center"/>
            </w:pPr>
            <w:r w:rsidRPr="00135AB3">
              <w:t>3</w:t>
            </w:r>
          </w:p>
        </w:tc>
        <w:tc>
          <w:tcPr>
            <w:tcW w:w="6120" w:type="dxa"/>
          </w:tcPr>
          <w:p w:rsidR="00302B42" w:rsidRPr="00135AB3" w:rsidRDefault="00302B42" w:rsidP="00302B42">
            <w:r w:rsidRPr="00135AB3">
              <w:t>Многопрофильные образовательные учреждения внешкольного типа</w:t>
            </w:r>
          </w:p>
        </w:tc>
        <w:tc>
          <w:tcPr>
            <w:tcW w:w="2520" w:type="dxa"/>
          </w:tcPr>
          <w:p w:rsidR="00302B42" w:rsidRPr="00135AB3" w:rsidRDefault="00302B42" w:rsidP="00302B42">
            <w:pPr>
              <w:jc w:val="center"/>
            </w:pPr>
          </w:p>
        </w:tc>
      </w:tr>
      <w:tr w:rsidR="00302B42" w:rsidRPr="00135AB3" w:rsidTr="00302B42">
        <w:trPr>
          <w:trHeight w:val="229"/>
        </w:trPr>
        <w:tc>
          <w:tcPr>
            <w:tcW w:w="828" w:type="dxa"/>
          </w:tcPr>
          <w:p w:rsidR="00302B42" w:rsidRPr="00135AB3" w:rsidRDefault="00302B42" w:rsidP="00302B42">
            <w:pPr>
              <w:jc w:val="center"/>
            </w:pPr>
            <w:r w:rsidRPr="00135AB3">
              <w:t>3.1</w:t>
            </w:r>
          </w:p>
        </w:tc>
        <w:tc>
          <w:tcPr>
            <w:tcW w:w="6120" w:type="dxa"/>
          </w:tcPr>
          <w:p w:rsidR="00302B42" w:rsidRPr="00135AB3" w:rsidRDefault="00302B42" w:rsidP="00302B42">
            <w:r w:rsidRPr="00135AB3">
              <w:t>Дома культуры и центры</w:t>
            </w:r>
          </w:p>
        </w:tc>
        <w:tc>
          <w:tcPr>
            <w:tcW w:w="2520" w:type="dxa"/>
          </w:tcPr>
          <w:p w:rsidR="00302B42" w:rsidRPr="00A7192C" w:rsidRDefault="00302B42" w:rsidP="00302B42">
            <w:pPr>
              <w:jc w:val="center"/>
              <w:rPr>
                <w:lang w:val="en-US"/>
              </w:rPr>
            </w:pPr>
            <w:r>
              <w:t>20</w:t>
            </w:r>
            <w:r w:rsidR="0093147F">
              <w:t xml:space="preserve"> </w:t>
            </w:r>
            <w:r>
              <w:t>6</w:t>
            </w:r>
            <w:r>
              <w:rPr>
                <w:lang w:val="en-US"/>
              </w:rPr>
              <w:t>3</w:t>
            </w:r>
            <w:r>
              <w:t>0</w:t>
            </w:r>
          </w:p>
        </w:tc>
      </w:tr>
    </w:tbl>
    <w:p w:rsidR="00302B42" w:rsidRPr="00135AB3" w:rsidRDefault="00302B42" w:rsidP="00302B42">
      <w:pPr>
        <w:jc w:val="right"/>
      </w:pPr>
      <w:r w:rsidRPr="00135AB3">
        <w:t xml:space="preserve">                                                                                                                         </w:t>
      </w:r>
    </w:p>
    <w:p w:rsidR="00302B42" w:rsidRPr="00135AB3" w:rsidRDefault="00302B42" w:rsidP="00672ABE">
      <w:pPr>
        <w:ind w:firstLine="709"/>
        <w:jc w:val="both"/>
        <w:rPr>
          <w:sz w:val="28"/>
          <w:szCs w:val="28"/>
        </w:rPr>
      </w:pPr>
      <w:r w:rsidRPr="00135AB3">
        <w:rPr>
          <w:sz w:val="28"/>
          <w:szCs w:val="28"/>
        </w:rPr>
        <w:t>Примечание:</w:t>
      </w:r>
    </w:p>
    <w:p w:rsidR="00302B42" w:rsidRPr="00DC0611" w:rsidRDefault="00302B42" w:rsidP="00672ABE">
      <w:pPr>
        <w:ind w:firstLine="709"/>
        <w:jc w:val="both"/>
        <w:rPr>
          <w:sz w:val="28"/>
          <w:szCs w:val="28"/>
        </w:rPr>
      </w:pPr>
      <w:r w:rsidRPr="00135AB3">
        <w:rPr>
          <w:sz w:val="28"/>
          <w:szCs w:val="28"/>
        </w:rPr>
        <w:t>В нормативы финансирования муниципальных</w:t>
      </w:r>
      <w:r>
        <w:rPr>
          <w:sz w:val="28"/>
          <w:szCs w:val="28"/>
        </w:rPr>
        <w:t xml:space="preserve"> бюджетных</w:t>
      </w:r>
      <w:r w:rsidRPr="00135AB3">
        <w:rPr>
          <w:sz w:val="28"/>
          <w:szCs w:val="28"/>
        </w:rPr>
        <w:t xml:space="preserve"> образовательных учреждений дополнительного образования детей, </w:t>
      </w:r>
      <w:r>
        <w:rPr>
          <w:sz w:val="28"/>
          <w:szCs w:val="28"/>
        </w:rPr>
        <w:t>находящихся в ведомственном подчинении департамента</w:t>
      </w:r>
      <w:r w:rsidRPr="00135AB3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</w:t>
      </w:r>
      <w:r w:rsidR="00672ABE">
        <w:rPr>
          <w:sz w:val="28"/>
          <w:szCs w:val="28"/>
        </w:rPr>
        <w:br/>
      </w:r>
      <w:r w:rsidRPr="00DC0611">
        <w:rPr>
          <w:sz w:val="28"/>
          <w:szCs w:val="28"/>
        </w:rPr>
        <w:t>(далее - учреждения), з</w:t>
      </w:r>
      <w:r w:rsidR="00672ABE">
        <w:rPr>
          <w:sz w:val="28"/>
          <w:szCs w:val="28"/>
        </w:rPr>
        <w:t>а счё</w:t>
      </w:r>
      <w:r w:rsidRPr="00DC0611">
        <w:rPr>
          <w:sz w:val="28"/>
          <w:szCs w:val="28"/>
        </w:rPr>
        <w:t>т средств бюджета городского округа Тольятти на 2013 год, не включены:</w:t>
      </w:r>
    </w:p>
    <w:p w:rsidR="00302B42" w:rsidRPr="00DC0611" w:rsidRDefault="00302B42" w:rsidP="00672ABE">
      <w:pPr>
        <w:numPr>
          <w:ilvl w:val="0"/>
          <w:numId w:val="10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DC0611">
        <w:rPr>
          <w:sz w:val="28"/>
          <w:szCs w:val="28"/>
        </w:rPr>
        <w:t>расходы на оплату труда руководителей учреждений, предусмотренную трудовыми договорами;</w:t>
      </w:r>
    </w:p>
    <w:p w:rsidR="00302B42" w:rsidRPr="00135AB3" w:rsidRDefault="00302B42" w:rsidP="00672ABE">
      <w:pPr>
        <w:numPr>
          <w:ilvl w:val="0"/>
          <w:numId w:val="10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5AB3">
        <w:rPr>
          <w:sz w:val="28"/>
          <w:szCs w:val="28"/>
        </w:rPr>
        <w:t xml:space="preserve">расходы на </w:t>
      </w:r>
      <w:r>
        <w:rPr>
          <w:sz w:val="28"/>
          <w:szCs w:val="28"/>
        </w:rPr>
        <w:t>выплату ежемесячной компенсационной выплаты</w:t>
      </w:r>
      <w:r w:rsidRPr="00135AB3">
        <w:rPr>
          <w:sz w:val="28"/>
          <w:szCs w:val="28"/>
        </w:rPr>
        <w:t xml:space="preserve"> матерям (или другим родственникам, фактич</w:t>
      </w:r>
      <w:r w:rsidR="00672ABE">
        <w:rPr>
          <w:sz w:val="28"/>
          <w:szCs w:val="28"/>
        </w:rPr>
        <w:t>ески осуществляющим уход за ребё</w:t>
      </w:r>
      <w:r w:rsidRPr="00135AB3">
        <w:rPr>
          <w:sz w:val="28"/>
          <w:szCs w:val="28"/>
        </w:rPr>
        <w:t>нком), находя</w:t>
      </w:r>
      <w:r w:rsidR="00672ABE">
        <w:rPr>
          <w:sz w:val="28"/>
          <w:szCs w:val="28"/>
        </w:rPr>
        <w:t>щимся в отпуске по уходу за ребё</w:t>
      </w:r>
      <w:r w:rsidRPr="00135AB3">
        <w:rPr>
          <w:sz w:val="28"/>
          <w:szCs w:val="28"/>
        </w:rPr>
        <w:t xml:space="preserve">нком </w:t>
      </w:r>
      <w:r>
        <w:rPr>
          <w:sz w:val="28"/>
          <w:szCs w:val="28"/>
        </w:rPr>
        <w:t>до достижения им возраста 3 лет и состоящим в трудовых отношениях на условиях трудового договора с учреждениями</w:t>
      </w:r>
      <w:r w:rsidRPr="00135AB3">
        <w:rPr>
          <w:sz w:val="28"/>
          <w:szCs w:val="28"/>
        </w:rPr>
        <w:t>;</w:t>
      </w:r>
    </w:p>
    <w:p w:rsidR="00302B42" w:rsidRPr="00135AB3" w:rsidRDefault="00302B42" w:rsidP="00672ABE">
      <w:pPr>
        <w:numPr>
          <w:ilvl w:val="0"/>
          <w:numId w:val="10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5AB3">
        <w:rPr>
          <w:sz w:val="28"/>
          <w:szCs w:val="28"/>
        </w:rPr>
        <w:t xml:space="preserve">расходы на </w:t>
      </w:r>
      <w:r>
        <w:rPr>
          <w:sz w:val="28"/>
          <w:szCs w:val="28"/>
        </w:rPr>
        <w:t>выплату ежемесячной доплаты</w:t>
      </w:r>
      <w:r w:rsidRPr="00135AB3">
        <w:rPr>
          <w:sz w:val="28"/>
          <w:szCs w:val="28"/>
        </w:rPr>
        <w:t xml:space="preserve"> матерям (или другим родственникам, фактич</w:t>
      </w:r>
      <w:r w:rsidR="00672ABE">
        <w:rPr>
          <w:sz w:val="28"/>
          <w:szCs w:val="28"/>
        </w:rPr>
        <w:t>ески осуществляющим уход за ребё</w:t>
      </w:r>
      <w:r w:rsidRPr="00135AB3">
        <w:rPr>
          <w:sz w:val="28"/>
          <w:szCs w:val="28"/>
        </w:rPr>
        <w:t>нком), находя</w:t>
      </w:r>
      <w:r w:rsidR="00672ABE">
        <w:rPr>
          <w:sz w:val="28"/>
          <w:szCs w:val="28"/>
        </w:rPr>
        <w:t>щимся в отпуске по уходу за ребё</w:t>
      </w:r>
      <w:r w:rsidRPr="00135AB3">
        <w:rPr>
          <w:sz w:val="28"/>
          <w:szCs w:val="28"/>
        </w:rPr>
        <w:t xml:space="preserve">нком </w:t>
      </w:r>
      <w:r>
        <w:rPr>
          <w:sz w:val="28"/>
          <w:szCs w:val="28"/>
        </w:rPr>
        <w:t>до 1,5 лет и состоящим в трудовых отношениях на условиях трудового договора с учреждениями</w:t>
      </w:r>
      <w:r w:rsidRPr="00135AB3">
        <w:rPr>
          <w:sz w:val="28"/>
          <w:szCs w:val="28"/>
        </w:rPr>
        <w:t>;</w:t>
      </w:r>
    </w:p>
    <w:p w:rsidR="00302B42" w:rsidRDefault="00302B42" w:rsidP="00672ABE">
      <w:pPr>
        <w:numPr>
          <w:ilvl w:val="0"/>
          <w:numId w:val="10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5AB3">
        <w:rPr>
          <w:sz w:val="28"/>
          <w:szCs w:val="28"/>
        </w:rPr>
        <w:t>расходы на</w:t>
      </w:r>
      <w:r>
        <w:rPr>
          <w:sz w:val="28"/>
          <w:szCs w:val="28"/>
        </w:rPr>
        <w:t xml:space="preserve"> выплату ежемесячной денежной компенсации педагогическим работникам учреждений (в том числе руководящим работникам, деятельность которых связана с образовательным п</w:t>
      </w:r>
      <w:r w:rsidR="00672ABE">
        <w:rPr>
          <w:sz w:val="28"/>
          <w:szCs w:val="28"/>
        </w:rPr>
        <w:t xml:space="preserve">роцессом) в </w:t>
      </w:r>
      <w:r w:rsidR="00672ABE">
        <w:rPr>
          <w:sz w:val="28"/>
          <w:szCs w:val="28"/>
        </w:rPr>
        <w:lastRenderedPageBreak/>
        <w:t>целях содействия их</w:t>
      </w:r>
      <w:r>
        <w:rPr>
          <w:sz w:val="28"/>
          <w:szCs w:val="28"/>
        </w:rPr>
        <w:t xml:space="preserve"> обеспечению </w:t>
      </w:r>
      <w:r w:rsidRPr="00135AB3">
        <w:rPr>
          <w:sz w:val="28"/>
          <w:szCs w:val="28"/>
        </w:rPr>
        <w:t>книгоиздательской продукцией и периодическими изданиями;</w:t>
      </w:r>
    </w:p>
    <w:p w:rsidR="00302B42" w:rsidRDefault="00672ABE" w:rsidP="00672ABE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2B42">
        <w:rPr>
          <w:sz w:val="28"/>
          <w:szCs w:val="28"/>
        </w:rPr>
        <w:t xml:space="preserve">расходы на компенсацию за использование личных легковых </w:t>
      </w:r>
      <w:r w:rsidR="00302B42" w:rsidRPr="00DC0611">
        <w:rPr>
          <w:sz w:val="28"/>
          <w:szCs w:val="28"/>
        </w:rPr>
        <w:t>автомобилей в служебных целях;</w:t>
      </w:r>
    </w:p>
    <w:p w:rsidR="00302B42" w:rsidRDefault="00302B42" w:rsidP="00672ABE">
      <w:pPr>
        <w:numPr>
          <w:ilvl w:val="0"/>
          <w:numId w:val="10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5AB3">
        <w:rPr>
          <w:sz w:val="28"/>
          <w:szCs w:val="28"/>
        </w:rPr>
        <w:t>расходы на коммунальные услуги;</w:t>
      </w:r>
    </w:p>
    <w:p w:rsidR="00302B42" w:rsidRPr="00135AB3" w:rsidRDefault="00302B42" w:rsidP="00672ABE">
      <w:pPr>
        <w:numPr>
          <w:ilvl w:val="0"/>
          <w:numId w:val="10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</w:t>
      </w:r>
      <w:r w:rsidRPr="00135AB3">
        <w:rPr>
          <w:sz w:val="28"/>
          <w:szCs w:val="28"/>
        </w:rPr>
        <w:t>энергетические обследования и замеры сопротивления;</w:t>
      </w:r>
    </w:p>
    <w:p w:rsidR="00302B42" w:rsidRPr="00135AB3" w:rsidRDefault="00302B42" w:rsidP="00672ABE">
      <w:pPr>
        <w:numPr>
          <w:ilvl w:val="0"/>
          <w:numId w:val="10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обрезку и вырубку</w:t>
      </w:r>
      <w:r w:rsidRPr="00135AB3">
        <w:rPr>
          <w:sz w:val="28"/>
          <w:szCs w:val="28"/>
        </w:rPr>
        <w:t xml:space="preserve"> деревьев;</w:t>
      </w:r>
    </w:p>
    <w:p w:rsidR="00302B42" w:rsidRPr="00135AB3" w:rsidRDefault="00302B42" w:rsidP="00672ABE">
      <w:pPr>
        <w:numPr>
          <w:ilvl w:val="0"/>
          <w:numId w:val="10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5AB3">
        <w:rPr>
          <w:sz w:val="28"/>
          <w:szCs w:val="28"/>
        </w:rPr>
        <w:t>расходы на эксплуатацию оконе</w:t>
      </w:r>
      <w:r w:rsidR="00672ABE">
        <w:rPr>
          <w:sz w:val="28"/>
          <w:szCs w:val="28"/>
        </w:rPr>
        <w:t>чных приё</w:t>
      </w:r>
      <w:r w:rsidRPr="00135AB3">
        <w:rPr>
          <w:sz w:val="28"/>
          <w:szCs w:val="28"/>
        </w:rPr>
        <w:t>мны</w:t>
      </w:r>
      <w:r w:rsidR="00672ABE">
        <w:rPr>
          <w:sz w:val="28"/>
          <w:szCs w:val="28"/>
        </w:rPr>
        <w:t xml:space="preserve">х устройств на центральной </w:t>
      </w:r>
      <w:proofErr w:type="spellStart"/>
      <w:proofErr w:type="gramStart"/>
      <w:r w:rsidR="00672ABE">
        <w:rPr>
          <w:sz w:val="28"/>
          <w:szCs w:val="28"/>
        </w:rPr>
        <w:t>приё</w:t>
      </w:r>
      <w:r>
        <w:rPr>
          <w:sz w:val="28"/>
          <w:szCs w:val="28"/>
        </w:rPr>
        <w:t>мо-передаточной</w:t>
      </w:r>
      <w:proofErr w:type="spellEnd"/>
      <w:proofErr w:type="gramEnd"/>
      <w:r>
        <w:rPr>
          <w:sz w:val="28"/>
          <w:szCs w:val="28"/>
        </w:rPr>
        <w:t xml:space="preserve"> станции</w:t>
      </w:r>
      <w:r w:rsidRPr="00135AB3">
        <w:rPr>
          <w:sz w:val="28"/>
          <w:szCs w:val="28"/>
        </w:rPr>
        <w:t>;</w:t>
      </w:r>
    </w:p>
    <w:p w:rsidR="00302B42" w:rsidRPr="00135AB3" w:rsidRDefault="00302B42" w:rsidP="00672ABE">
      <w:pPr>
        <w:numPr>
          <w:ilvl w:val="0"/>
          <w:numId w:val="10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5AB3">
        <w:rPr>
          <w:sz w:val="28"/>
          <w:szCs w:val="28"/>
        </w:rPr>
        <w:t>расходы на эксплуатацию охранных и пожарных сигнализаций, тревожных кнопок</w:t>
      </w:r>
      <w:r>
        <w:rPr>
          <w:sz w:val="28"/>
          <w:szCs w:val="28"/>
        </w:rPr>
        <w:t>, камер видеонаблюдения</w:t>
      </w:r>
      <w:r w:rsidRPr="00135AB3">
        <w:rPr>
          <w:sz w:val="28"/>
          <w:szCs w:val="28"/>
        </w:rPr>
        <w:t>;</w:t>
      </w:r>
    </w:p>
    <w:p w:rsidR="00302B42" w:rsidRPr="00135AB3" w:rsidRDefault="00302B42" w:rsidP="00672ABE">
      <w:pPr>
        <w:numPr>
          <w:ilvl w:val="0"/>
          <w:numId w:val="10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5AB3">
        <w:rPr>
          <w:sz w:val="28"/>
          <w:szCs w:val="28"/>
        </w:rPr>
        <w:t>расходы на вывоз мусора,</w:t>
      </w:r>
      <w:r>
        <w:rPr>
          <w:sz w:val="28"/>
          <w:szCs w:val="28"/>
        </w:rPr>
        <w:t xml:space="preserve"> сброс снега с крыш</w:t>
      </w:r>
      <w:r w:rsidRPr="00135AB3">
        <w:rPr>
          <w:sz w:val="28"/>
          <w:szCs w:val="28"/>
        </w:rPr>
        <w:t xml:space="preserve"> </w:t>
      </w:r>
      <w:r w:rsidR="00641546">
        <w:rPr>
          <w:sz w:val="28"/>
          <w:szCs w:val="28"/>
        </w:rPr>
        <w:t>в соответствии с утверждё</w:t>
      </w:r>
      <w:r>
        <w:rPr>
          <w:sz w:val="28"/>
          <w:szCs w:val="28"/>
        </w:rPr>
        <w:t>нными санитарными нормами и правилами</w:t>
      </w:r>
      <w:r w:rsidRPr="00135AB3">
        <w:rPr>
          <w:sz w:val="28"/>
          <w:szCs w:val="28"/>
        </w:rPr>
        <w:t>;</w:t>
      </w:r>
    </w:p>
    <w:p w:rsidR="00302B42" w:rsidRPr="00135AB3" w:rsidRDefault="00302B42" w:rsidP="00672ABE">
      <w:pPr>
        <w:numPr>
          <w:ilvl w:val="0"/>
          <w:numId w:val="10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5AB3">
        <w:rPr>
          <w:sz w:val="28"/>
          <w:szCs w:val="28"/>
        </w:rPr>
        <w:t>расходы на санитарную обработку помещений;</w:t>
      </w:r>
    </w:p>
    <w:p w:rsidR="00302B42" w:rsidRPr="00135AB3" w:rsidRDefault="00302B42" w:rsidP="00672ABE">
      <w:pPr>
        <w:numPr>
          <w:ilvl w:val="0"/>
          <w:numId w:val="10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5AB3">
        <w:rPr>
          <w:sz w:val="28"/>
          <w:szCs w:val="28"/>
        </w:rPr>
        <w:t xml:space="preserve">расходы по содержанию и техническому обслуживанию систем зданий, обслуживанию приборов </w:t>
      </w:r>
      <w:r w:rsidR="00027771">
        <w:rPr>
          <w:sz w:val="28"/>
          <w:szCs w:val="28"/>
        </w:rPr>
        <w:t>учёт</w:t>
      </w:r>
      <w:r w:rsidRPr="00135AB3">
        <w:rPr>
          <w:sz w:val="28"/>
          <w:szCs w:val="28"/>
        </w:rPr>
        <w:t>а;</w:t>
      </w:r>
    </w:p>
    <w:p w:rsidR="00302B42" w:rsidRPr="00135AB3" w:rsidRDefault="00302B42" w:rsidP="00672ABE">
      <w:pPr>
        <w:numPr>
          <w:ilvl w:val="0"/>
          <w:numId w:val="10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5AB3">
        <w:rPr>
          <w:sz w:val="28"/>
          <w:szCs w:val="28"/>
        </w:rPr>
        <w:t>расходы на гидравлические испытания систем здания;</w:t>
      </w:r>
    </w:p>
    <w:p w:rsidR="00302B42" w:rsidRPr="00135AB3" w:rsidRDefault="00302B42" w:rsidP="00672ABE">
      <w:pPr>
        <w:numPr>
          <w:ilvl w:val="0"/>
          <w:numId w:val="10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5AB3">
        <w:rPr>
          <w:sz w:val="28"/>
          <w:szCs w:val="28"/>
        </w:rPr>
        <w:t>расходы на огнезащитную обработку помещений, конструкций и мягкого инвентаря;</w:t>
      </w:r>
    </w:p>
    <w:p w:rsidR="00302B42" w:rsidRPr="00135AB3" w:rsidRDefault="00302B42" w:rsidP="00672ABE">
      <w:pPr>
        <w:numPr>
          <w:ilvl w:val="0"/>
          <w:numId w:val="10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</w:t>
      </w:r>
      <w:r w:rsidRPr="00135AB3">
        <w:rPr>
          <w:sz w:val="28"/>
          <w:szCs w:val="28"/>
        </w:rPr>
        <w:t>противопожарные мероприятия;</w:t>
      </w:r>
    </w:p>
    <w:p w:rsidR="00302B42" w:rsidRPr="00135AB3" w:rsidRDefault="00302B42" w:rsidP="00672ABE">
      <w:pPr>
        <w:numPr>
          <w:ilvl w:val="0"/>
          <w:numId w:val="10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5AB3">
        <w:rPr>
          <w:sz w:val="28"/>
          <w:szCs w:val="28"/>
        </w:rPr>
        <w:t>расходы по установ</w:t>
      </w:r>
      <w:r>
        <w:rPr>
          <w:sz w:val="28"/>
          <w:szCs w:val="28"/>
        </w:rPr>
        <w:t>ке автоматической пожарной сигнализации</w:t>
      </w:r>
      <w:r w:rsidRPr="00135AB3">
        <w:rPr>
          <w:sz w:val="28"/>
          <w:szCs w:val="28"/>
        </w:rPr>
        <w:t>,</w:t>
      </w:r>
      <w:r w:rsidRPr="00461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 оповещения и </w:t>
      </w:r>
      <w:r w:rsidRPr="00135AB3">
        <w:rPr>
          <w:sz w:val="28"/>
          <w:szCs w:val="28"/>
        </w:rPr>
        <w:t xml:space="preserve"> видеонаблюдения, </w:t>
      </w:r>
      <w:proofErr w:type="spellStart"/>
      <w:r w:rsidRPr="00135AB3">
        <w:rPr>
          <w:sz w:val="28"/>
          <w:szCs w:val="28"/>
        </w:rPr>
        <w:t>металлодетекторов</w:t>
      </w:r>
      <w:proofErr w:type="spellEnd"/>
      <w:r w:rsidRPr="00135AB3">
        <w:rPr>
          <w:sz w:val="28"/>
          <w:szCs w:val="28"/>
        </w:rPr>
        <w:t>;</w:t>
      </w:r>
    </w:p>
    <w:p w:rsidR="00302B42" w:rsidRPr="00135AB3" w:rsidRDefault="00302B42" w:rsidP="00672ABE">
      <w:pPr>
        <w:numPr>
          <w:ilvl w:val="0"/>
          <w:numId w:val="10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5AB3">
        <w:rPr>
          <w:sz w:val="28"/>
          <w:szCs w:val="28"/>
        </w:rPr>
        <w:t>расходы по оплате стоянки служебного транспорта;</w:t>
      </w:r>
    </w:p>
    <w:p w:rsidR="00302B42" w:rsidRDefault="00302B42" w:rsidP="00672ABE">
      <w:pPr>
        <w:numPr>
          <w:ilvl w:val="0"/>
          <w:numId w:val="10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5AB3">
        <w:rPr>
          <w:sz w:val="28"/>
          <w:szCs w:val="28"/>
        </w:rPr>
        <w:t>расходы по паспортизации, инвентаризации зданий, по составлению актов разграничений границ;</w:t>
      </w:r>
    </w:p>
    <w:p w:rsidR="00302B42" w:rsidRDefault="00302B42" w:rsidP="00672ABE">
      <w:pPr>
        <w:numPr>
          <w:ilvl w:val="0"/>
          <w:numId w:val="10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5AB3">
        <w:rPr>
          <w:sz w:val="28"/>
          <w:szCs w:val="28"/>
        </w:rPr>
        <w:t>расходы на оплату услуг вневедомственной охраны;</w:t>
      </w:r>
    </w:p>
    <w:p w:rsidR="00302B42" w:rsidRDefault="00302B42" w:rsidP="00672ABE">
      <w:pPr>
        <w:numPr>
          <w:ilvl w:val="0"/>
          <w:numId w:val="10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лицензирование учреждений;</w:t>
      </w:r>
    </w:p>
    <w:p w:rsidR="00302B42" w:rsidRPr="00DC0611" w:rsidRDefault="00302B42" w:rsidP="00672ABE">
      <w:pPr>
        <w:numPr>
          <w:ilvl w:val="0"/>
          <w:numId w:val="10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обучение персонала (кроме педагогического) по охране труда и технике безопасности, по размещению муниципального заказа, по эксплуатации инженерных систем здания </w:t>
      </w:r>
      <w:r w:rsidRPr="00DC0611">
        <w:rPr>
          <w:sz w:val="28"/>
          <w:szCs w:val="28"/>
        </w:rPr>
        <w:t>и другим аналогичным темам;</w:t>
      </w:r>
    </w:p>
    <w:p w:rsidR="00302B42" w:rsidRPr="00135AB3" w:rsidRDefault="00302B42" w:rsidP="00672ABE">
      <w:pPr>
        <w:numPr>
          <w:ilvl w:val="0"/>
          <w:numId w:val="10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DC0611">
        <w:rPr>
          <w:sz w:val="28"/>
          <w:szCs w:val="28"/>
        </w:rPr>
        <w:t>расходы по уплате</w:t>
      </w:r>
      <w:r w:rsidRPr="00135AB3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налога, налога на</w:t>
      </w:r>
      <w:r w:rsidRPr="00135AB3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 организаций</w:t>
      </w:r>
      <w:r w:rsidRPr="00135AB3">
        <w:rPr>
          <w:sz w:val="28"/>
          <w:szCs w:val="28"/>
        </w:rPr>
        <w:t>, транспорт</w:t>
      </w:r>
      <w:r>
        <w:rPr>
          <w:sz w:val="28"/>
          <w:szCs w:val="28"/>
        </w:rPr>
        <w:t xml:space="preserve">ного налога, государственных пошлин, платы за негативное </w:t>
      </w:r>
      <w:r w:rsidRPr="00135AB3">
        <w:rPr>
          <w:sz w:val="28"/>
          <w:szCs w:val="28"/>
        </w:rPr>
        <w:t xml:space="preserve"> воздействие на окружающую среду;</w:t>
      </w:r>
    </w:p>
    <w:p w:rsidR="00302B42" w:rsidRDefault="00302B42" w:rsidP="00672ABE">
      <w:pPr>
        <w:numPr>
          <w:ilvl w:val="0"/>
          <w:numId w:val="10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35AB3">
        <w:rPr>
          <w:sz w:val="28"/>
          <w:szCs w:val="28"/>
        </w:rPr>
        <w:t>расходы на приобретение хозяйст</w:t>
      </w:r>
      <w:r>
        <w:rPr>
          <w:sz w:val="28"/>
          <w:szCs w:val="28"/>
        </w:rPr>
        <w:t>венных материалов, необходимых для</w:t>
      </w:r>
      <w:r w:rsidRPr="00135AB3">
        <w:rPr>
          <w:sz w:val="28"/>
          <w:szCs w:val="28"/>
        </w:rPr>
        <w:t xml:space="preserve"> поддержани</w:t>
      </w:r>
      <w:r w:rsidR="00027771">
        <w:rPr>
          <w:sz w:val="28"/>
          <w:szCs w:val="28"/>
        </w:rPr>
        <w:t>я</w:t>
      </w:r>
      <w:r w:rsidRPr="00135AB3">
        <w:rPr>
          <w:sz w:val="28"/>
          <w:szCs w:val="28"/>
        </w:rPr>
        <w:t xml:space="preserve"> зданий и п</w:t>
      </w:r>
      <w:r>
        <w:rPr>
          <w:sz w:val="28"/>
          <w:szCs w:val="28"/>
        </w:rPr>
        <w:t>омещений в надлежащем состоянии;</w:t>
      </w:r>
    </w:p>
    <w:p w:rsidR="00302B42" w:rsidRPr="005B243D" w:rsidRDefault="00302B42" w:rsidP="00672ABE">
      <w:pPr>
        <w:numPr>
          <w:ilvl w:val="0"/>
          <w:numId w:val="10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реализацию мероприятий в ра</w:t>
      </w:r>
      <w:r w:rsidR="00027771">
        <w:rPr>
          <w:sz w:val="28"/>
          <w:szCs w:val="28"/>
        </w:rPr>
        <w:t>мках целевых программ, не включё</w:t>
      </w:r>
      <w:r>
        <w:rPr>
          <w:sz w:val="28"/>
          <w:szCs w:val="28"/>
        </w:rPr>
        <w:t xml:space="preserve">нных в муниципальное задание учреждений. </w:t>
      </w:r>
    </w:p>
    <w:p w:rsidR="00302B42" w:rsidRPr="005B243D" w:rsidRDefault="00302B42" w:rsidP="00302B42">
      <w:pPr>
        <w:spacing w:line="360" w:lineRule="auto"/>
        <w:ind w:left="1080"/>
        <w:jc w:val="both"/>
        <w:rPr>
          <w:sz w:val="28"/>
          <w:szCs w:val="28"/>
        </w:rPr>
      </w:pPr>
    </w:p>
    <w:p w:rsidR="00302B42" w:rsidRDefault="00302B42" w:rsidP="00302B42">
      <w:pPr>
        <w:spacing w:line="360" w:lineRule="auto"/>
        <w:ind w:left="1080"/>
        <w:jc w:val="both"/>
        <w:rPr>
          <w:sz w:val="28"/>
          <w:szCs w:val="28"/>
        </w:rPr>
      </w:pPr>
    </w:p>
    <w:p w:rsidR="00027771" w:rsidRPr="00027771" w:rsidRDefault="00027771" w:rsidP="00302B42">
      <w:pPr>
        <w:spacing w:line="360" w:lineRule="auto"/>
        <w:ind w:left="1080"/>
        <w:jc w:val="both"/>
        <w:rPr>
          <w:sz w:val="12"/>
          <w:szCs w:val="12"/>
        </w:rPr>
      </w:pPr>
    </w:p>
    <w:p w:rsidR="00302B42" w:rsidRPr="00135AB3" w:rsidRDefault="00302B42" w:rsidP="00302B42">
      <w:pPr>
        <w:jc w:val="both"/>
        <w:rPr>
          <w:sz w:val="28"/>
          <w:szCs w:val="28"/>
        </w:rPr>
      </w:pPr>
      <w:r w:rsidRPr="00135AB3">
        <w:rPr>
          <w:sz w:val="28"/>
          <w:szCs w:val="28"/>
        </w:rPr>
        <w:t xml:space="preserve">Председатель Думы  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302B42" w:rsidRDefault="00302B42" w:rsidP="00302B42">
      <w:pPr>
        <w:jc w:val="both"/>
        <w:rPr>
          <w:sz w:val="28"/>
          <w:szCs w:val="28"/>
        </w:rPr>
      </w:pPr>
      <w:r w:rsidRPr="00135AB3">
        <w:rPr>
          <w:sz w:val="28"/>
          <w:szCs w:val="28"/>
        </w:rPr>
        <w:t>городского округа</w:t>
      </w:r>
      <w:r w:rsidR="00672ABE" w:rsidRPr="00672ABE">
        <w:rPr>
          <w:sz w:val="28"/>
          <w:szCs w:val="28"/>
        </w:rPr>
        <w:t xml:space="preserve"> </w:t>
      </w:r>
      <w:r w:rsidR="00672ABE">
        <w:rPr>
          <w:sz w:val="28"/>
          <w:szCs w:val="28"/>
        </w:rPr>
        <w:tab/>
      </w:r>
      <w:r w:rsidR="00672ABE">
        <w:rPr>
          <w:sz w:val="28"/>
          <w:szCs w:val="28"/>
        </w:rPr>
        <w:tab/>
      </w:r>
      <w:r w:rsidR="00672ABE">
        <w:rPr>
          <w:sz w:val="28"/>
          <w:szCs w:val="28"/>
        </w:rPr>
        <w:tab/>
      </w:r>
      <w:r w:rsidR="00672ABE">
        <w:rPr>
          <w:sz w:val="28"/>
          <w:szCs w:val="28"/>
        </w:rPr>
        <w:tab/>
      </w:r>
      <w:r w:rsidR="00672ABE">
        <w:rPr>
          <w:sz w:val="28"/>
          <w:szCs w:val="28"/>
        </w:rPr>
        <w:tab/>
      </w:r>
      <w:r w:rsidR="00672ABE">
        <w:rPr>
          <w:sz w:val="28"/>
          <w:szCs w:val="28"/>
        </w:rPr>
        <w:tab/>
      </w:r>
      <w:r w:rsidR="00672ABE">
        <w:rPr>
          <w:sz w:val="28"/>
          <w:szCs w:val="28"/>
        </w:rPr>
        <w:tab/>
      </w:r>
      <w:r w:rsidR="00672ABE">
        <w:rPr>
          <w:sz w:val="28"/>
          <w:szCs w:val="28"/>
        </w:rPr>
        <w:tab/>
        <w:t>А.В.Денисов</w:t>
      </w:r>
    </w:p>
    <w:p w:rsidR="00302B42" w:rsidRDefault="00302B42" w:rsidP="00302B42">
      <w:pPr>
        <w:jc w:val="both"/>
        <w:rPr>
          <w:sz w:val="28"/>
          <w:szCs w:val="28"/>
        </w:rPr>
      </w:pPr>
    </w:p>
    <w:p w:rsidR="00860D28" w:rsidRDefault="00860D28" w:rsidP="00302B42">
      <w:pPr>
        <w:jc w:val="both"/>
        <w:rPr>
          <w:sz w:val="26"/>
          <w:szCs w:val="26"/>
        </w:rPr>
      </w:pPr>
    </w:p>
    <w:p w:rsidR="00672ABE" w:rsidRPr="00672ABE" w:rsidRDefault="00027771" w:rsidP="00672ABE">
      <w:pPr>
        <w:ind w:left="6804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672ABE" w:rsidRPr="00672ABE">
        <w:rPr>
          <w:sz w:val="26"/>
          <w:szCs w:val="26"/>
        </w:rPr>
        <w:t>риложение №2</w:t>
      </w:r>
    </w:p>
    <w:p w:rsidR="00672ABE" w:rsidRPr="00672ABE" w:rsidRDefault="00672ABE" w:rsidP="00672ABE">
      <w:pPr>
        <w:ind w:left="6804"/>
        <w:jc w:val="center"/>
        <w:rPr>
          <w:sz w:val="26"/>
          <w:szCs w:val="26"/>
        </w:rPr>
      </w:pPr>
      <w:r w:rsidRPr="00672ABE">
        <w:rPr>
          <w:sz w:val="26"/>
          <w:szCs w:val="26"/>
        </w:rPr>
        <w:t>к решению Думы</w:t>
      </w:r>
    </w:p>
    <w:p w:rsidR="00672ABE" w:rsidRPr="00672ABE" w:rsidRDefault="00672ABE" w:rsidP="00672ABE">
      <w:pPr>
        <w:ind w:left="6804"/>
        <w:jc w:val="center"/>
        <w:rPr>
          <w:sz w:val="26"/>
          <w:szCs w:val="26"/>
        </w:rPr>
      </w:pPr>
      <w:r w:rsidRPr="00672ABE">
        <w:rPr>
          <w:sz w:val="26"/>
          <w:szCs w:val="26"/>
        </w:rPr>
        <w:t>14.11.2012 № _____</w:t>
      </w:r>
    </w:p>
    <w:p w:rsidR="00672ABE" w:rsidRPr="00E930BB" w:rsidRDefault="00672ABE" w:rsidP="00672ABE">
      <w:pPr>
        <w:jc w:val="center"/>
        <w:rPr>
          <w:sz w:val="28"/>
          <w:szCs w:val="28"/>
        </w:rPr>
      </w:pPr>
    </w:p>
    <w:p w:rsidR="00672ABE" w:rsidRPr="00E930BB" w:rsidRDefault="00672ABE" w:rsidP="00672ABE">
      <w:pPr>
        <w:jc w:val="center"/>
        <w:rPr>
          <w:sz w:val="28"/>
          <w:szCs w:val="28"/>
        </w:rPr>
      </w:pPr>
      <w:r w:rsidRPr="00E930BB">
        <w:rPr>
          <w:sz w:val="28"/>
          <w:szCs w:val="28"/>
        </w:rPr>
        <w:t>Поправочные коэффициенты к нормативам финансирования муниципальных</w:t>
      </w:r>
      <w:r>
        <w:rPr>
          <w:sz w:val="28"/>
          <w:szCs w:val="28"/>
        </w:rPr>
        <w:t xml:space="preserve"> бюджетных</w:t>
      </w:r>
      <w:r w:rsidRPr="00E930BB">
        <w:rPr>
          <w:sz w:val="28"/>
          <w:szCs w:val="28"/>
        </w:rPr>
        <w:t xml:space="preserve"> образовательных учреждений дополнительного образования детей, </w:t>
      </w:r>
      <w:r>
        <w:rPr>
          <w:sz w:val="28"/>
          <w:szCs w:val="28"/>
        </w:rPr>
        <w:t>находящихся в ведомственном подчинении  департамента</w:t>
      </w:r>
      <w:r w:rsidR="00027771">
        <w:rPr>
          <w:sz w:val="28"/>
          <w:szCs w:val="28"/>
        </w:rPr>
        <w:t xml:space="preserve"> культуры мэрии, за счё</w:t>
      </w:r>
      <w:r w:rsidRPr="00E930BB">
        <w:rPr>
          <w:sz w:val="28"/>
          <w:szCs w:val="28"/>
        </w:rPr>
        <w:t>т средств бюджета г</w:t>
      </w:r>
      <w:r>
        <w:rPr>
          <w:sz w:val="28"/>
          <w:szCs w:val="28"/>
        </w:rPr>
        <w:t>ородского округа Тольятти в 2013</w:t>
      </w:r>
      <w:r w:rsidRPr="00E930BB">
        <w:rPr>
          <w:sz w:val="28"/>
          <w:szCs w:val="28"/>
        </w:rPr>
        <w:t xml:space="preserve"> году</w:t>
      </w:r>
    </w:p>
    <w:p w:rsidR="00672ABE" w:rsidRPr="00E930BB" w:rsidRDefault="00672ABE" w:rsidP="00672ABE">
      <w:pPr>
        <w:jc w:val="right"/>
      </w:pPr>
    </w:p>
    <w:p w:rsidR="00672ABE" w:rsidRPr="00E930BB" w:rsidRDefault="00672ABE" w:rsidP="00672ABE">
      <w:pPr>
        <w:jc w:val="center"/>
        <w:rPr>
          <w:sz w:val="28"/>
          <w:szCs w:val="28"/>
        </w:rPr>
      </w:pPr>
      <w:r w:rsidRPr="00E930BB">
        <w:rPr>
          <w:sz w:val="28"/>
          <w:szCs w:val="28"/>
        </w:rPr>
        <w:t>Поправ</w:t>
      </w:r>
      <w:r>
        <w:rPr>
          <w:sz w:val="28"/>
          <w:szCs w:val="28"/>
        </w:rPr>
        <w:t>очные коэффициенты к нормативам</w:t>
      </w:r>
      <w:r w:rsidRPr="00E930BB">
        <w:rPr>
          <w:sz w:val="28"/>
          <w:szCs w:val="28"/>
        </w:rPr>
        <w:t xml:space="preserve"> финансирования </w:t>
      </w:r>
      <w:r>
        <w:rPr>
          <w:sz w:val="28"/>
          <w:szCs w:val="28"/>
        </w:rPr>
        <w:t xml:space="preserve">базового отделения </w:t>
      </w:r>
      <w:r w:rsidRPr="00E930BB">
        <w:rPr>
          <w:sz w:val="28"/>
          <w:szCs w:val="28"/>
        </w:rPr>
        <w:t>(</w:t>
      </w:r>
      <w:proofErr w:type="gramStart"/>
      <w:r w:rsidRPr="00E930BB">
        <w:rPr>
          <w:sz w:val="28"/>
          <w:szCs w:val="28"/>
          <w:lang w:val="en-US"/>
        </w:rPr>
        <w:t>N</w:t>
      </w:r>
      <w:proofErr w:type="spellStart"/>
      <w:proofErr w:type="gramEnd"/>
      <w:r w:rsidRPr="00E930BB">
        <w:rPr>
          <w:sz w:val="28"/>
          <w:szCs w:val="28"/>
        </w:rPr>
        <w:t>ф</w:t>
      </w:r>
      <w:proofErr w:type="spellEnd"/>
      <w:r w:rsidRPr="00E930BB">
        <w:rPr>
          <w:sz w:val="28"/>
          <w:szCs w:val="28"/>
        </w:rPr>
        <w:t xml:space="preserve"> б/о), учитывающие увеличение стоимости образовательной услуги на  </w:t>
      </w:r>
      <w:r>
        <w:rPr>
          <w:sz w:val="28"/>
          <w:szCs w:val="28"/>
        </w:rPr>
        <w:t xml:space="preserve">отделении музыкального исполнительства в </w:t>
      </w:r>
      <w:r w:rsidRPr="00E930BB">
        <w:rPr>
          <w:sz w:val="28"/>
          <w:szCs w:val="28"/>
        </w:rPr>
        <w:t>однопрофильных и многопрофи</w:t>
      </w:r>
      <w:r>
        <w:rPr>
          <w:sz w:val="28"/>
          <w:szCs w:val="28"/>
        </w:rPr>
        <w:t>льных образовательных учреждениях</w:t>
      </w:r>
      <w:r w:rsidRPr="00E930BB">
        <w:rPr>
          <w:sz w:val="28"/>
          <w:szCs w:val="28"/>
        </w:rPr>
        <w:t xml:space="preserve"> школьного типа, имеющих крупные концертные коллективы (оркестры, хоры)</w:t>
      </w:r>
    </w:p>
    <w:p w:rsidR="00672ABE" w:rsidRDefault="00672ABE" w:rsidP="00672ABE">
      <w:pPr>
        <w:jc w:val="right"/>
      </w:pPr>
    </w:p>
    <w:p w:rsidR="00672ABE" w:rsidRPr="00E930BB" w:rsidRDefault="00672ABE" w:rsidP="00672ABE">
      <w:pPr>
        <w:jc w:val="right"/>
      </w:pPr>
      <w:r w:rsidRPr="00E930BB">
        <w:t>Таблица №1</w:t>
      </w:r>
    </w:p>
    <w:tbl>
      <w:tblPr>
        <w:tblStyle w:val="a6"/>
        <w:tblW w:w="9747" w:type="dxa"/>
        <w:tblLook w:val="01E0"/>
      </w:tblPr>
      <w:tblGrid>
        <w:gridCol w:w="1368"/>
        <w:gridCol w:w="6120"/>
        <w:gridCol w:w="2259"/>
      </w:tblGrid>
      <w:tr w:rsidR="00672ABE" w:rsidRPr="00672ABE" w:rsidTr="00672ABE">
        <w:tc>
          <w:tcPr>
            <w:tcW w:w="1368" w:type="dxa"/>
            <w:shd w:val="clear" w:color="auto" w:fill="auto"/>
          </w:tcPr>
          <w:p w:rsidR="00672ABE" w:rsidRPr="00672ABE" w:rsidRDefault="00672ABE" w:rsidP="00623F71">
            <w:pPr>
              <w:jc w:val="center"/>
              <w:rPr>
                <w:sz w:val="20"/>
              </w:rPr>
            </w:pPr>
            <w:r w:rsidRPr="00672ABE">
              <w:rPr>
                <w:sz w:val="20"/>
              </w:rPr>
              <w:t xml:space="preserve">№ </w:t>
            </w:r>
            <w:proofErr w:type="spellStart"/>
            <w:proofErr w:type="gramStart"/>
            <w:r w:rsidRPr="00672ABE">
              <w:rPr>
                <w:sz w:val="20"/>
              </w:rPr>
              <w:t>п</w:t>
            </w:r>
            <w:proofErr w:type="spellEnd"/>
            <w:proofErr w:type="gramEnd"/>
            <w:r w:rsidRPr="00672ABE">
              <w:rPr>
                <w:sz w:val="20"/>
              </w:rPr>
              <w:t>/</w:t>
            </w:r>
            <w:proofErr w:type="spellStart"/>
            <w:r w:rsidRPr="00672ABE">
              <w:rPr>
                <w:sz w:val="20"/>
              </w:rPr>
              <w:t>п</w:t>
            </w:r>
            <w:proofErr w:type="spellEnd"/>
          </w:p>
        </w:tc>
        <w:tc>
          <w:tcPr>
            <w:tcW w:w="6120" w:type="dxa"/>
            <w:shd w:val="clear" w:color="auto" w:fill="auto"/>
          </w:tcPr>
          <w:p w:rsidR="00672ABE" w:rsidRPr="00672ABE" w:rsidRDefault="00672ABE" w:rsidP="00623F71">
            <w:pPr>
              <w:jc w:val="center"/>
              <w:rPr>
                <w:sz w:val="20"/>
              </w:rPr>
            </w:pPr>
            <w:r w:rsidRPr="00672ABE">
              <w:rPr>
                <w:sz w:val="20"/>
              </w:rPr>
              <w:t>Тип образовательного учреждения</w:t>
            </w:r>
          </w:p>
          <w:p w:rsidR="00672ABE" w:rsidRPr="00672ABE" w:rsidRDefault="00672ABE" w:rsidP="00623F71">
            <w:pPr>
              <w:rPr>
                <w:sz w:val="20"/>
              </w:rPr>
            </w:pPr>
          </w:p>
        </w:tc>
        <w:tc>
          <w:tcPr>
            <w:tcW w:w="2259" w:type="dxa"/>
          </w:tcPr>
          <w:p w:rsidR="00672ABE" w:rsidRPr="00672ABE" w:rsidRDefault="00672ABE" w:rsidP="00623F71">
            <w:pPr>
              <w:jc w:val="center"/>
              <w:rPr>
                <w:sz w:val="20"/>
              </w:rPr>
            </w:pPr>
            <w:r w:rsidRPr="00672ABE">
              <w:rPr>
                <w:sz w:val="20"/>
              </w:rPr>
              <w:t>Поправочный коэффициент S1</w:t>
            </w:r>
          </w:p>
        </w:tc>
      </w:tr>
      <w:tr w:rsidR="00672ABE" w:rsidRPr="00E930BB" w:rsidTr="00672ABE">
        <w:tc>
          <w:tcPr>
            <w:tcW w:w="1368" w:type="dxa"/>
            <w:shd w:val="clear" w:color="auto" w:fill="auto"/>
          </w:tcPr>
          <w:p w:rsidR="00672ABE" w:rsidRPr="00E930BB" w:rsidRDefault="00672ABE" w:rsidP="00623F71">
            <w:pPr>
              <w:jc w:val="center"/>
            </w:pPr>
            <w:r w:rsidRPr="00E930BB">
              <w:t>1</w:t>
            </w:r>
          </w:p>
        </w:tc>
        <w:tc>
          <w:tcPr>
            <w:tcW w:w="6120" w:type="dxa"/>
            <w:shd w:val="clear" w:color="auto" w:fill="auto"/>
          </w:tcPr>
          <w:p w:rsidR="00672ABE" w:rsidRPr="00E930BB" w:rsidRDefault="00672ABE" w:rsidP="00623F71">
            <w:r w:rsidRPr="00E930BB">
              <w:t>Многопрофильные образовательные учреждения школьного типа</w:t>
            </w:r>
          </w:p>
        </w:tc>
        <w:tc>
          <w:tcPr>
            <w:tcW w:w="2259" w:type="dxa"/>
          </w:tcPr>
          <w:p w:rsidR="00672ABE" w:rsidRPr="002717BC" w:rsidRDefault="00672ABE" w:rsidP="00623F71">
            <w:pPr>
              <w:jc w:val="center"/>
              <w:rPr>
                <w:lang w:val="en-US"/>
              </w:rPr>
            </w:pPr>
            <w:r>
              <w:t>1,3</w:t>
            </w:r>
            <w:r>
              <w:rPr>
                <w:lang w:val="en-US"/>
              </w:rPr>
              <w:t>298</w:t>
            </w:r>
          </w:p>
        </w:tc>
      </w:tr>
      <w:tr w:rsidR="00672ABE" w:rsidRPr="00E930BB" w:rsidTr="00672ABE">
        <w:tc>
          <w:tcPr>
            <w:tcW w:w="1368" w:type="dxa"/>
            <w:shd w:val="clear" w:color="auto" w:fill="auto"/>
          </w:tcPr>
          <w:p w:rsidR="00672ABE" w:rsidRPr="00E930BB" w:rsidRDefault="00672ABE" w:rsidP="00623F71">
            <w:pPr>
              <w:jc w:val="center"/>
            </w:pPr>
            <w:r w:rsidRPr="00E930BB">
              <w:t>2</w:t>
            </w:r>
          </w:p>
        </w:tc>
        <w:tc>
          <w:tcPr>
            <w:tcW w:w="6120" w:type="dxa"/>
            <w:shd w:val="clear" w:color="auto" w:fill="auto"/>
          </w:tcPr>
          <w:p w:rsidR="00672ABE" w:rsidRPr="00E930BB" w:rsidRDefault="00672ABE" w:rsidP="00623F71">
            <w:r w:rsidRPr="00E930BB">
              <w:t>Однопрофильные образовательные учреждения школьного типа</w:t>
            </w:r>
          </w:p>
        </w:tc>
        <w:tc>
          <w:tcPr>
            <w:tcW w:w="2259" w:type="dxa"/>
          </w:tcPr>
          <w:p w:rsidR="00672ABE" w:rsidRPr="00E930BB" w:rsidRDefault="00672ABE" w:rsidP="00623F71">
            <w:pPr>
              <w:jc w:val="center"/>
            </w:pPr>
            <w:r>
              <w:t>1,1008</w:t>
            </w:r>
          </w:p>
          <w:p w:rsidR="00672ABE" w:rsidRPr="00E930BB" w:rsidRDefault="00672ABE" w:rsidP="00623F71">
            <w:pPr>
              <w:jc w:val="center"/>
            </w:pPr>
          </w:p>
        </w:tc>
      </w:tr>
    </w:tbl>
    <w:p w:rsidR="00672ABE" w:rsidRPr="00E930BB" w:rsidRDefault="00672ABE" w:rsidP="00672ABE">
      <w:pPr>
        <w:jc w:val="center"/>
        <w:rPr>
          <w:sz w:val="28"/>
          <w:szCs w:val="28"/>
        </w:rPr>
      </w:pPr>
    </w:p>
    <w:p w:rsidR="003B3CF6" w:rsidRDefault="00672ABE" w:rsidP="00672ABE">
      <w:pPr>
        <w:jc w:val="center"/>
        <w:rPr>
          <w:sz w:val="28"/>
          <w:szCs w:val="28"/>
        </w:rPr>
      </w:pPr>
      <w:r w:rsidRPr="00E930BB">
        <w:rPr>
          <w:sz w:val="28"/>
          <w:szCs w:val="28"/>
        </w:rPr>
        <w:t>Попра</w:t>
      </w:r>
      <w:r>
        <w:rPr>
          <w:sz w:val="28"/>
          <w:szCs w:val="28"/>
        </w:rPr>
        <w:t>вочные коэффициенты к нормативам</w:t>
      </w:r>
      <w:r w:rsidRPr="00E930BB">
        <w:rPr>
          <w:sz w:val="28"/>
          <w:szCs w:val="28"/>
        </w:rPr>
        <w:t xml:space="preserve"> финансирования </w:t>
      </w:r>
    </w:p>
    <w:p w:rsidR="00672ABE" w:rsidRPr="00E930BB" w:rsidRDefault="00672ABE" w:rsidP="00672A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базового отделения </w:t>
      </w:r>
      <w:r w:rsidRPr="00E930BB">
        <w:rPr>
          <w:sz w:val="28"/>
          <w:szCs w:val="28"/>
        </w:rPr>
        <w:t>(</w:t>
      </w:r>
      <w:r w:rsidRPr="00E930BB">
        <w:rPr>
          <w:sz w:val="28"/>
          <w:szCs w:val="28"/>
          <w:lang w:val="en-US"/>
        </w:rPr>
        <w:t>N</w:t>
      </w:r>
      <w:proofErr w:type="spellStart"/>
      <w:r w:rsidRPr="00E930BB">
        <w:rPr>
          <w:sz w:val="28"/>
          <w:szCs w:val="28"/>
        </w:rPr>
        <w:t>ф</w:t>
      </w:r>
      <w:proofErr w:type="spellEnd"/>
      <w:r w:rsidRPr="00E930BB">
        <w:rPr>
          <w:sz w:val="28"/>
          <w:szCs w:val="28"/>
        </w:rPr>
        <w:t xml:space="preserve"> б/о), для м</w:t>
      </w:r>
      <w:r>
        <w:rPr>
          <w:sz w:val="28"/>
          <w:szCs w:val="28"/>
        </w:rPr>
        <w:t>ногопрофильных образовательных у</w:t>
      </w:r>
      <w:r w:rsidRPr="00E930BB">
        <w:rPr>
          <w:sz w:val="28"/>
          <w:szCs w:val="28"/>
        </w:rPr>
        <w:t>чреждений школьного типа и многопрофильн</w:t>
      </w:r>
      <w:r>
        <w:rPr>
          <w:sz w:val="28"/>
          <w:szCs w:val="28"/>
        </w:rPr>
        <w:t>ых внешкольных образовательных у</w:t>
      </w:r>
      <w:r w:rsidRPr="00E930BB">
        <w:rPr>
          <w:sz w:val="28"/>
          <w:szCs w:val="28"/>
        </w:rPr>
        <w:t>чреждений, учитывающие различия в стоимости образовательной услуги в соответствии с реализуемыми образовательными программами по видам искусств</w:t>
      </w:r>
    </w:p>
    <w:p w:rsidR="00672ABE" w:rsidRPr="00E930BB" w:rsidRDefault="00672ABE" w:rsidP="00672ABE">
      <w:pPr>
        <w:jc w:val="right"/>
      </w:pPr>
    </w:p>
    <w:p w:rsidR="00672ABE" w:rsidRPr="00E930BB" w:rsidRDefault="00672ABE" w:rsidP="00672ABE">
      <w:pPr>
        <w:jc w:val="right"/>
        <w:outlineLvl w:val="0"/>
      </w:pPr>
      <w:r w:rsidRPr="00E930BB">
        <w:t>Таблица №2</w:t>
      </w:r>
    </w:p>
    <w:tbl>
      <w:tblPr>
        <w:tblStyle w:val="a6"/>
        <w:tblW w:w="9747" w:type="dxa"/>
        <w:tblLook w:val="01E0"/>
      </w:tblPr>
      <w:tblGrid>
        <w:gridCol w:w="1368"/>
        <w:gridCol w:w="6120"/>
        <w:gridCol w:w="2259"/>
      </w:tblGrid>
      <w:tr w:rsidR="00672ABE" w:rsidRPr="00672ABE" w:rsidTr="00672ABE">
        <w:tc>
          <w:tcPr>
            <w:tcW w:w="1368" w:type="dxa"/>
          </w:tcPr>
          <w:p w:rsidR="00672ABE" w:rsidRPr="00672ABE" w:rsidRDefault="00672ABE" w:rsidP="00623F71">
            <w:pPr>
              <w:jc w:val="center"/>
              <w:rPr>
                <w:sz w:val="20"/>
              </w:rPr>
            </w:pPr>
            <w:r w:rsidRPr="00672ABE">
              <w:rPr>
                <w:sz w:val="20"/>
              </w:rPr>
              <w:t xml:space="preserve">№ </w:t>
            </w:r>
            <w:proofErr w:type="spellStart"/>
            <w:proofErr w:type="gramStart"/>
            <w:r w:rsidRPr="00672ABE">
              <w:rPr>
                <w:sz w:val="20"/>
              </w:rPr>
              <w:t>п</w:t>
            </w:r>
            <w:proofErr w:type="spellEnd"/>
            <w:proofErr w:type="gramEnd"/>
            <w:r w:rsidRPr="00672ABE">
              <w:rPr>
                <w:sz w:val="20"/>
              </w:rPr>
              <w:t>/</w:t>
            </w:r>
            <w:proofErr w:type="spellStart"/>
            <w:r w:rsidRPr="00672ABE">
              <w:rPr>
                <w:sz w:val="20"/>
              </w:rPr>
              <w:t>п</w:t>
            </w:r>
            <w:proofErr w:type="spellEnd"/>
          </w:p>
        </w:tc>
        <w:tc>
          <w:tcPr>
            <w:tcW w:w="6120" w:type="dxa"/>
          </w:tcPr>
          <w:p w:rsidR="00672ABE" w:rsidRPr="00672ABE" w:rsidRDefault="00672ABE" w:rsidP="00623F71">
            <w:pPr>
              <w:jc w:val="center"/>
              <w:rPr>
                <w:sz w:val="20"/>
              </w:rPr>
            </w:pPr>
            <w:r w:rsidRPr="00672ABE">
              <w:rPr>
                <w:sz w:val="20"/>
              </w:rPr>
              <w:t>Образовательное направление по видам искусств</w:t>
            </w:r>
          </w:p>
        </w:tc>
        <w:tc>
          <w:tcPr>
            <w:tcW w:w="2259" w:type="dxa"/>
          </w:tcPr>
          <w:p w:rsidR="00672ABE" w:rsidRPr="00672ABE" w:rsidRDefault="00672ABE" w:rsidP="00623F71">
            <w:pPr>
              <w:jc w:val="center"/>
              <w:rPr>
                <w:sz w:val="20"/>
                <w:lang w:val="en-US"/>
              </w:rPr>
            </w:pPr>
            <w:r w:rsidRPr="00672ABE">
              <w:rPr>
                <w:sz w:val="20"/>
              </w:rPr>
              <w:t>Поправочный коэффициент S2</w:t>
            </w:r>
          </w:p>
        </w:tc>
      </w:tr>
      <w:tr w:rsidR="00672ABE" w:rsidRPr="00E930BB" w:rsidTr="00672ABE">
        <w:tc>
          <w:tcPr>
            <w:tcW w:w="9747" w:type="dxa"/>
            <w:gridSpan w:val="3"/>
          </w:tcPr>
          <w:p w:rsidR="00672ABE" w:rsidRPr="00E930BB" w:rsidRDefault="00672ABE" w:rsidP="00623F71">
            <w:pPr>
              <w:jc w:val="center"/>
            </w:pPr>
            <w:r w:rsidRPr="00E930BB">
              <w:t>1. М</w:t>
            </w:r>
            <w:r>
              <w:t>ногопрофильные образовательные у</w:t>
            </w:r>
            <w:r w:rsidRPr="00E930BB">
              <w:t>чреждения школьного типа</w:t>
            </w:r>
          </w:p>
        </w:tc>
      </w:tr>
      <w:tr w:rsidR="00672ABE" w:rsidRPr="00E930BB" w:rsidTr="00672ABE">
        <w:tc>
          <w:tcPr>
            <w:tcW w:w="1368" w:type="dxa"/>
          </w:tcPr>
          <w:p w:rsidR="00672ABE" w:rsidRPr="00E930BB" w:rsidRDefault="00672ABE" w:rsidP="00623F71">
            <w:pPr>
              <w:jc w:val="center"/>
            </w:pPr>
            <w:r w:rsidRPr="00E930BB">
              <w:t>1.1</w:t>
            </w:r>
          </w:p>
        </w:tc>
        <w:tc>
          <w:tcPr>
            <w:tcW w:w="6120" w:type="dxa"/>
          </w:tcPr>
          <w:p w:rsidR="00672ABE" w:rsidRPr="00E930BB" w:rsidRDefault="00672ABE" w:rsidP="00623F71">
            <w:r w:rsidRPr="00E930BB">
              <w:t>Театральное искусство</w:t>
            </w:r>
          </w:p>
        </w:tc>
        <w:tc>
          <w:tcPr>
            <w:tcW w:w="2259" w:type="dxa"/>
          </w:tcPr>
          <w:p w:rsidR="00672ABE" w:rsidRPr="00E930BB" w:rsidRDefault="00672ABE" w:rsidP="00623F71">
            <w:pPr>
              <w:jc w:val="center"/>
            </w:pPr>
            <w:r w:rsidRPr="00E930BB">
              <w:t>1,20</w:t>
            </w:r>
            <w:r>
              <w:t>72</w:t>
            </w:r>
          </w:p>
        </w:tc>
      </w:tr>
      <w:tr w:rsidR="00672ABE" w:rsidRPr="00E930BB" w:rsidTr="00672ABE">
        <w:tc>
          <w:tcPr>
            <w:tcW w:w="1368" w:type="dxa"/>
          </w:tcPr>
          <w:p w:rsidR="00672ABE" w:rsidRPr="00E930BB" w:rsidRDefault="00672ABE" w:rsidP="00623F71">
            <w:pPr>
              <w:jc w:val="center"/>
            </w:pPr>
            <w:r w:rsidRPr="00E930BB">
              <w:t>1.2</w:t>
            </w:r>
          </w:p>
        </w:tc>
        <w:tc>
          <w:tcPr>
            <w:tcW w:w="6120" w:type="dxa"/>
          </w:tcPr>
          <w:p w:rsidR="00672ABE" w:rsidRPr="00E930BB" w:rsidRDefault="00672ABE" w:rsidP="00623F71">
            <w:r w:rsidRPr="00E930BB">
              <w:t>Хореографическое искусство</w:t>
            </w:r>
          </w:p>
        </w:tc>
        <w:tc>
          <w:tcPr>
            <w:tcW w:w="2259" w:type="dxa"/>
          </w:tcPr>
          <w:p w:rsidR="00672ABE" w:rsidRPr="002717BC" w:rsidRDefault="00672ABE" w:rsidP="00623F71">
            <w:pPr>
              <w:jc w:val="center"/>
              <w:rPr>
                <w:lang w:val="en-US"/>
              </w:rPr>
            </w:pPr>
            <w:r w:rsidRPr="00E930BB">
              <w:t>0,86</w:t>
            </w:r>
            <w:r>
              <w:t>7</w:t>
            </w:r>
            <w:r>
              <w:rPr>
                <w:lang w:val="en-US"/>
              </w:rPr>
              <w:t>9</w:t>
            </w:r>
          </w:p>
        </w:tc>
      </w:tr>
      <w:tr w:rsidR="00672ABE" w:rsidRPr="00E930BB" w:rsidTr="00672ABE">
        <w:tc>
          <w:tcPr>
            <w:tcW w:w="1368" w:type="dxa"/>
          </w:tcPr>
          <w:p w:rsidR="00672ABE" w:rsidRPr="00E930BB" w:rsidRDefault="00672ABE" w:rsidP="00623F71">
            <w:pPr>
              <w:jc w:val="center"/>
            </w:pPr>
            <w:r w:rsidRPr="00E930BB">
              <w:t>1.3</w:t>
            </w:r>
          </w:p>
        </w:tc>
        <w:tc>
          <w:tcPr>
            <w:tcW w:w="6120" w:type="dxa"/>
          </w:tcPr>
          <w:p w:rsidR="00672ABE" w:rsidRPr="00E930BB" w:rsidRDefault="00672ABE" w:rsidP="00623F71">
            <w:r w:rsidRPr="00E930BB">
              <w:t>Изобразительное искусство</w:t>
            </w:r>
          </w:p>
        </w:tc>
        <w:tc>
          <w:tcPr>
            <w:tcW w:w="2259" w:type="dxa"/>
          </w:tcPr>
          <w:p w:rsidR="00672ABE" w:rsidRPr="002717BC" w:rsidRDefault="00672ABE" w:rsidP="00623F71">
            <w:pPr>
              <w:jc w:val="center"/>
              <w:rPr>
                <w:lang w:val="en-US"/>
              </w:rPr>
            </w:pPr>
            <w:r w:rsidRPr="00E930BB">
              <w:t>0,45</w:t>
            </w:r>
            <w:r>
              <w:t>0</w:t>
            </w:r>
            <w:r>
              <w:rPr>
                <w:lang w:val="en-US"/>
              </w:rPr>
              <w:t>5</w:t>
            </w:r>
          </w:p>
        </w:tc>
      </w:tr>
      <w:tr w:rsidR="00672ABE" w:rsidRPr="00E930BB" w:rsidTr="00672ABE">
        <w:tc>
          <w:tcPr>
            <w:tcW w:w="1368" w:type="dxa"/>
          </w:tcPr>
          <w:p w:rsidR="00672ABE" w:rsidRPr="00E930BB" w:rsidRDefault="00672ABE" w:rsidP="00623F71">
            <w:pPr>
              <w:jc w:val="center"/>
            </w:pPr>
            <w:r w:rsidRPr="00E930BB">
              <w:t>1.4</w:t>
            </w:r>
          </w:p>
        </w:tc>
        <w:tc>
          <w:tcPr>
            <w:tcW w:w="6120" w:type="dxa"/>
          </w:tcPr>
          <w:p w:rsidR="00672ABE" w:rsidRPr="00E930BB" w:rsidRDefault="00672ABE" w:rsidP="00623F71">
            <w:r w:rsidRPr="00E930BB">
              <w:t>Эстетическое образование</w:t>
            </w:r>
          </w:p>
        </w:tc>
        <w:tc>
          <w:tcPr>
            <w:tcW w:w="2259" w:type="dxa"/>
          </w:tcPr>
          <w:p w:rsidR="00672ABE" w:rsidRPr="002717BC" w:rsidRDefault="00672ABE" w:rsidP="00623F71">
            <w:pPr>
              <w:jc w:val="center"/>
              <w:rPr>
                <w:lang w:val="en-US"/>
              </w:rPr>
            </w:pPr>
            <w:r w:rsidRPr="00E930BB">
              <w:t>0,2</w:t>
            </w:r>
            <w:r>
              <w:t>89</w:t>
            </w:r>
            <w:r>
              <w:rPr>
                <w:lang w:val="en-US"/>
              </w:rPr>
              <w:t>6</w:t>
            </w:r>
          </w:p>
        </w:tc>
      </w:tr>
      <w:tr w:rsidR="00672ABE" w:rsidRPr="00E930BB" w:rsidTr="00672ABE">
        <w:tc>
          <w:tcPr>
            <w:tcW w:w="1368" w:type="dxa"/>
          </w:tcPr>
          <w:p w:rsidR="00672ABE" w:rsidRPr="00E930BB" w:rsidRDefault="00672ABE" w:rsidP="00623F71">
            <w:pPr>
              <w:jc w:val="center"/>
            </w:pPr>
            <w:r w:rsidRPr="00E930BB">
              <w:t>1.5</w:t>
            </w:r>
          </w:p>
        </w:tc>
        <w:tc>
          <w:tcPr>
            <w:tcW w:w="6120" w:type="dxa"/>
          </w:tcPr>
          <w:p w:rsidR="00672ABE" w:rsidRPr="00E930BB" w:rsidRDefault="00672ABE" w:rsidP="00623F71">
            <w:r w:rsidRPr="00E930BB">
              <w:t>Музыкальное исполнительство</w:t>
            </w:r>
          </w:p>
        </w:tc>
        <w:tc>
          <w:tcPr>
            <w:tcW w:w="2259" w:type="dxa"/>
          </w:tcPr>
          <w:p w:rsidR="00672ABE" w:rsidRPr="00E930BB" w:rsidRDefault="00672ABE" w:rsidP="00623F71">
            <w:pPr>
              <w:jc w:val="center"/>
            </w:pPr>
            <w:r w:rsidRPr="00E930BB">
              <w:t>1</w:t>
            </w:r>
          </w:p>
        </w:tc>
      </w:tr>
      <w:tr w:rsidR="00672ABE" w:rsidRPr="00E930BB" w:rsidTr="00672ABE">
        <w:tc>
          <w:tcPr>
            <w:tcW w:w="9747" w:type="dxa"/>
            <w:gridSpan w:val="3"/>
          </w:tcPr>
          <w:p w:rsidR="00672ABE" w:rsidRPr="00E930BB" w:rsidRDefault="00672ABE" w:rsidP="00623F71">
            <w:pPr>
              <w:jc w:val="center"/>
            </w:pPr>
            <w:r w:rsidRPr="00E930BB">
              <w:t>2. Многопрофильн</w:t>
            </w:r>
            <w:r>
              <w:t>ые внешкольные образовательные у</w:t>
            </w:r>
            <w:r w:rsidRPr="00E930BB">
              <w:t>чреждения</w:t>
            </w:r>
          </w:p>
        </w:tc>
      </w:tr>
      <w:tr w:rsidR="00672ABE" w:rsidRPr="00E930BB" w:rsidTr="00672ABE">
        <w:tc>
          <w:tcPr>
            <w:tcW w:w="1368" w:type="dxa"/>
          </w:tcPr>
          <w:p w:rsidR="00672ABE" w:rsidRPr="00E930BB" w:rsidRDefault="00672ABE" w:rsidP="00623F71">
            <w:pPr>
              <w:jc w:val="center"/>
            </w:pPr>
            <w:r w:rsidRPr="00E930BB">
              <w:t>2.1</w:t>
            </w:r>
          </w:p>
        </w:tc>
        <w:tc>
          <w:tcPr>
            <w:tcW w:w="6120" w:type="dxa"/>
          </w:tcPr>
          <w:p w:rsidR="00672ABE" w:rsidRPr="00E930BB" w:rsidRDefault="00672ABE" w:rsidP="00623F71">
            <w:r w:rsidRPr="00E930BB">
              <w:t>Театральное искусство</w:t>
            </w:r>
          </w:p>
        </w:tc>
        <w:tc>
          <w:tcPr>
            <w:tcW w:w="2259" w:type="dxa"/>
          </w:tcPr>
          <w:p w:rsidR="00672ABE" w:rsidRPr="00E930BB" w:rsidRDefault="00672ABE" w:rsidP="00623F71">
            <w:pPr>
              <w:jc w:val="center"/>
            </w:pPr>
            <w:r w:rsidRPr="00E930BB">
              <w:t>0,83</w:t>
            </w:r>
            <w:r>
              <w:t>75</w:t>
            </w:r>
          </w:p>
        </w:tc>
      </w:tr>
      <w:tr w:rsidR="00672ABE" w:rsidRPr="00E930BB" w:rsidTr="00672ABE">
        <w:tc>
          <w:tcPr>
            <w:tcW w:w="1368" w:type="dxa"/>
          </w:tcPr>
          <w:p w:rsidR="00672ABE" w:rsidRPr="00E930BB" w:rsidRDefault="00672ABE" w:rsidP="00623F71">
            <w:pPr>
              <w:jc w:val="center"/>
            </w:pPr>
            <w:r w:rsidRPr="00E930BB">
              <w:t>2.2</w:t>
            </w:r>
          </w:p>
        </w:tc>
        <w:tc>
          <w:tcPr>
            <w:tcW w:w="6120" w:type="dxa"/>
          </w:tcPr>
          <w:p w:rsidR="00672ABE" w:rsidRPr="00E930BB" w:rsidRDefault="00672ABE" w:rsidP="00623F71">
            <w:r w:rsidRPr="00E930BB">
              <w:t>Хореографическое искусство</w:t>
            </w:r>
          </w:p>
        </w:tc>
        <w:tc>
          <w:tcPr>
            <w:tcW w:w="2259" w:type="dxa"/>
          </w:tcPr>
          <w:p w:rsidR="00672ABE" w:rsidRPr="002717BC" w:rsidRDefault="00672ABE" w:rsidP="00623F71">
            <w:pPr>
              <w:jc w:val="center"/>
              <w:rPr>
                <w:lang w:val="en-US"/>
              </w:rPr>
            </w:pPr>
            <w:r w:rsidRPr="00E930BB">
              <w:t>0,888</w:t>
            </w:r>
            <w:r>
              <w:rPr>
                <w:lang w:val="en-US"/>
              </w:rPr>
              <w:t>5</w:t>
            </w:r>
          </w:p>
        </w:tc>
      </w:tr>
      <w:tr w:rsidR="00672ABE" w:rsidRPr="00E930BB" w:rsidTr="00672ABE">
        <w:tc>
          <w:tcPr>
            <w:tcW w:w="1368" w:type="dxa"/>
          </w:tcPr>
          <w:p w:rsidR="00672ABE" w:rsidRPr="00E930BB" w:rsidRDefault="00672ABE" w:rsidP="00623F71">
            <w:pPr>
              <w:jc w:val="center"/>
            </w:pPr>
            <w:r w:rsidRPr="00E930BB">
              <w:t>2.3</w:t>
            </w:r>
          </w:p>
        </w:tc>
        <w:tc>
          <w:tcPr>
            <w:tcW w:w="6120" w:type="dxa"/>
          </w:tcPr>
          <w:p w:rsidR="00672ABE" w:rsidRPr="00E930BB" w:rsidRDefault="00672ABE" w:rsidP="00623F71">
            <w:r w:rsidRPr="00E930BB">
              <w:t>Изобразительное искусство</w:t>
            </w:r>
          </w:p>
        </w:tc>
        <w:tc>
          <w:tcPr>
            <w:tcW w:w="2259" w:type="dxa"/>
          </w:tcPr>
          <w:p w:rsidR="00672ABE" w:rsidRPr="002717BC" w:rsidRDefault="00672ABE" w:rsidP="00623F71">
            <w:pPr>
              <w:jc w:val="center"/>
              <w:rPr>
                <w:lang w:val="en-US"/>
              </w:rPr>
            </w:pPr>
            <w:r w:rsidRPr="00E930BB">
              <w:t>0,51</w:t>
            </w:r>
            <w:r>
              <w:rPr>
                <w:lang w:val="en-US"/>
              </w:rPr>
              <w:t>70</w:t>
            </w:r>
          </w:p>
        </w:tc>
      </w:tr>
      <w:tr w:rsidR="00672ABE" w:rsidRPr="00E930BB" w:rsidTr="00672ABE">
        <w:tc>
          <w:tcPr>
            <w:tcW w:w="1368" w:type="dxa"/>
          </w:tcPr>
          <w:p w:rsidR="00672ABE" w:rsidRPr="00E930BB" w:rsidRDefault="00672ABE" w:rsidP="00623F71">
            <w:pPr>
              <w:jc w:val="center"/>
            </w:pPr>
            <w:r w:rsidRPr="00E930BB">
              <w:t>2.4</w:t>
            </w:r>
          </w:p>
        </w:tc>
        <w:tc>
          <w:tcPr>
            <w:tcW w:w="6120" w:type="dxa"/>
          </w:tcPr>
          <w:p w:rsidR="00672ABE" w:rsidRPr="00E930BB" w:rsidRDefault="00672ABE" w:rsidP="00623F71">
            <w:r w:rsidRPr="00E930BB">
              <w:t>Эстетическое образование</w:t>
            </w:r>
          </w:p>
        </w:tc>
        <w:tc>
          <w:tcPr>
            <w:tcW w:w="2259" w:type="dxa"/>
          </w:tcPr>
          <w:p w:rsidR="00672ABE" w:rsidRPr="002717BC" w:rsidRDefault="00672ABE" w:rsidP="00623F71">
            <w:pPr>
              <w:jc w:val="center"/>
              <w:rPr>
                <w:lang w:val="en-US"/>
              </w:rPr>
            </w:pPr>
            <w:r w:rsidRPr="00E930BB">
              <w:t>0,35</w:t>
            </w:r>
            <w:r>
              <w:t>7</w:t>
            </w:r>
            <w:r>
              <w:rPr>
                <w:lang w:val="en-US"/>
              </w:rPr>
              <w:t>3</w:t>
            </w:r>
          </w:p>
        </w:tc>
      </w:tr>
      <w:tr w:rsidR="00672ABE" w:rsidRPr="00E930BB" w:rsidTr="00672ABE">
        <w:tc>
          <w:tcPr>
            <w:tcW w:w="1368" w:type="dxa"/>
          </w:tcPr>
          <w:p w:rsidR="00672ABE" w:rsidRPr="00E930BB" w:rsidRDefault="00672ABE" w:rsidP="00623F71">
            <w:pPr>
              <w:jc w:val="center"/>
            </w:pPr>
            <w:r w:rsidRPr="00E930BB">
              <w:t>2.5</w:t>
            </w:r>
          </w:p>
        </w:tc>
        <w:tc>
          <w:tcPr>
            <w:tcW w:w="6120" w:type="dxa"/>
          </w:tcPr>
          <w:p w:rsidR="00672ABE" w:rsidRPr="00E930BB" w:rsidRDefault="00672ABE" w:rsidP="00623F71">
            <w:r w:rsidRPr="00E930BB">
              <w:t>Музыкальное исполнительство</w:t>
            </w:r>
          </w:p>
        </w:tc>
        <w:tc>
          <w:tcPr>
            <w:tcW w:w="2259" w:type="dxa"/>
          </w:tcPr>
          <w:p w:rsidR="00672ABE" w:rsidRPr="00E930BB" w:rsidRDefault="00672ABE" w:rsidP="00623F71">
            <w:pPr>
              <w:jc w:val="center"/>
            </w:pPr>
            <w:r w:rsidRPr="00E930BB">
              <w:t>1</w:t>
            </w:r>
          </w:p>
        </w:tc>
      </w:tr>
    </w:tbl>
    <w:p w:rsidR="00672ABE" w:rsidRPr="00E930BB" w:rsidRDefault="00672ABE" w:rsidP="00672ABE">
      <w:pPr>
        <w:rPr>
          <w:sz w:val="28"/>
          <w:szCs w:val="28"/>
        </w:rPr>
      </w:pPr>
    </w:p>
    <w:p w:rsidR="00672ABE" w:rsidRPr="00E930BB" w:rsidRDefault="00672ABE" w:rsidP="00672ABE">
      <w:pPr>
        <w:rPr>
          <w:sz w:val="28"/>
          <w:szCs w:val="28"/>
        </w:rPr>
      </w:pPr>
    </w:p>
    <w:p w:rsidR="00672ABE" w:rsidRPr="00E930BB" w:rsidRDefault="00672ABE" w:rsidP="00672ABE">
      <w:pPr>
        <w:rPr>
          <w:sz w:val="28"/>
          <w:szCs w:val="28"/>
        </w:rPr>
      </w:pPr>
    </w:p>
    <w:p w:rsidR="00672ABE" w:rsidRDefault="00672ABE" w:rsidP="00672AB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Поправочные коэффициенты к нормативам</w:t>
      </w:r>
      <w:r w:rsidRPr="00E930BB">
        <w:rPr>
          <w:sz w:val="28"/>
          <w:szCs w:val="28"/>
        </w:rPr>
        <w:t xml:space="preserve"> финансирования </w:t>
      </w:r>
      <w:r>
        <w:rPr>
          <w:sz w:val="28"/>
          <w:szCs w:val="28"/>
        </w:rPr>
        <w:t xml:space="preserve">базового отделения </w:t>
      </w:r>
      <w:r w:rsidRPr="00E930BB">
        <w:rPr>
          <w:sz w:val="28"/>
          <w:szCs w:val="28"/>
        </w:rPr>
        <w:t>(</w:t>
      </w:r>
      <w:proofErr w:type="gramStart"/>
      <w:r w:rsidRPr="00E930BB">
        <w:rPr>
          <w:sz w:val="28"/>
          <w:szCs w:val="28"/>
          <w:lang w:val="en-US"/>
        </w:rPr>
        <w:t>N</w:t>
      </w:r>
      <w:proofErr w:type="spellStart"/>
      <w:proofErr w:type="gramEnd"/>
      <w:r w:rsidRPr="00E930BB">
        <w:rPr>
          <w:sz w:val="28"/>
          <w:szCs w:val="28"/>
        </w:rPr>
        <w:t>ф</w:t>
      </w:r>
      <w:proofErr w:type="spellEnd"/>
      <w:r w:rsidRPr="00E930BB">
        <w:rPr>
          <w:sz w:val="28"/>
          <w:szCs w:val="28"/>
        </w:rPr>
        <w:t xml:space="preserve"> б/о</w:t>
      </w:r>
      <w:r>
        <w:rPr>
          <w:sz w:val="28"/>
          <w:szCs w:val="28"/>
        </w:rPr>
        <w:t xml:space="preserve">), </w:t>
      </w:r>
      <w:r w:rsidRPr="00E930BB">
        <w:rPr>
          <w:sz w:val="28"/>
          <w:szCs w:val="28"/>
        </w:rPr>
        <w:t xml:space="preserve">учитывающие </w:t>
      </w:r>
      <w:r>
        <w:rPr>
          <w:sz w:val="28"/>
          <w:szCs w:val="28"/>
        </w:rPr>
        <w:t>увеличение</w:t>
      </w:r>
      <w:r w:rsidRPr="00E930BB">
        <w:rPr>
          <w:sz w:val="28"/>
          <w:szCs w:val="28"/>
        </w:rPr>
        <w:t xml:space="preserve"> стоимости образовательной услуги на обеспечение </w:t>
      </w:r>
      <w:r>
        <w:rPr>
          <w:sz w:val="28"/>
          <w:szCs w:val="28"/>
        </w:rPr>
        <w:t>образовательного</w:t>
      </w:r>
      <w:r w:rsidRPr="00E930BB">
        <w:rPr>
          <w:sz w:val="28"/>
          <w:szCs w:val="28"/>
        </w:rPr>
        <w:t xml:space="preserve"> проц</w:t>
      </w:r>
      <w:r>
        <w:rPr>
          <w:sz w:val="28"/>
          <w:szCs w:val="28"/>
        </w:rPr>
        <w:t>есса в зависимости от градации у</w:t>
      </w:r>
      <w:r w:rsidRPr="00E930BB">
        <w:rPr>
          <w:sz w:val="28"/>
          <w:szCs w:val="28"/>
        </w:rPr>
        <w:t>чреждений по контингенту обучающихся</w:t>
      </w:r>
    </w:p>
    <w:p w:rsidR="00672ABE" w:rsidRPr="00E930BB" w:rsidRDefault="00672ABE" w:rsidP="00672ABE">
      <w:pPr>
        <w:jc w:val="center"/>
        <w:rPr>
          <w:sz w:val="28"/>
          <w:szCs w:val="28"/>
        </w:rPr>
      </w:pPr>
    </w:p>
    <w:p w:rsidR="00672ABE" w:rsidRPr="00E930BB" w:rsidRDefault="00672ABE" w:rsidP="00672ABE">
      <w:pPr>
        <w:jc w:val="right"/>
        <w:outlineLvl w:val="0"/>
      </w:pPr>
      <w:r w:rsidRPr="00E930BB">
        <w:rPr>
          <w:sz w:val="28"/>
          <w:szCs w:val="28"/>
        </w:rPr>
        <w:t xml:space="preserve"> </w:t>
      </w:r>
      <w:r w:rsidRPr="00E930BB">
        <w:t>Таблица №3</w:t>
      </w:r>
    </w:p>
    <w:tbl>
      <w:tblPr>
        <w:tblStyle w:val="a6"/>
        <w:tblW w:w="9896" w:type="dxa"/>
        <w:tblInd w:w="-72" w:type="dxa"/>
        <w:tblLook w:val="01E0"/>
      </w:tblPr>
      <w:tblGrid>
        <w:gridCol w:w="2113"/>
        <w:gridCol w:w="5608"/>
        <w:gridCol w:w="2175"/>
      </w:tblGrid>
      <w:tr w:rsidR="00672ABE" w:rsidRPr="00672ABE" w:rsidTr="00672ABE">
        <w:tc>
          <w:tcPr>
            <w:tcW w:w="2113" w:type="dxa"/>
          </w:tcPr>
          <w:p w:rsidR="00672ABE" w:rsidRPr="00672ABE" w:rsidRDefault="00672ABE" w:rsidP="00623F71">
            <w:pPr>
              <w:jc w:val="center"/>
              <w:rPr>
                <w:sz w:val="20"/>
              </w:rPr>
            </w:pPr>
            <w:r w:rsidRPr="00672ABE">
              <w:rPr>
                <w:sz w:val="20"/>
                <w:lang w:val="en-US"/>
              </w:rPr>
              <w:t>№ п/п</w:t>
            </w:r>
          </w:p>
        </w:tc>
        <w:tc>
          <w:tcPr>
            <w:tcW w:w="5608" w:type="dxa"/>
          </w:tcPr>
          <w:p w:rsidR="00672ABE" w:rsidRPr="00672ABE" w:rsidRDefault="00672ABE" w:rsidP="00623F71">
            <w:pPr>
              <w:jc w:val="center"/>
              <w:rPr>
                <w:sz w:val="20"/>
              </w:rPr>
            </w:pPr>
            <w:r w:rsidRPr="00672ABE">
              <w:rPr>
                <w:sz w:val="20"/>
              </w:rPr>
              <w:t>Тип образовательного учреждения</w:t>
            </w:r>
          </w:p>
        </w:tc>
        <w:tc>
          <w:tcPr>
            <w:tcW w:w="2175" w:type="dxa"/>
            <w:shd w:val="clear" w:color="auto" w:fill="auto"/>
          </w:tcPr>
          <w:p w:rsidR="00672ABE" w:rsidRPr="00672ABE" w:rsidRDefault="00672ABE" w:rsidP="00623F71">
            <w:pPr>
              <w:jc w:val="center"/>
              <w:rPr>
                <w:sz w:val="20"/>
                <w:lang w:val="en-US"/>
              </w:rPr>
            </w:pPr>
            <w:r w:rsidRPr="00672ABE">
              <w:rPr>
                <w:sz w:val="20"/>
              </w:rPr>
              <w:t>Поправочный коэффициент S3</w:t>
            </w:r>
          </w:p>
        </w:tc>
      </w:tr>
      <w:tr w:rsidR="00672ABE" w:rsidRPr="00E930BB" w:rsidTr="00672ABE">
        <w:tc>
          <w:tcPr>
            <w:tcW w:w="9896" w:type="dxa"/>
            <w:gridSpan w:val="3"/>
          </w:tcPr>
          <w:p w:rsidR="00672ABE" w:rsidRPr="00E930BB" w:rsidRDefault="00672ABE" w:rsidP="00623F71">
            <w:pPr>
              <w:jc w:val="center"/>
            </w:pPr>
            <w:r w:rsidRPr="00E930BB">
              <w:t xml:space="preserve">1. </w:t>
            </w:r>
            <w:r>
              <w:t>Однопрофильные образовательные у</w:t>
            </w:r>
            <w:r w:rsidRPr="00E930BB">
              <w:t>чреждения школьного типа</w:t>
            </w:r>
          </w:p>
        </w:tc>
      </w:tr>
      <w:tr w:rsidR="00672ABE" w:rsidRPr="00E930BB" w:rsidTr="00672ABE">
        <w:tc>
          <w:tcPr>
            <w:tcW w:w="2113" w:type="dxa"/>
          </w:tcPr>
          <w:p w:rsidR="00672ABE" w:rsidRPr="00E930BB" w:rsidRDefault="00672ABE" w:rsidP="00623F71">
            <w:pPr>
              <w:jc w:val="center"/>
            </w:pPr>
            <w:r w:rsidRPr="00E930BB">
              <w:t>1.1</w:t>
            </w:r>
          </w:p>
        </w:tc>
        <w:tc>
          <w:tcPr>
            <w:tcW w:w="5608" w:type="dxa"/>
          </w:tcPr>
          <w:p w:rsidR="00672ABE" w:rsidRPr="00E930BB" w:rsidRDefault="00672ABE" w:rsidP="00623F71">
            <w:r w:rsidRPr="00E930BB">
              <w:t>Контингент обучающихся до 150 человек включительно</w:t>
            </w:r>
          </w:p>
        </w:tc>
        <w:tc>
          <w:tcPr>
            <w:tcW w:w="2175" w:type="dxa"/>
            <w:shd w:val="clear" w:color="auto" w:fill="auto"/>
          </w:tcPr>
          <w:p w:rsidR="00672ABE" w:rsidRPr="00E930BB" w:rsidRDefault="00672ABE" w:rsidP="00623F71">
            <w:pPr>
              <w:jc w:val="center"/>
            </w:pPr>
            <w:r w:rsidRPr="00E930BB">
              <w:t>1,0</w:t>
            </w:r>
          </w:p>
        </w:tc>
      </w:tr>
      <w:tr w:rsidR="00672ABE" w:rsidRPr="00E930BB" w:rsidTr="00672ABE">
        <w:tc>
          <w:tcPr>
            <w:tcW w:w="2113" w:type="dxa"/>
          </w:tcPr>
          <w:p w:rsidR="00672ABE" w:rsidRPr="00E930BB" w:rsidRDefault="00672ABE" w:rsidP="00623F71">
            <w:pPr>
              <w:jc w:val="center"/>
            </w:pPr>
            <w:r w:rsidRPr="00E930BB">
              <w:t>1.2</w:t>
            </w:r>
          </w:p>
        </w:tc>
        <w:tc>
          <w:tcPr>
            <w:tcW w:w="5608" w:type="dxa"/>
          </w:tcPr>
          <w:p w:rsidR="00672ABE" w:rsidRPr="00E930BB" w:rsidRDefault="00672ABE" w:rsidP="00623F71">
            <w:r w:rsidRPr="00E930BB">
              <w:t>Контингент обучающихся от 151 до 160 человек включительно</w:t>
            </w:r>
          </w:p>
        </w:tc>
        <w:tc>
          <w:tcPr>
            <w:tcW w:w="2175" w:type="dxa"/>
            <w:shd w:val="clear" w:color="auto" w:fill="auto"/>
          </w:tcPr>
          <w:p w:rsidR="00672ABE" w:rsidRPr="00E930BB" w:rsidRDefault="00672ABE" w:rsidP="00623F71">
            <w:pPr>
              <w:jc w:val="center"/>
            </w:pPr>
            <w:r w:rsidRPr="00E930BB">
              <w:t>1,</w:t>
            </w:r>
            <w:r>
              <w:t>298</w:t>
            </w:r>
          </w:p>
        </w:tc>
      </w:tr>
      <w:tr w:rsidR="00672ABE" w:rsidRPr="00E930BB" w:rsidTr="00672ABE">
        <w:tc>
          <w:tcPr>
            <w:tcW w:w="2113" w:type="dxa"/>
          </w:tcPr>
          <w:p w:rsidR="00672ABE" w:rsidRPr="00E930BB" w:rsidRDefault="00672ABE" w:rsidP="00623F71">
            <w:pPr>
              <w:jc w:val="center"/>
            </w:pPr>
            <w:r w:rsidRPr="00E930BB">
              <w:t>1.3</w:t>
            </w:r>
          </w:p>
        </w:tc>
        <w:tc>
          <w:tcPr>
            <w:tcW w:w="5608" w:type="dxa"/>
          </w:tcPr>
          <w:p w:rsidR="00672ABE" w:rsidRPr="00E930BB" w:rsidRDefault="00672ABE" w:rsidP="00623F71">
            <w:r w:rsidRPr="00E930BB">
              <w:t>Контингент обучающихся от 161 до 259 человек включительно</w:t>
            </w:r>
          </w:p>
        </w:tc>
        <w:tc>
          <w:tcPr>
            <w:tcW w:w="2175" w:type="dxa"/>
            <w:shd w:val="clear" w:color="auto" w:fill="auto"/>
          </w:tcPr>
          <w:p w:rsidR="00672ABE" w:rsidRPr="00E930BB" w:rsidRDefault="00672ABE" w:rsidP="00623F71">
            <w:pPr>
              <w:jc w:val="center"/>
            </w:pPr>
            <w:r w:rsidRPr="00E930BB">
              <w:t>1,01</w:t>
            </w:r>
          </w:p>
        </w:tc>
      </w:tr>
      <w:tr w:rsidR="00672ABE" w:rsidRPr="00E930BB" w:rsidTr="00672ABE">
        <w:tc>
          <w:tcPr>
            <w:tcW w:w="9896" w:type="dxa"/>
            <w:gridSpan w:val="3"/>
          </w:tcPr>
          <w:p w:rsidR="00672ABE" w:rsidRPr="00E930BB" w:rsidRDefault="00672ABE" w:rsidP="00623F71">
            <w:pPr>
              <w:jc w:val="center"/>
            </w:pPr>
            <w:r w:rsidRPr="00E930BB">
              <w:t>2. Однопрофильные и многопрофильные о</w:t>
            </w:r>
            <w:r>
              <w:t>бразовательные у</w:t>
            </w:r>
            <w:r w:rsidRPr="00E930BB">
              <w:t>чреждения школьного типа</w:t>
            </w:r>
          </w:p>
        </w:tc>
      </w:tr>
      <w:tr w:rsidR="00672ABE" w:rsidRPr="00E930BB" w:rsidTr="00672ABE">
        <w:tc>
          <w:tcPr>
            <w:tcW w:w="2113" w:type="dxa"/>
          </w:tcPr>
          <w:p w:rsidR="00672ABE" w:rsidRPr="00E930BB" w:rsidRDefault="00672ABE" w:rsidP="00623F71">
            <w:pPr>
              <w:jc w:val="center"/>
            </w:pPr>
            <w:r w:rsidRPr="00E930BB">
              <w:t>2.1</w:t>
            </w:r>
          </w:p>
        </w:tc>
        <w:tc>
          <w:tcPr>
            <w:tcW w:w="5608" w:type="dxa"/>
          </w:tcPr>
          <w:p w:rsidR="00672ABE" w:rsidRPr="00E930BB" w:rsidRDefault="00672ABE" w:rsidP="00623F71">
            <w:r w:rsidRPr="00E930BB">
              <w:t>Контингент обучающихся от 260 до 320 человек включительно</w:t>
            </w:r>
          </w:p>
        </w:tc>
        <w:tc>
          <w:tcPr>
            <w:tcW w:w="2175" w:type="dxa"/>
            <w:shd w:val="clear" w:color="auto" w:fill="auto"/>
          </w:tcPr>
          <w:p w:rsidR="00672ABE" w:rsidRPr="00E930BB" w:rsidRDefault="00672ABE" w:rsidP="00623F71">
            <w:pPr>
              <w:jc w:val="center"/>
            </w:pPr>
            <w:r w:rsidRPr="00E930BB">
              <w:t>1,1</w:t>
            </w:r>
            <w:r>
              <w:t>72</w:t>
            </w:r>
          </w:p>
        </w:tc>
      </w:tr>
      <w:tr w:rsidR="00672ABE" w:rsidRPr="00E930BB" w:rsidTr="00672ABE">
        <w:tc>
          <w:tcPr>
            <w:tcW w:w="2113" w:type="dxa"/>
          </w:tcPr>
          <w:p w:rsidR="00672ABE" w:rsidRPr="00E930BB" w:rsidRDefault="00672ABE" w:rsidP="00623F71">
            <w:pPr>
              <w:jc w:val="center"/>
            </w:pPr>
            <w:r w:rsidRPr="00E930BB">
              <w:t>2.2</w:t>
            </w:r>
          </w:p>
        </w:tc>
        <w:tc>
          <w:tcPr>
            <w:tcW w:w="5608" w:type="dxa"/>
          </w:tcPr>
          <w:p w:rsidR="00672ABE" w:rsidRPr="00E930BB" w:rsidRDefault="00672ABE" w:rsidP="00623F71">
            <w:r w:rsidRPr="00E930BB">
              <w:t>Контингент обучающихся от 321 до 560 человек включительно</w:t>
            </w:r>
          </w:p>
        </w:tc>
        <w:tc>
          <w:tcPr>
            <w:tcW w:w="2175" w:type="dxa"/>
            <w:shd w:val="clear" w:color="auto" w:fill="auto"/>
          </w:tcPr>
          <w:p w:rsidR="00672ABE" w:rsidRPr="002717BC" w:rsidRDefault="00672ABE" w:rsidP="00623F71">
            <w:pPr>
              <w:jc w:val="center"/>
              <w:rPr>
                <w:lang w:val="en-US"/>
              </w:rPr>
            </w:pPr>
            <w:r w:rsidRPr="00E930BB">
              <w:t>1,02</w:t>
            </w:r>
            <w:r>
              <w:rPr>
                <w:lang w:val="en-US"/>
              </w:rPr>
              <w:t>5</w:t>
            </w:r>
          </w:p>
        </w:tc>
      </w:tr>
      <w:tr w:rsidR="00672ABE" w:rsidRPr="00E930BB" w:rsidTr="00672ABE">
        <w:tc>
          <w:tcPr>
            <w:tcW w:w="2113" w:type="dxa"/>
          </w:tcPr>
          <w:p w:rsidR="00672ABE" w:rsidRPr="00E930BB" w:rsidRDefault="00672ABE" w:rsidP="00623F71">
            <w:pPr>
              <w:jc w:val="center"/>
            </w:pPr>
            <w:r w:rsidRPr="00E930BB">
              <w:t>2.3</w:t>
            </w:r>
          </w:p>
        </w:tc>
        <w:tc>
          <w:tcPr>
            <w:tcW w:w="5608" w:type="dxa"/>
          </w:tcPr>
          <w:p w:rsidR="00672ABE" w:rsidRPr="00E930BB" w:rsidRDefault="00672ABE" w:rsidP="00623F71">
            <w:r w:rsidRPr="00E930BB">
              <w:t>Контингент обучающихся от 561 до 1</w:t>
            </w:r>
            <w:r>
              <w:t xml:space="preserve"> </w:t>
            </w:r>
            <w:r w:rsidRPr="00E930BB">
              <w:t>020 человек включительно</w:t>
            </w:r>
          </w:p>
        </w:tc>
        <w:tc>
          <w:tcPr>
            <w:tcW w:w="2175" w:type="dxa"/>
            <w:shd w:val="clear" w:color="auto" w:fill="auto"/>
          </w:tcPr>
          <w:p w:rsidR="00672ABE" w:rsidRPr="00C04922" w:rsidRDefault="00672ABE" w:rsidP="00623F71">
            <w:pPr>
              <w:jc w:val="center"/>
            </w:pPr>
            <w:r w:rsidRPr="00E930BB">
              <w:t>1,0</w:t>
            </w:r>
          </w:p>
        </w:tc>
      </w:tr>
      <w:tr w:rsidR="00672ABE" w:rsidRPr="00E930BB" w:rsidTr="00672ABE">
        <w:tc>
          <w:tcPr>
            <w:tcW w:w="9896" w:type="dxa"/>
            <w:gridSpan w:val="3"/>
          </w:tcPr>
          <w:p w:rsidR="00672ABE" w:rsidRPr="00E930BB" w:rsidRDefault="00672ABE" w:rsidP="00623F71">
            <w:pPr>
              <w:jc w:val="center"/>
            </w:pPr>
            <w:r w:rsidRPr="00E930BB">
              <w:t>3. Многопрофильн</w:t>
            </w:r>
            <w:r>
              <w:t>ые внешкольные образовательные у</w:t>
            </w:r>
            <w:r w:rsidRPr="00E930BB">
              <w:t xml:space="preserve">чреждения </w:t>
            </w:r>
          </w:p>
        </w:tc>
      </w:tr>
      <w:tr w:rsidR="00672ABE" w:rsidRPr="00E930BB" w:rsidTr="00672ABE">
        <w:tc>
          <w:tcPr>
            <w:tcW w:w="2113" w:type="dxa"/>
          </w:tcPr>
          <w:p w:rsidR="00672ABE" w:rsidRPr="00E930BB" w:rsidRDefault="00672ABE" w:rsidP="00623F71">
            <w:pPr>
              <w:jc w:val="center"/>
            </w:pPr>
            <w:r w:rsidRPr="00E930BB">
              <w:t>3.1</w:t>
            </w:r>
          </w:p>
        </w:tc>
        <w:tc>
          <w:tcPr>
            <w:tcW w:w="5608" w:type="dxa"/>
          </w:tcPr>
          <w:p w:rsidR="00672ABE" w:rsidRPr="00E930BB" w:rsidRDefault="00672ABE" w:rsidP="00623F71">
            <w:r w:rsidRPr="00E930BB">
              <w:t>Контингент до 360 человек включительно</w:t>
            </w:r>
          </w:p>
        </w:tc>
        <w:tc>
          <w:tcPr>
            <w:tcW w:w="2175" w:type="dxa"/>
            <w:shd w:val="clear" w:color="auto" w:fill="auto"/>
          </w:tcPr>
          <w:p w:rsidR="00672ABE" w:rsidRPr="00E930BB" w:rsidRDefault="00672ABE" w:rsidP="00623F71">
            <w:pPr>
              <w:jc w:val="center"/>
            </w:pPr>
            <w:r w:rsidRPr="00E930BB">
              <w:t>1,</w:t>
            </w:r>
            <w:r>
              <w:t>592</w:t>
            </w:r>
          </w:p>
        </w:tc>
      </w:tr>
      <w:tr w:rsidR="00672ABE" w:rsidRPr="00E930BB" w:rsidTr="00672ABE">
        <w:tc>
          <w:tcPr>
            <w:tcW w:w="2113" w:type="dxa"/>
          </w:tcPr>
          <w:p w:rsidR="00672ABE" w:rsidRPr="00E930BB" w:rsidRDefault="00672ABE" w:rsidP="00672ABE">
            <w:pPr>
              <w:jc w:val="center"/>
            </w:pPr>
            <w:r>
              <w:t>3.2</w:t>
            </w:r>
          </w:p>
        </w:tc>
        <w:tc>
          <w:tcPr>
            <w:tcW w:w="5608" w:type="dxa"/>
          </w:tcPr>
          <w:p w:rsidR="00672ABE" w:rsidRPr="00E930BB" w:rsidRDefault="00672ABE" w:rsidP="00623F71">
            <w:r w:rsidRPr="00E930BB">
              <w:t>Контингент от 361 до 530 человек включительно</w:t>
            </w:r>
          </w:p>
        </w:tc>
        <w:tc>
          <w:tcPr>
            <w:tcW w:w="2175" w:type="dxa"/>
            <w:shd w:val="clear" w:color="auto" w:fill="auto"/>
          </w:tcPr>
          <w:p w:rsidR="00672ABE" w:rsidRPr="00E930BB" w:rsidRDefault="00672ABE" w:rsidP="00623F71">
            <w:pPr>
              <w:jc w:val="center"/>
            </w:pPr>
            <w:r w:rsidRPr="00E930BB">
              <w:t>1,</w:t>
            </w:r>
            <w:r>
              <w:t>165</w:t>
            </w:r>
          </w:p>
        </w:tc>
      </w:tr>
    </w:tbl>
    <w:p w:rsidR="00672ABE" w:rsidRPr="00E930BB" w:rsidRDefault="00672ABE" w:rsidP="00672ABE">
      <w:pPr>
        <w:rPr>
          <w:sz w:val="28"/>
          <w:szCs w:val="28"/>
        </w:rPr>
      </w:pPr>
    </w:p>
    <w:p w:rsidR="00672ABE" w:rsidRDefault="00672ABE" w:rsidP="00672ABE">
      <w:pPr>
        <w:jc w:val="center"/>
        <w:rPr>
          <w:sz w:val="28"/>
          <w:szCs w:val="28"/>
        </w:rPr>
      </w:pPr>
      <w:r w:rsidRPr="00E930BB">
        <w:rPr>
          <w:sz w:val="28"/>
          <w:szCs w:val="28"/>
        </w:rPr>
        <w:t xml:space="preserve">Поправочные коэффициенты </w:t>
      </w:r>
      <w:r>
        <w:rPr>
          <w:sz w:val="28"/>
          <w:szCs w:val="28"/>
        </w:rPr>
        <w:t xml:space="preserve"> к нормативам</w:t>
      </w:r>
      <w:r w:rsidRPr="00E930BB">
        <w:rPr>
          <w:sz w:val="28"/>
          <w:szCs w:val="28"/>
        </w:rPr>
        <w:t xml:space="preserve"> финансирования  </w:t>
      </w:r>
      <w:r>
        <w:rPr>
          <w:sz w:val="28"/>
          <w:szCs w:val="28"/>
        </w:rPr>
        <w:t xml:space="preserve">базового отделения </w:t>
      </w:r>
      <w:r w:rsidRPr="00E930BB">
        <w:rPr>
          <w:sz w:val="28"/>
          <w:szCs w:val="28"/>
        </w:rPr>
        <w:t>(</w:t>
      </w:r>
      <w:proofErr w:type="gramStart"/>
      <w:r w:rsidRPr="00E930BB">
        <w:rPr>
          <w:sz w:val="28"/>
          <w:szCs w:val="28"/>
          <w:lang w:val="en-US"/>
        </w:rPr>
        <w:t>N</w:t>
      </w:r>
      <w:proofErr w:type="spellStart"/>
      <w:proofErr w:type="gramEnd"/>
      <w:r w:rsidRPr="00E930BB">
        <w:rPr>
          <w:sz w:val="28"/>
          <w:szCs w:val="28"/>
        </w:rPr>
        <w:t>ф</w:t>
      </w:r>
      <w:proofErr w:type="spellEnd"/>
      <w:r w:rsidRPr="00E930BB">
        <w:rPr>
          <w:sz w:val="28"/>
          <w:szCs w:val="28"/>
        </w:rPr>
        <w:t xml:space="preserve"> б/о), на </w:t>
      </w:r>
      <w:r>
        <w:rPr>
          <w:sz w:val="28"/>
          <w:szCs w:val="28"/>
        </w:rPr>
        <w:t xml:space="preserve">увеличение расходов по оплате труда работников, обеспечивающих </w:t>
      </w:r>
      <w:proofErr w:type="spellStart"/>
      <w:r>
        <w:rPr>
          <w:sz w:val="28"/>
          <w:szCs w:val="28"/>
        </w:rPr>
        <w:t>культурно-досуговую</w:t>
      </w:r>
      <w:proofErr w:type="spellEnd"/>
      <w:r>
        <w:rPr>
          <w:sz w:val="28"/>
          <w:szCs w:val="28"/>
        </w:rPr>
        <w:t xml:space="preserve"> деятельность</w:t>
      </w:r>
      <w:r w:rsidRPr="00E930BB">
        <w:rPr>
          <w:sz w:val="28"/>
          <w:szCs w:val="28"/>
        </w:rPr>
        <w:t xml:space="preserve"> многопрофильн</w:t>
      </w:r>
      <w:r>
        <w:rPr>
          <w:sz w:val="28"/>
          <w:szCs w:val="28"/>
        </w:rPr>
        <w:t>ых внешкольных образовательных у</w:t>
      </w:r>
      <w:r w:rsidRPr="00E930BB">
        <w:rPr>
          <w:sz w:val="28"/>
          <w:szCs w:val="28"/>
        </w:rPr>
        <w:t>чреждений</w:t>
      </w:r>
      <w:r>
        <w:rPr>
          <w:sz w:val="28"/>
          <w:szCs w:val="28"/>
        </w:rPr>
        <w:t xml:space="preserve"> в зависимости от градации у</w:t>
      </w:r>
      <w:r w:rsidR="00DC5974">
        <w:rPr>
          <w:sz w:val="28"/>
          <w:szCs w:val="28"/>
        </w:rPr>
        <w:t>чреждений</w:t>
      </w:r>
      <w:r w:rsidRPr="00E930BB">
        <w:rPr>
          <w:sz w:val="28"/>
          <w:szCs w:val="28"/>
        </w:rPr>
        <w:t xml:space="preserve"> по контингенту обучающихся</w:t>
      </w:r>
    </w:p>
    <w:p w:rsidR="00672ABE" w:rsidRPr="00E930BB" w:rsidRDefault="00672ABE" w:rsidP="00672ABE">
      <w:pPr>
        <w:jc w:val="center"/>
        <w:rPr>
          <w:sz w:val="28"/>
          <w:szCs w:val="28"/>
        </w:rPr>
      </w:pPr>
    </w:p>
    <w:p w:rsidR="00672ABE" w:rsidRPr="00E930BB" w:rsidRDefault="00672ABE" w:rsidP="00672ABE">
      <w:pPr>
        <w:jc w:val="right"/>
      </w:pPr>
      <w:r w:rsidRPr="00E930BB">
        <w:t>Таблица №4</w:t>
      </w:r>
    </w:p>
    <w:tbl>
      <w:tblPr>
        <w:tblStyle w:val="a6"/>
        <w:tblW w:w="9889" w:type="dxa"/>
        <w:tblLook w:val="01E0"/>
      </w:tblPr>
      <w:tblGrid>
        <w:gridCol w:w="2175"/>
        <w:gridCol w:w="5506"/>
        <w:gridCol w:w="2208"/>
      </w:tblGrid>
      <w:tr w:rsidR="00672ABE" w:rsidRPr="00672ABE" w:rsidTr="00672ABE">
        <w:tc>
          <w:tcPr>
            <w:tcW w:w="2175" w:type="dxa"/>
          </w:tcPr>
          <w:p w:rsidR="00672ABE" w:rsidRPr="00672ABE" w:rsidRDefault="00672ABE" w:rsidP="00623F71">
            <w:pPr>
              <w:jc w:val="center"/>
              <w:rPr>
                <w:sz w:val="20"/>
              </w:rPr>
            </w:pPr>
            <w:r w:rsidRPr="00672ABE">
              <w:rPr>
                <w:sz w:val="20"/>
                <w:lang w:val="en-US"/>
              </w:rPr>
              <w:t>№ п/п</w:t>
            </w:r>
          </w:p>
        </w:tc>
        <w:tc>
          <w:tcPr>
            <w:tcW w:w="5506" w:type="dxa"/>
          </w:tcPr>
          <w:p w:rsidR="00672ABE" w:rsidRPr="00672ABE" w:rsidRDefault="00672ABE" w:rsidP="00623F71">
            <w:pPr>
              <w:jc w:val="center"/>
              <w:rPr>
                <w:sz w:val="20"/>
              </w:rPr>
            </w:pPr>
            <w:r w:rsidRPr="00672ABE">
              <w:rPr>
                <w:sz w:val="20"/>
              </w:rPr>
              <w:t>Тип образовательного учреждения</w:t>
            </w:r>
          </w:p>
        </w:tc>
        <w:tc>
          <w:tcPr>
            <w:tcW w:w="2208" w:type="dxa"/>
          </w:tcPr>
          <w:p w:rsidR="00672ABE" w:rsidRPr="00672ABE" w:rsidRDefault="00672ABE" w:rsidP="00623F71">
            <w:pPr>
              <w:jc w:val="center"/>
              <w:rPr>
                <w:sz w:val="20"/>
                <w:lang w:val="en-US"/>
              </w:rPr>
            </w:pPr>
            <w:r w:rsidRPr="00672ABE">
              <w:rPr>
                <w:sz w:val="20"/>
              </w:rPr>
              <w:t>Поправочный коэффициент S4</w:t>
            </w:r>
          </w:p>
        </w:tc>
      </w:tr>
      <w:tr w:rsidR="00672ABE" w:rsidRPr="00E930BB" w:rsidTr="00672ABE">
        <w:tc>
          <w:tcPr>
            <w:tcW w:w="9889" w:type="dxa"/>
            <w:gridSpan w:val="3"/>
          </w:tcPr>
          <w:p w:rsidR="00672ABE" w:rsidRPr="00E930BB" w:rsidRDefault="00672ABE" w:rsidP="00623F71">
            <w:pPr>
              <w:jc w:val="center"/>
            </w:pPr>
            <w:r w:rsidRPr="00E930BB">
              <w:t>1. Многопрофильн</w:t>
            </w:r>
            <w:r>
              <w:t>ые внешкольные образовательные у</w:t>
            </w:r>
            <w:r w:rsidRPr="00E930BB">
              <w:t>чреждения</w:t>
            </w:r>
          </w:p>
        </w:tc>
      </w:tr>
      <w:tr w:rsidR="00672ABE" w:rsidRPr="00E930BB" w:rsidTr="00672ABE">
        <w:tc>
          <w:tcPr>
            <w:tcW w:w="2175" w:type="dxa"/>
          </w:tcPr>
          <w:p w:rsidR="00672ABE" w:rsidRPr="00E930BB" w:rsidRDefault="00672ABE" w:rsidP="00623F71">
            <w:pPr>
              <w:jc w:val="center"/>
            </w:pPr>
            <w:r w:rsidRPr="00E930BB">
              <w:t>1.1</w:t>
            </w:r>
          </w:p>
        </w:tc>
        <w:tc>
          <w:tcPr>
            <w:tcW w:w="5506" w:type="dxa"/>
          </w:tcPr>
          <w:p w:rsidR="00672ABE" w:rsidRPr="00E930BB" w:rsidRDefault="00672ABE" w:rsidP="00623F71">
            <w:r w:rsidRPr="00E930BB">
              <w:t>Контингент до 360 человек включительно</w:t>
            </w:r>
          </w:p>
        </w:tc>
        <w:tc>
          <w:tcPr>
            <w:tcW w:w="2208" w:type="dxa"/>
          </w:tcPr>
          <w:p w:rsidR="00672ABE" w:rsidRPr="00E930BB" w:rsidRDefault="00672ABE" w:rsidP="00623F71">
            <w:pPr>
              <w:jc w:val="center"/>
            </w:pPr>
            <w:r w:rsidRPr="00E930BB">
              <w:t>1,</w:t>
            </w:r>
            <w:r>
              <w:t>646</w:t>
            </w:r>
          </w:p>
        </w:tc>
      </w:tr>
      <w:tr w:rsidR="00672ABE" w:rsidRPr="00E930BB" w:rsidTr="00672ABE">
        <w:tc>
          <w:tcPr>
            <w:tcW w:w="2175" w:type="dxa"/>
          </w:tcPr>
          <w:p w:rsidR="00672ABE" w:rsidRPr="00E930BB" w:rsidRDefault="00672ABE" w:rsidP="00672ABE">
            <w:pPr>
              <w:jc w:val="center"/>
            </w:pPr>
            <w:r>
              <w:t>1.2</w:t>
            </w:r>
          </w:p>
        </w:tc>
        <w:tc>
          <w:tcPr>
            <w:tcW w:w="5506" w:type="dxa"/>
          </w:tcPr>
          <w:p w:rsidR="00672ABE" w:rsidRPr="00E930BB" w:rsidRDefault="00672ABE" w:rsidP="00623F71">
            <w:r w:rsidRPr="00E930BB">
              <w:t>Контингент от 361 до 530 человек включительно</w:t>
            </w:r>
          </w:p>
        </w:tc>
        <w:tc>
          <w:tcPr>
            <w:tcW w:w="2208" w:type="dxa"/>
          </w:tcPr>
          <w:p w:rsidR="00672ABE" w:rsidRPr="00E930BB" w:rsidRDefault="00672ABE" w:rsidP="00672ABE">
            <w:pPr>
              <w:jc w:val="center"/>
            </w:pPr>
            <w:r w:rsidRPr="00E930BB">
              <w:t>1,</w:t>
            </w:r>
            <w:r>
              <w:t>327</w:t>
            </w:r>
          </w:p>
        </w:tc>
      </w:tr>
    </w:tbl>
    <w:p w:rsidR="00672ABE" w:rsidRPr="00E930BB" w:rsidRDefault="00672ABE" w:rsidP="00672ABE">
      <w:pPr>
        <w:jc w:val="center"/>
        <w:rPr>
          <w:sz w:val="28"/>
          <w:szCs w:val="28"/>
        </w:rPr>
      </w:pPr>
    </w:p>
    <w:p w:rsidR="00672ABE" w:rsidRDefault="00672ABE" w:rsidP="00672ABE">
      <w:pPr>
        <w:jc w:val="center"/>
        <w:rPr>
          <w:sz w:val="28"/>
          <w:szCs w:val="28"/>
        </w:rPr>
      </w:pPr>
    </w:p>
    <w:p w:rsidR="00672ABE" w:rsidRPr="00E930BB" w:rsidRDefault="00672ABE" w:rsidP="00672ABE">
      <w:pPr>
        <w:jc w:val="center"/>
        <w:rPr>
          <w:sz w:val="28"/>
          <w:szCs w:val="28"/>
        </w:rPr>
      </w:pPr>
    </w:p>
    <w:p w:rsidR="00672ABE" w:rsidRPr="00E930BB" w:rsidRDefault="00672ABE" w:rsidP="00672ABE">
      <w:pPr>
        <w:rPr>
          <w:sz w:val="28"/>
          <w:szCs w:val="28"/>
        </w:rPr>
      </w:pPr>
    </w:p>
    <w:p w:rsidR="00672ABE" w:rsidRDefault="00672ABE" w:rsidP="00672ABE">
      <w:pPr>
        <w:rPr>
          <w:sz w:val="28"/>
          <w:szCs w:val="28"/>
        </w:rPr>
      </w:pPr>
      <w:r w:rsidRPr="00E930BB">
        <w:rPr>
          <w:sz w:val="28"/>
          <w:szCs w:val="28"/>
        </w:rPr>
        <w:t>Председатель Думы</w:t>
      </w:r>
    </w:p>
    <w:p w:rsidR="00672ABE" w:rsidRDefault="00672ABE" w:rsidP="00672ABE">
      <w:pPr>
        <w:rPr>
          <w:sz w:val="28"/>
          <w:szCs w:val="28"/>
        </w:rPr>
      </w:pPr>
      <w:r w:rsidRPr="00E930BB"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А.В.Денисов</w:t>
      </w:r>
    </w:p>
    <w:p w:rsidR="00672ABE" w:rsidRDefault="00672ABE" w:rsidP="00672ABE">
      <w:pPr>
        <w:rPr>
          <w:sz w:val="28"/>
          <w:szCs w:val="28"/>
        </w:rPr>
      </w:pPr>
    </w:p>
    <w:p w:rsidR="00672ABE" w:rsidRPr="00302B42" w:rsidRDefault="00672ABE" w:rsidP="00302B42">
      <w:pPr>
        <w:jc w:val="both"/>
        <w:rPr>
          <w:sz w:val="26"/>
          <w:szCs w:val="26"/>
        </w:rPr>
      </w:pPr>
    </w:p>
    <w:sectPr w:rsidR="00672ABE" w:rsidRPr="00302B42" w:rsidSect="00E15084">
      <w:headerReference w:type="even" r:id="rId8"/>
      <w:headerReference w:type="default" r:id="rId9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B42" w:rsidRDefault="00302B42">
      <w:r>
        <w:separator/>
      </w:r>
    </w:p>
  </w:endnote>
  <w:endnote w:type="continuationSeparator" w:id="1">
    <w:p w:rsidR="00302B42" w:rsidRDefault="00302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B42" w:rsidRDefault="00302B42">
      <w:r>
        <w:separator/>
      </w:r>
    </w:p>
  </w:footnote>
  <w:footnote w:type="continuationSeparator" w:id="1">
    <w:p w:rsidR="00302B42" w:rsidRDefault="00302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B42" w:rsidRDefault="00D52C67" w:rsidP="00932CD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02B4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02B42" w:rsidRDefault="00302B4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0828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02B42" w:rsidRPr="00302B42" w:rsidRDefault="00D52C67">
        <w:pPr>
          <w:pStyle w:val="ab"/>
          <w:jc w:val="center"/>
          <w:rPr>
            <w:sz w:val="20"/>
          </w:rPr>
        </w:pPr>
        <w:r w:rsidRPr="00302B42">
          <w:rPr>
            <w:sz w:val="20"/>
          </w:rPr>
          <w:fldChar w:fldCharType="begin"/>
        </w:r>
        <w:r w:rsidR="00302B42" w:rsidRPr="00302B42">
          <w:rPr>
            <w:sz w:val="20"/>
          </w:rPr>
          <w:instrText xml:space="preserve"> PAGE   \* MERGEFORMAT </w:instrText>
        </w:r>
        <w:r w:rsidRPr="00302B42">
          <w:rPr>
            <w:sz w:val="20"/>
          </w:rPr>
          <w:fldChar w:fldCharType="separate"/>
        </w:r>
        <w:r w:rsidR="00DC5974">
          <w:rPr>
            <w:noProof/>
            <w:sz w:val="20"/>
          </w:rPr>
          <w:t>5</w:t>
        </w:r>
        <w:r w:rsidRPr="00302B42">
          <w:rPr>
            <w:sz w:val="20"/>
          </w:rPr>
          <w:fldChar w:fldCharType="end"/>
        </w:r>
      </w:p>
    </w:sdtContent>
  </w:sdt>
  <w:p w:rsidR="00302B42" w:rsidRDefault="00302B42" w:rsidP="00302B4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8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EA0D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2E0928"/>
    <w:multiLevelType w:val="hybridMultilevel"/>
    <w:tmpl w:val="2B501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A130B"/>
    <w:multiLevelType w:val="multilevel"/>
    <w:tmpl w:val="83FA90F6"/>
    <w:lvl w:ilvl="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753073B"/>
    <w:multiLevelType w:val="hybridMultilevel"/>
    <w:tmpl w:val="ED74438C"/>
    <w:lvl w:ilvl="0" w:tplc="DF4AA15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D4D8E"/>
    <w:multiLevelType w:val="hybridMultilevel"/>
    <w:tmpl w:val="ECD07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02DEB"/>
    <w:multiLevelType w:val="multilevel"/>
    <w:tmpl w:val="148A65E2"/>
    <w:lvl w:ilvl="0">
      <w:start w:val="1"/>
      <w:numFmt w:val="decimal"/>
      <w:lvlText w:val="%1.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8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6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4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2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0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8" w:hanging="16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7">
    <w:nsid w:val="1C797C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C95B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9702B4"/>
    <w:multiLevelType w:val="hybridMultilevel"/>
    <w:tmpl w:val="49E6676A"/>
    <w:lvl w:ilvl="0" w:tplc="2DC2B3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25E6F80"/>
    <w:multiLevelType w:val="hybridMultilevel"/>
    <w:tmpl w:val="BE08BBB4"/>
    <w:lvl w:ilvl="0" w:tplc="70DABC1C">
      <w:start w:val="1"/>
      <w:numFmt w:val="decimal"/>
      <w:lvlText w:val="1.%1."/>
      <w:lvlJc w:val="left"/>
      <w:pPr>
        <w:ind w:left="14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1">
    <w:nsid w:val="4BC164A3"/>
    <w:multiLevelType w:val="multilevel"/>
    <w:tmpl w:val="148A65E2"/>
    <w:lvl w:ilvl="0">
      <w:start w:val="1"/>
      <w:numFmt w:val="decimal"/>
      <w:lvlText w:val="%1.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8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6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4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2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0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8" w:hanging="16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2">
    <w:nsid w:val="58AA4A27"/>
    <w:multiLevelType w:val="hybridMultilevel"/>
    <w:tmpl w:val="170EC806"/>
    <w:lvl w:ilvl="0" w:tplc="F23A5D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C54B8A"/>
    <w:multiLevelType w:val="multilevel"/>
    <w:tmpl w:val="148A65E2"/>
    <w:lvl w:ilvl="0">
      <w:start w:val="1"/>
      <w:numFmt w:val="decimal"/>
      <w:lvlText w:val="%1.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8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6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4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2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0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8" w:hanging="16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4">
    <w:nsid w:val="7E863136"/>
    <w:multiLevelType w:val="multilevel"/>
    <w:tmpl w:val="3B464B82"/>
    <w:lvl w:ilvl="0">
      <w:start w:val="1"/>
      <w:numFmt w:val="decimal"/>
      <w:lvlText w:val="%1.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8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6" w:hanging="1620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3714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2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0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8" w:hanging="16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12"/>
  </w:num>
  <w:num w:numId="11">
    <w:abstractNumId w:val="10"/>
  </w:num>
  <w:num w:numId="12">
    <w:abstractNumId w:val="11"/>
  </w:num>
  <w:num w:numId="13">
    <w:abstractNumId w:val="6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54D"/>
    <w:rsid w:val="00027771"/>
    <w:rsid w:val="000324FB"/>
    <w:rsid w:val="00073546"/>
    <w:rsid w:val="00080D50"/>
    <w:rsid w:val="000824CF"/>
    <w:rsid w:val="000A7696"/>
    <w:rsid w:val="000C3D51"/>
    <w:rsid w:val="00104F52"/>
    <w:rsid w:val="0011230F"/>
    <w:rsid w:val="0012480B"/>
    <w:rsid w:val="001436F2"/>
    <w:rsid w:val="00153CA2"/>
    <w:rsid w:val="00161FCD"/>
    <w:rsid w:val="001A0DF2"/>
    <w:rsid w:val="001C1873"/>
    <w:rsid w:val="001D763C"/>
    <w:rsid w:val="001E2EB6"/>
    <w:rsid w:val="001F37AB"/>
    <w:rsid w:val="00210638"/>
    <w:rsid w:val="00214F20"/>
    <w:rsid w:val="00220EA3"/>
    <w:rsid w:val="00230F76"/>
    <w:rsid w:val="002340F6"/>
    <w:rsid w:val="00254D6A"/>
    <w:rsid w:val="00272070"/>
    <w:rsid w:val="00285351"/>
    <w:rsid w:val="00285A0A"/>
    <w:rsid w:val="002C2869"/>
    <w:rsid w:val="002C2FFC"/>
    <w:rsid w:val="002D143B"/>
    <w:rsid w:val="002F11C2"/>
    <w:rsid w:val="00302B42"/>
    <w:rsid w:val="00330DD1"/>
    <w:rsid w:val="003314F4"/>
    <w:rsid w:val="003369DE"/>
    <w:rsid w:val="0035327F"/>
    <w:rsid w:val="003721C2"/>
    <w:rsid w:val="00395C40"/>
    <w:rsid w:val="003B3CF6"/>
    <w:rsid w:val="003B5D4D"/>
    <w:rsid w:val="003D2F86"/>
    <w:rsid w:val="003E3C04"/>
    <w:rsid w:val="004228B1"/>
    <w:rsid w:val="00437FFD"/>
    <w:rsid w:val="00442F13"/>
    <w:rsid w:val="004634AF"/>
    <w:rsid w:val="00471653"/>
    <w:rsid w:val="00475D0D"/>
    <w:rsid w:val="004A3223"/>
    <w:rsid w:val="004B1726"/>
    <w:rsid w:val="004F1C29"/>
    <w:rsid w:val="00556B55"/>
    <w:rsid w:val="00592EBD"/>
    <w:rsid w:val="005A0BE3"/>
    <w:rsid w:val="005B4240"/>
    <w:rsid w:val="005C10BA"/>
    <w:rsid w:val="005C54F4"/>
    <w:rsid w:val="005C7B6C"/>
    <w:rsid w:val="005D3238"/>
    <w:rsid w:val="005F3669"/>
    <w:rsid w:val="0062240E"/>
    <w:rsid w:val="00641546"/>
    <w:rsid w:val="00644166"/>
    <w:rsid w:val="00647644"/>
    <w:rsid w:val="0065454D"/>
    <w:rsid w:val="00672ABE"/>
    <w:rsid w:val="0069568F"/>
    <w:rsid w:val="0069694F"/>
    <w:rsid w:val="00720870"/>
    <w:rsid w:val="007232E9"/>
    <w:rsid w:val="00751B09"/>
    <w:rsid w:val="00772A00"/>
    <w:rsid w:val="00781263"/>
    <w:rsid w:val="007957E4"/>
    <w:rsid w:val="007B0A8C"/>
    <w:rsid w:val="007C2D2C"/>
    <w:rsid w:val="007D1350"/>
    <w:rsid w:val="00850778"/>
    <w:rsid w:val="00860D28"/>
    <w:rsid w:val="00861FB5"/>
    <w:rsid w:val="008662D6"/>
    <w:rsid w:val="00867025"/>
    <w:rsid w:val="0088319B"/>
    <w:rsid w:val="008941EC"/>
    <w:rsid w:val="008C5840"/>
    <w:rsid w:val="008D3C3A"/>
    <w:rsid w:val="008F2589"/>
    <w:rsid w:val="008F57D4"/>
    <w:rsid w:val="008F68BB"/>
    <w:rsid w:val="0090765F"/>
    <w:rsid w:val="0093147F"/>
    <w:rsid w:val="00932CD4"/>
    <w:rsid w:val="009363B1"/>
    <w:rsid w:val="00936DF8"/>
    <w:rsid w:val="00942DBD"/>
    <w:rsid w:val="00944A17"/>
    <w:rsid w:val="00963BD5"/>
    <w:rsid w:val="0098387A"/>
    <w:rsid w:val="009E3C78"/>
    <w:rsid w:val="00A12750"/>
    <w:rsid w:val="00A233D7"/>
    <w:rsid w:val="00A35D69"/>
    <w:rsid w:val="00A44C27"/>
    <w:rsid w:val="00A46404"/>
    <w:rsid w:val="00A5622F"/>
    <w:rsid w:val="00A96155"/>
    <w:rsid w:val="00AC56FC"/>
    <w:rsid w:val="00AF307B"/>
    <w:rsid w:val="00B1187D"/>
    <w:rsid w:val="00B56E06"/>
    <w:rsid w:val="00B61911"/>
    <w:rsid w:val="00B7654C"/>
    <w:rsid w:val="00BC3369"/>
    <w:rsid w:val="00BD797B"/>
    <w:rsid w:val="00BF5049"/>
    <w:rsid w:val="00C2563B"/>
    <w:rsid w:val="00C57655"/>
    <w:rsid w:val="00C73489"/>
    <w:rsid w:val="00C82537"/>
    <w:rsid w:val="00C87607"/>
    <w:rsid w:val="00CC5736"/>
    <w:rsid w:val="00CD1073"/>
    <w:rsid w:val="00CE6434"/>
    <w:rsid w:val="00D43117"/>
    <w:rsid w:val="00D52C67"/>
    <w:rsid w:val="00D755CA"/>
    <w:rsid w:val="00DC5974"/>
    <w:rsid w:val="00DE67C0"/>
    <w:rsid w:val="00E15084"/>
    <w:rsid w:val="00E22CE5"/>
    <w:rsid w:val="00E440A6"/>
    <w:rsid w:val="00E51C0D"/>
    <w:rsid w:val="00E5332D"/>
    <w:rsid w:val="00E84986"/>
    <w:rsid w:val="00E91D7E"/>
    <w:rsid w:val="00EB6747"/>
    <w:rsid w:val="00EF025A"/>
    <w:rsid w:val="00F76C2D"/>
    <w:rsid w:val="00F86706"/>
    <w:rsid w:val="00FB0244"/>
    <w:rsid w:val="00FE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54D"/>
    <w:rPr>
      <w:sz w:val="24"/>
    </w:rPr>
  </w:style>
  <w:style w:type="paragraph" w:styleId="1">
    <w:name w:val="heading 1"/>
    <w:basedOn w:val="a"/>
    <w:next w:val="a"/>
    <w:qFormat/>
    <w:rsid w:val="007232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765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232E9"/>
    <w:pPr>
      <w:outlineLvl w:val="2"/>
    </w:pPr>
    <w:rPr>
      <w:rFonts w:ascii="Arial" w:hAnsi="Arial" w:cs="Arial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5454D"/>
    <w:pPr>
      <w:jc w:val="center"/>
    </w:pPr>
    <w:rPr>
      <w:rFonts w:ascii="Arial" w:hAnsi="Arial" w:cs="Arial"/>
      <w:b/>
      <w:bCs/>
      <w:sz w:val="32"/>
      <w:szCs w:val="24"/>
    </w:rPr>
  </w:style>
  <w:style w:type="paragraph" w:styleId="a4">
    <w:name w:val="Subtitle"/>
    <w:basedOn w:val="a"/>
    <w:qFormat/>
    <w:rsid w:val="0065454D"/>
    <w:pPr>
      <w:jc w:val="center"/>
    </w:pPr>
    <w:rPr>
      <w:rFonts w:ascii="Arial" w:hAnsi="Arial" w:cs="Arial"/>
      <w:b/>
      <w:bCs/>
      <w:szCs w:val="24"/>
    </w:rPr>
  </w:style>
  <w:style w:type="character" w:styleId="a5">
    <w:name w:val="Hyperlink"/>
    <w:basedOn w:val="a0"/>
    <w:rsid w:val="0065454D"/>
    <w:rPr>
      <w:color w:val="0000FF"/>
      <w:u w:val="single"/>
    </w:rPr>
  </w:style>
  <w:style w:type="table" w:styleId="a6">
    <w:name w:val="Table Grid"/>
    <w:basedOn w:val="a1"/>
    <w:rsid w:val="00654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65454D"/>
    <w:pPr>
      <w:jc w:val="both"/>
    </w:pPr>
  </w:style>
  <w:style w:type="paragraph" w:styleId="a8">
    <w:name w:val="Normal (Web)"/>
    <w:basedOn w:val="a"/>
    <w:rsid w:val="007232E9"/>
    <w:pPr>
      <w:spacing w:before="40" w:after="40"/>
    </w:pPr>
    <w:rPr>
      <w:rFonts w:ascii="Arial" w:hAnsi="Arial" w:cs="Arial"/>
      <w:color w:val="332E2D"/>
      <w:spacing w:val="2"/>
      <w:szCs w:val="24"/>
    </w:rPr>
  </w:style>
  <w:style w:type="paragraph" w:customStyle="1" w:styleId="10">
    <w:name w:val="1"/>
    <w:basedOn w:val="a"/>
    <w:rsid w:val="007232E9"/>
    <w:pPr>
      <w:spacing w:after="160" w:line="240" w:lineRule="exact"/>
    </w:pPr>
    <w:rPr>
      <w:rFonts w:eastAsia="Calibri"/>
      <w:sz w:val="20"/>
      <w:lang w:eastAsia="zh-CN"/>
    </w:rPr>
  </w:style>
  <w:style w:type="paragraph" w:styleId="20">
    <w:name w:val="Body Text 2"/>
    <w:basedOn w:val="a"/>
    <w:rsid w:val="007232E9"/>
    <w:pPr>
      <w:spacing w:after="120" w:line="480" w:lineRule="auto"/>
    </w:pPr>
    <w:rPr>
      <w:szCs w:val="24"/>
    </w:rPr>
  </w:style>
  <w:style w:type="paragraph" w:customStyle="1" w:styleId="21">
    <w:name w:val="заголовок 2"/>
    <w:basedOn w:val="a"/>
    <w:next w:val="a"/>
    <w:rsid w:val="007232E9"/>
    <w:pPr>
      <w:keepNext/>
      <w:autoSpaceDE w:val="0"/>
      <w:autoSpaceDN w:val="0"/>
      <w:jc w:val="center"/>
    </w:pPr>
    <w:rPr>
      <w:b/>
      <w:bCs/>
      <w:szCs w:val="24"/>
    </w:rPr>
  </w:style>
  <w:style w:type="paragraph" w:customStyle="1" w:styleId="a9">
    <w:name w:val="Знак Знак Знак Знак"/>
    <w:basedOn w:val="a"/>
    <w:rsid w:val="00644166"/>
    <w:rPr>
      <w:szCs w:val="24"/>
      <w:lang w:val="pl-PL" w:eastAsia="pl-PL"/>
    </w:rPr>
  </w:style>
  <w:style w:type="paragraph" w:customStyle="1" w:styleId="11">
    <w:name w:val="Знак1"/>
    <w:basedOn w:val="a"/>
    <w:rsid w:val="0007354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a">
    <w:name w:val="Body Text Indent"/>
    <w:basedOn w:val="a"/>
    <w:rsid w:val="009E3C78"/>
    <w:pPr>
      <w:spacing w:after="120"/>
      <w:ind w:left="283"/>
    </w:pPr>
  </w:style>
  <w:style w:type="paragraph" w:styleId="ab">
    <w:name w:val="header"/>
    <w:basedOn w:val="a"/>
    <w:link w:val="ac"/>
    <w:uiPriority w:val="99"/>
    <w:rsid w:val="00A44C2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44C27"/>
  </w:style>
  <w:style w:type="paragraph" w:styleId="ae">
    <w:name w:val="footer"/>
    <w:basedOn w:val="a"/>
    <w:rsid w:val="003B5D4D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CC5736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  <w:rsid w:val="00302B42"/>
    <w:rPr>
      <w:sz w:val="24"/>
    </w:rPr>
  </w:style>
  <w:style w:type="paragraph" w:styleId="af0">
    <w:name w:val="List Paragraph"/>
    <w:basedOn w:val="a"/>
    <w:uiPriority w:val="34"/>
    <w:qFormat/>
    <w:rsid w:val="00027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3C5CE-378C-444A-A6E1-46799A51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1035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ГОРОДСКОГО ОКРУГА ТОЛЬЯТТИ</vt:lpstr>
    </vt:vector>
  </TitlesOfParts>
  <Company/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ГОРОДСКОГО ОКРУГА ТОЛЬЯТТИ</dc:title>
  <dc:subject/>
  <dc:creator>user</dc:creator>
  <cp:keywords/>
  <dc:description/>
  <cp:lastModifiedBy>Жесткова</cp:lastModifiedBy>
  <cp:revision>9</cp:revision>
  <cp:lastPrinted>2012-11-16T09:04:00Z</cp:lastPrinted>
  <dcterms:created xsi:type="dcterms:W3CDTF">2012-11-15T12:16:00Z</dcterms:created>
  <dcterms:modified xsi:type="dcterms:W3CDTF">2012-11-16T12:53:00Z</dcterms:modified>
</cp:coreProperties>
</file>