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25" w:rsidRPr="00643BED" w:rsidRDefault="00101E25" w:rsidP="00643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BED" w:rsidRPr="00643BED" w:rsidRDefault="00643BED" w:rsidP="00643B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43BED" w:rsidRPr="00643BED" w:rsidRDefault="00643BED" w:rsidP="00643B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43BED" w:rsidRPr="00643BED" w:rsidRDefault="00643BED" w:rsidP="00643B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43BED" w:rsidRPr="00643BED" w:rsidRDefault="00643BED" w:rsidP="00643B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43BED" w:rsidRPr="00643BED" w:rsidRDefault="00643BED" w:rsidP="00643B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43BED" w:rsidRPr="00643BED" w:rsidRDefault="00643BED" w:rsidP="00643B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43BED" w:rsidRPr="00643BED" w:rsidRDefault="00643BED" w:rsidP="00643B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43BED" w:rsidRPr="00643BED" w:rsidRDefault="00101E25" w:rsidP="00643B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43BED">
        <w:rPr>
          <w:rFonts w:ascii="Times New Roman" w:hAnsi="Times New Roman"/>
          <w:b/>
          <w:iCs/>
          <w:sz w:val="28"/>
          <w:szCs w:val="28"/>
        </w:rPr>
        <w:t xml:space="preserve">Об отчёте о деятельности Управления Министерства </w:t>
      </w:r>
      <w:r w:rsidR="00293C52">
        <w:rPr>
          <w:rFonts w:ascii="Times New Roman" w:hAnsi="Times New Roman"/>
          <w:b/>
          <w:iCs/>
          <w:sz w:val="28"/>
          <w:szCs w:val="28"/>
        </w:rPr>
        <w:t>внутренних д</w:t>
      </w:r>
      <w:r w:rsidRPr="00643BED">
        <w:rPr>
          <w:rFonts w:ascii="Times New Roman" w:hAnsi="Times New Roman"/>
          <w:b/>
          <w:iCs/>
          <w:sz w:val="28"/>
          <w:szCs w:val="28"/>
        </w:rPr>
        <w:t xml:space="preserve">ел Российской Федерации по городу Тольятти </w:t>
      </w:r>
    </w:p>
    <w:p w:rsidR="00101E25" w:rsidRPr="00643BED" w:rsidRDefault="00101E25" w:rsidP="00643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BED">
        <w:rPr>
          <w:rFonts w:ascii="Times New Roman" w:hAnsi="Times New Roman"/>
          <w:b/>
          <w:iCs/>
          <w:sz w:val="28"/>
          <w:szCs w:val="28"/>
        </w:rPr>
        <w:t>за 2011 год</w:t>
      </w: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43BED" w:rsidRPr="00643BED" w:rsidRDefault="00643BED" w:rsidP="00643B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 xml:space="preserve">Заслушав </w:t>
      </w:r>
      <w:r w:rsidR="00643BED">
        <w:rPr>
          <w:rFonts w:ascii="Times New Roman" w:hAnsi="Times New Roman"/>
          <w:sz w:val="28"/>
          <w:szCs w:val="28"/>
        </w:rPr>
        <w:t>отчёт</w:t>
      </w:r>
      <w:r w:rsidRPr="00643BED">
        <w:rPr>
          <w:rFonts w:ascii="Times New Roman" w:hAnsi="Times New Roman"/>
          <w:sz w:val="28"/>
          <w:szCs w:val="28"/>
        </w:rPr>
        <w:t xml:space="preserve"> о деятел</w:t>
      </w:r>
      <w:r w:rsidR="00293C52">
        <w:rPr>
          <w:rFonts w:ascii="Times New Roman" w:hAnsi="Times New Roman"/>
          <w:sz w:val="28"/>
          <w:szCs w:val="28"/>
        </w:rPr>
        <w:t>ьности Управления Министерства внутренних д</w:t>
      </w:r>
      <w:r w:rsidRPr="00643BED">
        <w:rPr>
          <w:rFonts w:ascii="Times New Roman" w:hAnsi="Times New Roman"/>
          <w:sz w:val="28"/>
          <w:szCs w:val="28"/>
        </w:rPr>
        <w:t xml:space="preserve">ел Российской Федерации </w:t>
      </w:r>
      <w:r w:rsidR="00293C52">
        <w:rPr>
          <w:rFonts w:ascii="Times New Roman" w:hAnsi="Times New Roman"/>
          <w:sz w:val="28"/>
          <w:szCs w:val="28"/>
        </w:rPr>
        <w:t>по городу Тольятти за 2011 год,</w:t>
      </w:r>
      <w:r w:rsidRPr="00643BED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07.02.2011 №3-ФЗ «О полиции», Дума </w:t>
      </w:r>
    </w:p>
    <w:p w:rsidR="00643BED" w:rsidRPr="00293C52" w:rsidRDefault="00643BED" w:rsidP="00643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1E25" w:rsidRPr="00643BED" w:rsidRDefault="00101E25" w:rsidP="00643BE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>РЕШИЛА:</w:t>
      </w:r>
    </w:p>
    <w:p w:rsidR="00643BED" w:rsidRPr="00293C52" w:rsidRDefault="00643BED" w:rsidP="00643BE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E25" w:rsidRPr="00643BED" w:rsidRDefault="00643BED" w:rsidP="00643BED">
      <w:pPr>
        <w:pStyle w:val="a3"/>
        <w:numPr>
          <w:ilvl w:val="0"/>
          <w:numId w:val="1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  <w:r w:rsidR="00101E25" w:rsidRPr="00643BED">
        <w:rPr>
          <w:rFonts w:ascii="Times New Roman" w:hAnsi="Times New Roman"/>
          <w:sz w:val="28"/>
          <w:szCs w:val="28"/>
        </w:rPr>
        <w:t xml:space="preserve"> </w:t>
      </w:r>
      <w:r w:rsidR="00293C52" w:rsidRPr="00643BED">
        <w:rPr>
          <w:rFonts w:ascii="Times New Roman" w:hAnsi="Times New Roman"/>
          <w:sz w:val="28"/>
          <w:szCs w:val="28"/>
        </w:rPr>
        <w:t>о деятел</w:t>
      </w:r>
      <w:r w:rsidR="00293C52">
        <w:rPr>
          <w:rFonts w:ascii="Times New Roman" w:hAnsi="Times New Roman"/>
          <w:sz w:val="28"/>
          <w:szCs w:val="28"/>
        </w:rPr>
        <w:t>ьности Управления Министерства внутренних д</w:t>
      </w:r>
      <w:r w:rsidR="00293C52" w:rsidRPr="00643BED">
        <w:rPr>
          <w:rFonts w:ascii="Times New Roman" w:hAnsi="Times New Roman"/>
          <w:sz w:val="28"/>
          <w:szCs w:val="28"/>
        </w:rPr>
        <w:t xml:space="preserve">ел Российской Федерации </w:t>
      </w:r>
      <w:r w:rsidR="00293C52">
        <w:rPr>
          <w:rFonts w:ascii="Times New Roman" w:hAnsi="Times New Roman"/>
          <w:sz w:val="28"/>
          <w:szCs w:val="28"/>
        </w:rPr>
        <w:t>по городу Тольятти за 2011 год</w:t>
      </w:r>
      <w:r w:rsidR="00293C52" w:rsidRPr="00643BED">
        <w:rPr>
          <w:rFonts w:ascii="Times New Roman" w:hAnsi="Times New Roman"/>
          <w:sz w:val="28"/>
          <w:szCs w:val="28"/>
        </w:rPr>
        <w:t xml:space="preserve"> </w:t>
      </w:r>
      <w:r w:rsidR="00101E25" w:rsidRPr="00643BED">
        <w:rPr>
          <w:rFonts w:ascii="Times New Roman" w:hAnsi="Times New Roman"/>
          <w:sz w:val="28"/>
          <w:szCs w:val="28"/>
        </w:rPr>
        <w:t>принять к сведению (Приложение №1).</w:t>
      </w:r>
    </w:p>
    <w:p w:rsidR="00101E25" w:rsidRPr="00643BED" w:rsidRDefault="00101E25" w:rsidP="00643BED">
      <w:pPr>
        <w:pStyle w:val="ConsPlusTitle"/>
        <w:widowControl/>
        <w:numPr>
          <w:ilvl w:val="0"/>
          <w:numId w:val="1"/>
        </w:numPr>
        <w:tabs>
          <w:tab w:val="clear" w:pos="680"/>
          <w:tab w:val="num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BED">
        <w:rPr>
          <w:rFonts w:ascii="Times New Roman" w:hAnsi="Times New Roman" w:cs="Times New Roman"/>
          <w:b w:val="0"/>
          <w:sz w:val="28"/>
          <w:szCs w:val="28"/>
        </w:rPr>
        <w:t>Отметить положительную тенденцию к снижению общего количества зарегистрированных преступлений и эффективное решение задач,</w:t>
      </w:r>
      <w:r w:rsidR="00293C52">
        <w:rPr>
          <w:rFonts w:ascii="Times New Roman" w:hAnsi="Times New Roman" w:cs="Times New Roman"/>
          <w:b w:val="0"/>
          <w:sz w:val="28"/>
          <w:szCs w:val="28"/>
        </w:rPr>
        <w:t xml:space="preserve"> поставленных перед Управлением Министерства внутренних д</w:t>
      </w:r>
      <w:r w:rsidRPr="00643BED">
        <w:rPr>
          <w:rFonts w:ascii="Times New Roman" w:hAnsi="Times New Roman" w:cs="Times New Roman"/>
          <w:b w:val="0"/>
          <w:sz w:val="28"/>
          <w:szCs w:val="28"/>
        </w:rPr>
        <w:t>ел Российской Федерации по городу Тольятти.</w:t>
      </w:r>
    </w:p>
    <w:p w:rsidR="00101E25" w:rsidRPr="00643BED" w:rsidRDefault="00101E25" w:rsidP="00643BED">
      <w:pPr>
        <w:pStyle w:val="ConsPlusTitle"/>
        <w:widowControl/>
        <w:numPr>
          <w:ilvl w:val="0"/>
          <w:numId w:val="1"/>
        </w:numPr>
        <w:tabs>
          <w:tab w:val="clear" w:pos="680"/>
          <w:tab w:val="num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BED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Pr="00643BED">
        <w:rPr>
          <w:rFonts w:ascii="Times New Roman" w:hAnsi="Times New Roman" w:cs="Times New Roman"/>
          <w:sz w:val="28"/>
          <w:szCs w:val="28"/>
        </w:rPr>
        <w:t xml:space="preserve"> </w:t>
      </w:r>
      <w:r w:rsidRPr="00643BED">
        <w:rPr>
          <w:rFonts w:ascii="Times New Roman" w:hAnsi="Times New Roman" w:cs="Times New Roman"/>
          <w:b w:val="0"/>
          <w:sz w:val="28"/>
          <w:szCs w:val="28"/>
        </w:rPr>
        <w:t>Управлению Министер</w:t>
      </w:r>
      <w:r w:rsidR="00293C52">
        <w:rPr>
          <w:rFonts w:ascii="Times New Roman" w:hAnsi="Times New Roman" w:cs="Times New Roman"/>
          <w:b w:val="0"/>
          <w:sz w:val="28"/>
          <w:szCs w:val="28"/>
        </w:rPr>
        <w:t>ства внутренних д</w:t>
      </w:r>
      <w:r w:rsidRPr="00643BED">
        <w:rPr>
          <w:rFonts w:ascii="Times New Roman" w:hAnsi="Times New Roman" w:cs="Times New Roman"/>
          <w:b w:val="0"/>
          <w:sz w:val="28"/>
          <w:szCs w:val="28"/>
        </w:rPr>
        <w:t>ел Российской Федерации  по городу Тольятти:</w:t>
      </w:r>
    </w:p>
    <w:p w:rsidR="00101E25" w:rsidRPr="00643BED" w:rsidRDefault="00293C52" w:rsidP="00643BED">
      <w:pPr>
        <w:pStyle w:val="ConsPlusTitle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01E25" w:rsidRPr="00643BED">
        <w:rPr>
          <w:rFonts w:ascii="Times New Roman" w:hAnsi="Times New Roman" w:cs="Times New Roman"/>
          <w:b w:val="0"/>
          <w:sz w:val="28"/>
          <w:szCs w:val="28"/>
        </w:rPr>
        <w:t>роводить целенаправленную работу по организации взаимодействия со средствами массовой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нформации в целях формирования </w:t>
      </w:r>
      <w:r w:rsidR="00101E25" w:rsidRPr="00643BED">
        <w:rPr>
          <w:rFonts w:ascii="Times New Roman" w:hAnsi="Times New Roman" w:cs="Times New Roman"/>
          <w:b w:val="0"/>
          <w:sz w:val="28"/>
          <w:szCs w:val="28"/>
        </w:rPr>
        <w:t>объективного общественного мнения о деятел</w:t>
      </w:r>
      <w:r>
        <w:rPr>
          <w:rFonts w:ascii="Times New Roman" w:hAnsi="Times New Roman" w:cs="Times New Roman"/>
          <w:b w:val="0"/>
          <w:sz w:val="28"/>
          <w:szCs w:val="28"/>
        </w:rPr>
        <w:t>ьности Управления Министерства внутренних д</w:t>
      </w:r>
      <w:r w:rsidR="00101E25" w:rsidRPr="00643BED">
        <w:rPr>
          <w:rFonts w:ascii="Times New Roman" w:hAnsi="Times New Roman" w:cs="Times New Roman"/>
          <w:b w:val="0"/>
          <w:sz w:val="28"/>
          <w:szCs w:val="28"/>
        </w:rPr>
        <w:t>ел Российской Федерации по городу Тольятти, создания и укрепления положительного образа сот</w:t>
      </w:r>
      <w:r>
        <w:rPr>
          <w:rFonts w:ascii="Times New Roman" w:hAnsi="Times New Roman" w:cs="Times New Roman"/>
          <w:b w:val="0"/>
          <w:sz w:val="28"/>
          <w:szCs w:val="28"/>
        </w:rPr>
        <w:t>рудников органов внутренних дел.</w:t>
      </w:r>
    </w:p>
    <w:p w:rsidR="00101E25" w:rsidRPr="00643BED" w:rsidRDefault="00293C52" w:rsidP="00643BED">
      <w:pPr>
        <w:pStyle w:val="ConsPlusTitle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101E25" w:rsidRPr="00643BED">
        <w:rPr>
          <w:rFonts w:ascii="Times New Roman" w:hAnsi="Times New Roman" w:cs="Times New Roman"/>
          <w:b w:val="0"/>
          <w:sz w:val="28"/>
          <w:szCs w:val="28"/>
        </w:rPr>
        <w:t xml:space="preserve">делять особое внимание вопросам усиления охраны общественного порядка, профилактики правонарушений и преступлений, уменьшению роста преступлений, </w:t>
      </w:r>
      <w:r>
        <w:rPr>
          <w:rFonts w:ascii="Times New Roman" w:hAnsi="Times New Roman" w:cs="Times New Roman"/>
          <w:b w:val="0"/>
          <w:sz w:val="28"/>
          <w:szCs w:val="28"/>
        </w:rPr>
        <w:t>совершённых</w:t>
      </w:r>
      <w:r w:rsidR="00101E25" w:rsidRPr="00643BED">
        <w:rPr>
          <w:rFonts w:ascii="Times New Roman" w:hAnsi="Times New Roman" w:cs="Times New Roman"/>
          <w:b w:val="0"/>
          <w:sz w:val="28"/>
          <w:szCs w:val="28"/>
        </w:rPr>
        <w:t xml:space="preserve"> в отношении женщин и несовершеннолетних, повышению качества и своевременности рассмотрения обра</w:t>
      </w:r>
      <w:r>
        <w:rPr>
          <w:rFonts w:ascii="Times New Roman" w:hAnsi="Times New Roman" w:cs="Times New Roman"/>
          <w:b w:val="0"/>
          <w:sz w:val="28"/>
          <w:szCs w:val="28"/>
        </w:rPr>
        <w:t>щений граждан и юридических лиц.</w:t>
      </w:r>
    </w:p>
    <w:p w:rsidR="00101E25" w:rsidRPr="00643BED" w:rsidRDefault="00293C52" w:rsidP="00643BED">
      <w:pPr>
        <w:pStyle w:val="ConsPlusTitle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101E25" w:rsidRPr="00643BED">
        <w:rPr>
          <w:rFonts w:ascii="Times New Roman" w:hAnsi="Times New Roman" w:cs="Times New Roman"/>
          <w:b w:val="0"/>
          <w:sz w:val="28"/>
          <w:szCs w:val="28"/>
        </w:rPr>
        <w:t>силить борьб</w:t>
      </w:r>
      <w:r>
        <w:rPr>
          <w:rFonts w:ascii="Times New Roman" w:hAnsi="Times New Roman" w:cs="Times New Roman"/>
          <w:b w:val="0"/>
          <w:sz w:val="28"/>
          <w:szCs w:val="28"/>
        </w:rPr>
        <w:t>у с наркоманией и наркобизнесом.</w:t>
      </w:r>
    </w:p>
    <w:p w:rsidR="00101E25" w:rsidRPr="00643BED" w:rsidRDefault="00293C52" w:rsidP="00643BED">
      <w:pPr>
        <w:pStyle w:val="ConsPlusTitle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101E25" w:rsidRPr="00643BED">
        <w:rPr>
          <w:rFonts w:ascii="Times New Roman" w:hAnsi="Times New Roman" w:cs="Times New Roman"/>
          <w:b w:val="0"/>
          <w:sz w:val="28"/>
          <w:szCs w:val="28"/>
        </w:rPr>
        <w:t>ринять дополнительные меры по усилению безопасности дорожного движения, в том числе по обеспечению оперативного 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создавшихся аварийных ситуаций.</w:t>
      </w:r>
    </w:p>
    <w:p w:rsidR="00101E25" w:rsidRPr="00643BED" w:rsidRDefault="00293C52" w:rsidP="00643BED">
      <w:pPr>
        <w:pStyle w:val="ConsPlusTitle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101E25" w:rsidRPr="00643BED">
        <w:rPr>
          <w:rFonts w:ascii="Times New Roman" w:hAnsi="Times New Roman" w:cs="Times New Roman"/>
          <w:b w:val="0"/>
          <w:sz w:val="28"/>
          <w:szCs w:val="28"/>
        </w:rPr>
        <w:t>величить пропускную способность автомобильной дороги в районе поста ДПС «Рубеж».</w:t>
      </w:r>
    </w:p>
    <w:p w:rsidR="00101E25" w:rsidRPr="00643BED" w:rsidRDefault="00101E25" w:rsidP="00643BED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BED">
        <w:rPr>
          <w:rFonts w:ascii="Times New Roman" w:hAnsi="Times New Roman" w:cs="Times New Roman"/>
          <w:b w:val="0"/>
          <w:sz w:val="28"/>
          <w:szCs w:val="28"/>
        </w:rPr>
        <w:t>4. Направить настоящее решение начальнику Управления Министерс</w:t>
      </w:r>
      <w:r w:rsidR="00293C52">
        <w:rPr>
          <w:rFonts w:ascii="Times New Roman" w:hAnsi="Times New Roman" w:cs="Times New Roman"/>
          <w:b w:val="0"/>
          <w:sz w:val="28"/>
          <w:szCs w:val="28"/>
        </w:rPr>
        <w:t>тва внутренних д</w:t>
      </w:r>
      <w:r w:rsidRPr="00643BED">
        <w:rPr>
          <w:rFonts w:ascii="Times New Roman" w:hAnsi="Times New Roman" w:cs="Times New Roman"/>
          <w:b w:val="0"/>
          <w:sz w:val="28"/>
          <w:szCs w:val="28"/>
        </w:rPr>
        <w:t>ел Российской Федерации по городу Тольятти.</w:t>
      </w:r>
    </w:p>
    <w:p w:rsidR="00101E25" w:rsidRPr="00643BED" w:rsidRDefault="00101E25" w:rsidP="00643BED">
      <w:pPr>
        <w:pStyle w:val="ConsPlusTitle"/>
        <w:widowControl/>
        <w:tabs>
          <w:tab w:val="left" w:pos="550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BED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293C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43BE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43BED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председателя Думы (Зверев А.И.).</w:t>
      </w:r>
    </w:p>
    <w:p w:rsidR="00101E25" w:rsidRPr="00643BED" w:rsidRDefault="00101E25" w:rsidP="00643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25" w:rsidRPr="00643BED" w:rsidRDefault="00293C52" w:rsidP="00643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01E25" w:rsidRPr="00643BED">
        <w:rPr>
          <w:rFonts w:ascii="Times New Roman" w:hAnsi="Times New Roman"/>
          <w:sz w:val="28"/>
          <w:szCs w:val="28"/>
        </w:rPr>
        <w:t>А.И.Зверев</w:t>
      </w:r>
    </w:p>
    <w:p w:rsidR="00101E25" w:rsidRPr="00643BED" w:rsidRDefault="00101E25" w:rsidP="0064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1E25" w:rsidRPr="00675BB8" w:rsidRDefault="00101E25" w:rsidP="00675BB8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/>
          <w:sz w:val="26"/>
          <w:szCs w:val="26"/>
        </w:rPr>
      </w:pPr>
      <w:r w:rsidRPr="00643BED">
        <w:rPr>
          <w:rFonts w:ascii="Times New Roman" w:hAnsi="Times New Roman"/>
          <w:sz w:val="28"/>
          <w:szCs w:val="28"/>
        </w:rPr>
        <w:br w:type="page"/>
      </w:r>
      <w:r w:rsidRPr="00675BB8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101E25" w:rsidRPr="00675BB8" w:rsidRDefault="00101E25" w:rsidP="00675BB8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/>
          <w:sz w:val="26"/>
          <w:szCs w:val="26"/>
        </w:rPr>
      </w:pPr>
      <w:r w:rsidRPr="00675BB8">
        <w:rPr>
          <w:rFonts w:ascii="Times New Roman" w:hAnsi="Times New Roman"/>
          <w:sz w:val="26"/>
          <w:szCs w:val="26"/>
        </w:rPr>
        <w:t>к решению Думы</w:t>
      </w:r>
    </w:p>
    <w:p w:rsidR="00101E25" w:rsidRPr="00675BB8" w:rsidRDefault="00293C52" w:rsidP="00675BB8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/>
          <w:sz w:val="26"/>
          <w:szCs w:val="26"/>
        </w:rPr>
      </w:pPr>
      <w:r w:rsidRPr="00675BB8">
        <w:rPr>
          <w:rFonts w:ascii="Times New Roman" w:hAnsi="Times New Roman"/>
          <w:sz w:val="26"/>
          <w:szCs w:val="26"/>
        </w:rPr>
        <w:t>18.01.2012 №_____</w:t>
      </w:r>
    </w:p>
    <w:p w:rsidR="00101E25" w:rsidRPr="00643BED" w:rsidRDefault="00101E25" w:rsidP="00643B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1E25" w:rsidRPr="00643BED" w:rsidRDefault="00101E25" w:rsidP="0064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BED" w:rsidRPr="00643BED" w:rsidRDefault="00643BED" w:rsidP="00643BE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Cs/>
          <w:spacing w:val="-6"/>
          <w:sz w:val="28"/>
          <w:szCs w:val="28"/>
        </w:rPr>
        <w:t>тчёт</w:t>
      </w:r>
    </w:p>
    <w:p w:rsidR="00293C52" w:rsidRDefault="00293C52" w:rsidP="00293C5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5749DC">
        <w:rPr>
          <w:rFonts w:ascii="Times New Roman" w:hAnsi="Times New Roman"/>
          <w:bCs/>
          <w:sz w:val="28"/>
          <w:szCs w:val="28"/>
        </w:rPr>
        <w:t xml:space="preserve"> деятельности У</w:t>
      </w:r>
      <w:r w:rsidR="00643BED" w:rsidRPr="00643BED">
        <w:rPr>
          <w:rFonts w:ascii="Times New Roman" w:hAnsi="Times New Roman"/>
          <w:bCs/>
          <w:sz w:val="28"/>
          <w:szCs w:val="28"/>
        </w:rPr>
        <w:t xml:space="preserve">правления </w:t>
      </w:r>
      <w:r w:rsidRPr="00293C52">
        <w:rPr>
          <w:rFonts w:ascii="Times New Roman" w:hAnsi="Times New Roman"/>
          <w:sz w:val="28"/>
          <w:szCs w:val="28"/>
        </w:rPr>
        <w:t>Министерства внутренних дел</w:t>
      </w:r>
      <w:r w:rsidRPr="00643BED">
        <w:rPr>
          <w:rFonts w:ascii="Times New Roman" w:hAnsi="Times New Roman"/>
          <w:sz w:val="28"/>
          <w:szCs w:val="28"/>
        </w:rPr>
        <w:t xml:space="preserve"> </w:t>
      </w:r>
    </w:p>
    <w:p w:rsidR="00643BED" w:rsidRPr="00643BED" w:rsidRDefault="00293C52" w:rsidP="00293C5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>Российской Федерации</w:t>
      </w:r>
      <w:r w:rsidR="00643BED" w:rsidRPr="00643BED">
        <w:rPr>
          <w:rFonts w:ascii="Times New Roman" w:hAnsi="Times New Roman"/>
          <w:bCs/>
          <w:sz w:val="28"/>
          <w:szCs w:val="28"/>
        </w:rPr>
        <w:t xml:space="preserve"> по городу Т</w:t>
      </w:r>
      <w:r w:rsidR="005749DC">
        <w:rPr>
          <w:rFonts w:ascii="Times New Roman" w:hAnsi="Times New Roman"/>
          <w:bCs/>
          <w:sz w:val="28"/>
          <w:szCs w:val="28"/>
        </w:rPr>
        <w:t xml:space="preserve">ольятти за 2011 год </w:t>
      </w:r>
    </w:p>
    <w:p w:rsidR="00643BED" w:rsidRPr="00643BED" w:rsidRDefault="00643BED" w:rsidP="00643BED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/>
          <w:sz w:val="28"/>
          <w:szCs w:val="28"/>
        </w:rPr>
      </w:pP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pacing w:val="-2"/>
          <w:sz w:val="28"/>
          <w:szCs w:val="28"/>
        </w:rPr>
        <w:t xml:space="preserve">В 2011 году оперативно-служебная деятельность органов внутренних </w:t>
      </w:r>
      <w:r w:rsidR="00293C52">
        <w:rPr>
          <w:rFonts w:ascii="Times New Roman" w:hAnsi="Times New Roman"/>
          <w:sz w:val="28"/>
          <w:szCs w:val="28"/>
        </w:rPr>
        <w:t>дел по г</w:t>
      </w:r>
      <w:proofErr w:type="gramStart"/>
      <w:r w:rsidR="00293C52">
        <w:rPr>
          <w:rFonts w:ascii="Times New Roman" w:hAnsi="Times New Roman"/>
          <w:sz w:val="28"/>
          <w:szCs w:val="28"/>
        </w:rPr>
        <w:t>.</w:t>
      </w:r>
      <w:r w:rsidRPr="00643BED">
        <w:rPr>
          <w:rFonts w:ascii="Times New Roman" w:hAnsi="Times New Roman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z w:val="28"/>
          <w:szCs w:val="28"/>
        </w:rPr>
        <w:t xml:space="preserve">ольятти осуществлялась в безусловном исполнении требований Директивы </w:t>
      </w:r>
      <w:r w:rsidR="00293C52" w:rsidRPr="00293C52">
        <w:rPr>
          <w:rFonts w:ascii="Times New Roman" w:hAnsi="Times New Roman"/>
          <w:sz w:val="28"/>
          <w:szCs w:val="28"/>
        </w:rPr>
        <w:t>Министерства внутренних дел</w:t>
      </w:r>
      <w:r w:rsidR="00293C52" w:rsidRPr="00643BED">
        <w:rPr>
          <w:rFonts w:ascii="Times New Roman" w:hAnsi="Times New Roman"/>
          <w:sz w:val="28"/>
          <w:szCs w:val="28"/>
        </w:rPr>
        <w:t xml:space="preserve"> </w:t>
      </w:r>
      <w:r w:rsidR="00293C52">
        <w:rPr>
          <w:rFonts w:ascii="Times New Roman" w:hAnsi="Times New Roman"/>
          <w:sz w:val="28"/>
          <w:szCs w:val="28"/>
        </w:rPr>
        <w:t xml:space="preserve">(далее - </w:t>
      </w:r>
      <w:r w:rsidRPr="00643BED">
        <w:rPr>
          <w:rFonts w:ascii="Times New Roman" w:hAnsi="Times New Roman"/>
          <w:sz w:val="28"/>
          <w:szCs w:val="28"/>
        </w:rPr>
        <w:t>МВД</w:t>
      </w:r>
      <w:r w:rsidR="00293C52">
        <w:rPr>
          <w:rFonts w:ascii="Times New Roman" w:hAnsi="Times New Roman"/>
          <w:sz w:val="28"/>
          <w:szCs w:val="28"/>
        </w:rPr>
        <w:t>)</w:t>
      </w:r>
      <w:r w:rsidRPr="00643BED">
        <w:rPr>
          <w:rFonts w:ascii="Times New Roman" w:hAnsi="Times New Roman"/>
          <w:sz w:val="28"/>
          <w:szCs w:val="28"/>
        </w:rPr>
        <w:t xml:space="preserve"> </w:t>
      </w:r>
      <w:r w:rsidR="005749DC">
        <w:rPr>
          <w:rFonts w:ascii="Times New Roman" w:hAnsi="Times New Roman"/>
          <w:sz w:val="28"/>
          <w:szCs w:val="28"/>
        </w:rPr>
        <w:t>России от 01.12.2010 №</w:t>
      </w:r>
      <w:r w:rsidRPr="00643BE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643BED">
        <w:rPr>
          <w:rFonts w:ascii="Times New Roman" w:hAnsi="Times New Roman"/>
          <w:sz w:val="28"/>
          <w:szCs w:val="28"/>
        </w:rPr>
        <w:t>дсп</w:t>
      </w:r>
      <w:proofErr w:type="spellEnd"/>
      <w:r w:rsidRPr="00643BED">
        <w:rPr>
          <w:rFonts w:ascii="Times New Roman" w:hAnsi="Times New Roman"/>
          <w:sz w:val="28"/>
          <w:szCs w:val="28"/>
        </w:rPr>
        <w:t xml:space="preserve"> «О приоритетных направлениях деятельности органов внутренних дел и ВВ МВД России, </w:t>
      </w:r>
      <w:r w:rsidRPr="00643BED">
        <w:rPr>
          <w:rFonts w:ascii="Times New Roman" w:hAnsi="Times New Roman"/>
          <w:spacing w:val="-1"/>
          <w:sz w:val="28"/>
          <w:szCs w:val="28"/>
        </w:rPr>
        <w:t>Ф</w:t>
      </w:r>
      <w:r w:rsidR="005749DC">
        <w:rPr>
          <w:rFonts w:ascii="Times New Roman" w:hAnsi="Times New Roman"/>
          <w:spacing w:val="-1"/>
          <w:sz w:val="28"/>
          <w:szCs w:val="28"/>
        </w:rPr>
        <w:t>МС России в 2011 году», определё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нных ею приоритетных направлениях, </w:t>
      </w:r>
      <w:r w:rsidRPr="00643BED">
        <w:rPr>
          <w:rFonts w:ascii="Times New Roman" w:hAnsi="Times New Roman"/>
          <w:sz w:val="28"/>
          <w:szCs w:val="28"/>
        </w:rPr>
        <w:t xml:space="preserve">решений Коллегий МВД России и ГУ МВД России по Самарской области и собственных управленческих </w:t>
      </w:r>
      <w:proofErr w:type="gramStart"/>
      <w:r w:rsidRPr="00643BED">
        <w:rPr>
          <w:rFonts w:ascii="Times New Roman" w:hAnsi="Times New Roman"/>
          <w:sz w:val="28"/>
          <w:szCs w:val="28"/>
        </w:rPr>
        <w:t>решениях</w:t>
      </w:r>
      <w:proofErr w:type="gramEnd"/>
      <w:r w:rsidRPr="00643BED">
        <w:rPr>
          <w:rFonts w:ascii="Times New Roman" w:hAnsi="Times New Roman"/>
          <w:sz w:val="28"/>
          <w:szCs w:val="28"/>
        </w:rPr>
        <w:t>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 xml:space="preserve">Результаты оперативно-служебной деятельности </w:t>
      </w:r>
      <w:r w:rsidR="00293C52">
        <w:rPr>
          <w:rFonts w:ascii="Times New Roman" w:hAnsi="Times New Roman"/>
          <w:sz w:val="28"/>
          <w:szCs w:val="28"/>
        </w:rPr>
        <w:t>У</w:t>
      </w:r>
      <w:r w:rsidR="00A322A3">
        <w:rPr>
          <w:rFonts w:ascii="Times New Roman" w:hAnsi="Times New Roman"/>
          <w:sz w:val="28"/>
          <w:szCs w:val="28"/>
        </w:rPr>
        <w:t>правления</w:t>
      </w:r>
      <w:r w:rsidR="00293C52">
        <w:rPr>
          <w:rFonts w:ascii="Times New Roman" w:hAnsi="Times New Roman"/>
          <w:sz w:val="28"/>
          <w:szCs w:val="28"/>
        </w:rPr>
        <w:t xml:space="preserve"> </w:t>
      </w:r>
      <w:r w:rsidR="00A322A3" w:rsidRPr="00293C52">
        <w:rPr>
          <w:rFonts w:ascii="Times New Roman" w:hAnsi="Times New Roman"/>
          <w:sz w:val="28"/>
          <w:szCs w:val="28"/>
        </w:rPr>
        <w:t>Министерства внутренних дел</w:t>
      </w:r>
      <w:r w:rsidR="00A322A3" w:rsidRPr="00643BE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322A3" w:rsidRPr="00643BED">
        <w:rPr>
          <w:rFonts w:ascii="Times New Roman" w:hAnsi="Times New Roman"/>
          <w:bCs/>
          <w:sz w:val="28"/>
          <w:szCs w:val="28"/>
        </w:rPr>
        <w:t xml:space="preserve"> по городу Т</w:t>
      </w:r>
      <w:r w:rsidR="00A322A3">
        <w:rPr>
          <w:rFonts w:ascii="Times New Roman" w:hAnsi="Times New Roman"/>
          <w:bCs/>
          <w:sz w:val="28"/>
          <w:szCs w:val="28"/>
        </w:rPr>
        <w:t>ольятти</w:t>
      </w:r>
      <w:r w:rsidRPr="00643BED">
        <w:rPr>
          <w:rFonts w:ascii="Times New Roman" w:hAnsi="Times New Roman"/>
          <w:sz w:val="28"/>
          <w:szCs w:val="28"/>
        </w:rPr>
        <w:t xml:space="preserve"> </w:t>
      </w:r>
      <w:r w:rsidR="00293C52">
        <w:rPr>
          <w:rFonts w:ascii="Times New Roman" w:hAnsi="Times New Roman"/>
          <w:sz w:val="28"/>
          <w:szCs w:val="28"/>
        </w:rPr>
        <w:t>(далее - У</w:t>
      </w:r>
      <w:r w:rsidR="00A322A3">
        <w:rPr>
          <w:rFonts w:ascii="Times New Roman" w:hAnsi="Times New Roman"/>
          <w:sz w:val="28"/>
          <w:szCs w:val="28"/>
        </w:rPr>
        <w:t xml:space="preserve"> МВД России по г</w:t>
      </w:r>
      <w:proofErr w:type="gramStart"/>
      <w:r w:rsidR="00A322A3">
        <w:rPr>
          <w:rFonts w:ascii="Times New Roman" w:hAnsi="Times New Roman"/>
          <w:sz w:val="28"/>
          <w:szCs w:val="28"/>
        </w:rPr>
        <w:t>.Т</w:t>
      </w:r>
      <w:proofErr w:type="gramEnd"/>
      <w:r w:rsidR="00A322A3">
        <w:rPr>
          <w:rFonts w:ascii="Times New Roman" w:hAnsi="Times New Roman"/>
          <w:sz w:val="28"/>
          <w:szCs w:val="28"/>
        </w:rPr>
        <w:t>ольятти)</w:t>
      </w:r>
      <w:r w:rsidR="00293C52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>показывают, что в сравнении с 2010 годом в 2011 произошло снижение количества зарегистрированных сообщений о происшествиях с 126</w:t>
      </w:r>
      <w:r w:rsidR="00293C52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939 до 106</w:t>
      </w:r>
      <w:r w:rsidR="00293C52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590. Также снизилось количество зарегистрированных преступлений на 7,6% (с 12</w:t>
      </w:r>
      <w:r w:rsidR="00293C52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440 до 11</w:t>
      </w:r>
      <w:r w:rsidR="005749DC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>500), в том числе тяжких и особо тяжких на 23,1% (с 3</w:t>
      </w:r>
      <w:r w:rsidR="005749DC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 xml:space="preserve">256 </w:t>
      </w:r>
      <w:proofErr w:type="gramStart"/>
      <w:r w:rsidRPr="00643BED">
        <w:rPr>
          <w:rFonts w:ascii="Times New Roman" w:hAnsi="Times New Roman"/>
          <w:sz w:val="28"/>
          <w:szCs w:val="28"/>
        </w:rPr>
        <w:t>до</w:t>
      </w:r>
      <w:proofErr w:type="gramEnd"/>
      <w:r w:rsidRPr="00643BED">
        <w:rPr>
          <w:rFonts w:ascii="Times New Roman" w:hAnsi="Times New Roman"/>
          <w:sz w:val="28"/>
          <w:szCs w:val="28"/>
        </w:rPr>
        <w:t xml:space="preserve"> 2</w:t>
      </w:r>
      <w:r w:rsidR="00293C52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504). На 24,3% уменьши</w:t>
      </w:r>
      <w:r w:rsidR="00293C52">
        <w:rPr>
          <w:rFonts w:ascii="Times New Roman" w:hAnsi="Times New Roman"/>
          <w:sz w:val="28"/>
          <w:szCs w:val="28"/>
        </w:rPr>
        <w:t>лось число преступлений, совершё</w:t>
      </w:r>
      <w:r w:rsidRPr="00643BED">
        <w:rPr>
          <w:rFonts w:ascii="Times New Roman" w:hAnsi="Times New Roman"/>
          <w:sz w:val="28"/>
          <w:szCs w:val="28"/>
        </w:rPr>
        <w:t xml:space="preserve">нных несовершеннолетними </w:t>
      </w:r>
      <w:r w:rsidR="00675BB8">
        <w:rPr>
          <w:rFonts w:ascii="Times New Roman" w:hAnsi="Times New Roman"/>
          <w:sz w:val="28"/>
          <w:szCs w:val="28"/>
        </w:rPr>
        <w:br/>
      </w:r>
      <w:r w:rsidRPr="00643BED">
        <w:rPr>
          <w:rFonts w:ascii="Times New Roman" w:hAnsi="Times New Roman"/>
          <w:sz w:val="28"/>
          <w:szCs w:val="28"/>
        </w:rPr>
        <w:t xml:space="preserve">(с 486 до 368). Кроме того, в </w:t>
      </w:r>
      <w:r>
        <w:rPr>
          <w:rFonts w:ascii="Times New Roman" w:hAnsi="Times New Roman"/>
          <w:sz w:val="28"/>
          <w:szCs w:val="28"/>
        </w:rPr>
        <w:t>отчёт</w:t>
      </w:r>
      <w:r w:rsidRPr="00643BED">
        <w:rPr>
          <w:rFonts w:ascii="Times New Roman" w:hAnsi="Times New Roman"/>
          <w:sz w:val="28"/>
          <w:szCs w:val="28"/>
        </w:rPr>
        <w:t>ном периоде имеет место снижение числа следующих преступлений:</w:t>
      </w:r>
    </w:p>
    <w:p w:rsidR="00643BED" w:rsidRPr="005749DC" w:rsidRDefault="00643BED" w:rsidP="00684954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" w:firstLine="695"/>
        <w:rPr>
          <w:rFonts w:ascii="Times New Roman" w:hAnsi="Times New Roman"/>
          <w:sz w:val="28"/>
          <w:szCs w:val="28"/>
        </w:rPr>
      </w:pPr>
      <w:r w:rsidRPr="005749DC">
        <w:rPr>
          <w:rFonts w:ascii="Times New Roman" w:hAnsi="Times New Roman"/>
          <w:sz w:val="28"/>
          <w:szCs w:val="28"/>
        </w:rPr>
        <w:t>убийств с 41 до 37;</w:t>
      </w:r>
    </w:p>
    <w:p w:rsidR="00643BED" w:rsidRPr="005749DC" w:rsidRDefault="00643BED" w:rsidP="00684954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" w:firstLine="695"/>
        <w:rPr>
          <w:rFonts w:ascii="Times New Roman" w:hAnsi="Times New Roman"/>
          <w:sz w:val="28"/>
          <w:szCs w:val="28"/>
        </w:rPr>
      </w:pPr>
      <w:r w:rsidRPr="005749DC">
        <w:rPr>
          <w:rFonts w:ascii="Times New Roman" w:hAnsi="Times New Roman"/>
          <w:sz w:val="28"/>
          <w:szCs w:val="28"/>
        </w:rPr>
        <w:t>грабежей с 911 до 731;</w:t>
      </w:r>
    </w:p>
    <w:p w:rsidR="00643BED" w:rsidRPr="005749DC" w:rsidRDefault="00643BED" w:rsidP="00684954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" w:firstLine="695"/>
        <w:rPr>
          <w:rFonts w:ascii="Times New Roman" w:hAnsi="Times New Roman"/>
          <w:sz w:val="28"/>
          <w:szCs w:val="28"/>
        </w:rPr>
      </w:pPr>
      <w:r w:rsidRPr="005749DC">
        <w:rPr>
          <w:rFonts w:ascii="Times New Roman" w:hAnsi="Times New Roman"/>
          <w:sz w:val="28"/>
          <w:szCs w:val="28"/>
        </w:rPr>
        <w:t>разбоев с 79 до 59;</w:t>
      </w:r>
    </w:p>
    <w:p w:rsidR="00643BED" w:rsidRPr="00643BED" w:rsidRDefault="00643BED" w:rsidP="00684954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5749DC">
        <w:rPr>
          <w:rFonts w:ascii="Times New Roman" w:hAnsi="Times New Roman"/>
          <w:sz w:val="28"/>
          <w:szCs w:val="28"/>
        </w:rPr>
        <w:t>краж с 4</w:t>
      </w:r>
      <w:r w:rsidR="005749DC">
        <w:rPr>
          <w:rFonts w:ascii="Times New Roman" w:hAnsi="Times New Roman"/>
          <w:sz w:val="28"/>
          <w:szCs w:val="28"/>
        </w:rPr>
        <w:t xml:space="preserve"> </w:t>
      </w:r>
      <w:r w:rsidRPr="005749DC">
        <w:rPr>
          <w:rFonts w:ascii="Times New Roman" w:hAnsi="Times New Roman"/>
          <w:sz w:val="28"/>
          <w:szCs w:val="28"/>
        </w:rPr>
        <w:t>911 до 4</w:t>
      </w:r>
      <w:r w:rsidR="005749DC">
        <w:rPr>
          <w:rFonts w:ascii="Times New Roman" w:hAnsi="Times New Roman"/>
          <w:sz w:val="28"/>
          <w:szCs w:val="28"/>
        </w:rPr>
        <w:t xml:space="preserve"> </w:t>
      </w:r>
      <w:r w:rsidRPr="005749DC">
        <w:rPr>
          <w:rFonts w:ascii="Times New Roman" w:hAnsi="Times New Roman"/>
          <w:sz w:val="28"/>
          <w:szCs w:val="28"/>
        </w:rPr>
        <w:t>907</w:t>
      </w:r>
      <w:r w:rsidRPr="00643BED">
        <w:rPr>
          <w:rFonts w:ascii="Times New Roman" w:hAnsi="Times New Roman"/>
          <w:sz w:val="28"/>
          <w:szCs w:val="28"/>
        </w:rPr>
        <w:t>, в том числе с незаконным проникновением в квартиры (с 394 до 261).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>На 10,6% больш</w:t>
      </w:r>
      <w:r w:rsidR="00293C52">
        <w:rPr>
          <w:rFonts w:ascii="Times New Roman" w:hAnsi="Times New Roman"/>
          <w:sz w:val="28"/>
          <w:szCs w:val="28"/>
        </w:rPr>
        <w:t>е выявлено преступлений, совершё</w:t>
      </w:r>
      <w:r w:rsidRPr="00643BED">
        <w:rPr>
          <w:rFonts w:ascii="Times New Roman" w:hAnsi="Times New Roman"/>
          <w:sz w:val="28"/>
          <w:szCs w:val="28"/>
        </w:rPr>
        <w:t xml:space="preserve">нных группой лиц </w:t>
      </w:r>
      <w:r w:rsidR="00675BB8">
        <w:rPr>
          <w:rFonts w:ascii="Times New Roman" w:hAnsi="Times New Roman"/>
          <w:sz w:val="28"/>
          <w:szCs w:val="28"/>
        </w:rPr>
        <w:br/>
      </w:r>
      <w:r w:rsidRPr="00643BED">
        <w:rPr>
          <w:rFonts w:ascii="Times New Roman" w:hAnsi="Times New Roman"/>
          <w:sz w:val="28"/>
          <w:szCs w:val="28"/>
        </w:rPr>
        <w:t>(с 526 до 582), в том числе организованной группой (со 101 до 141).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 xml:space="preserve">Несмотря на снижение общего количества преступлений и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предпринятые по совершенствованию оперативно-служебной деятельности </w:t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меры по итогам 2011 года </w:t>
      </w:r>
      <w:r w:rsidR="006A1EB4">
        <w:rPr>
          <w:rFonts w:ascii="Times New Roman" w:hAnsi="Times New Roman"/>
          <w:sz w:val="28"/>
          <w:szCs w:val="28"/>
        </w:rPr>
        <w:t>У МВД России по г</w:t>
      </w:r>
      <w:proofErr w:type="gramStart"/>
      <w:r w:rsidR="006A1EB4">
        <w:rPr>
          <w:rFonts w:ascii="Times New Roman" w:hAnsi="Times New Roman"/>
          <w:sz w:val="28"/>
          <w:szCs w:val="28"/>
        </w:rPr>
        <w:t>.Т</w:t>
      </w:r>
      <w:proofErr w:type="gramEnd"/>
      <w:r w:rsidR="006A1EB4">
        <w:rPr>
          <w:rFonts w:ascii="Times New Roman" w:hAnsi="Times New Roman"/>
          <w:sz w:val="28"/>
          <w:szCs w:val="28"/>
        </w:rPr>
        <w:t>ольятти</w:t>
      </w:r>
      <w:r w:rsidR="006A1EB4" w:rsidRPr="00643BE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было расследовано </w:t>
      </w:r>
      <w:r w:rsidR="00537558">
        <w:rPr>
          <w:rFonts w:ascii="Times New Roman" w:hAnsi="Times New Roman"/>
          <w:spacing w:val="-3"/>
          <w:sz w:val="28"/>
          <w:szCs w:val="28"/>
        </w:rPr>
        <w:br/>
      </w:r>
      <w:r w:rsidRPr="00643BED">
        <w:rPr>
          <w:rFonts w:ascii="Times New Roman" w:hAnsi="Times New Roman"/>
          <w:spacing w:val="-3"/>
          <w:sz w:val="28"/>
          <w:szCs w:val="28"/>
        </w:rPr>
        <w:t>6</w:t>
      </w:r>
      <w:r w:rsidR="00675B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310 </w:t>
      </w:r>
      <w:r w:rsidRPr="00643BED">
        <w:rPr>
          <w:rFonts w:ascii="Times New Roman" w:hAnsi="Times New Roman"/>
          <w:sz w:val="28"/>
          <w:szCs w:val="28"/>
        </w:rPr>
        <w:t xml:space="preserve">преступлений, что на 6,8% меньше показателей аналогичного периода </w:t>
      </w:r>
      <w:r w:rsidRPr="00643BED">
        <w:rPr>
          <w:rFonts w:ascii="Times New Roman" w:hAnsi="Times New Roman"/>
          <w:spacing w:val="-4"/>
          <w:sz w:val="28"/>
          <w:szCs w:val="28"/>
        </w:rPr>
        <w:t>прошлого года (6</w:t>
      </w:r>
      <w:r w:rsidR="00293C52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4"/>
          <w:sz w:val="28"/>
          <w:szCs w:val="28"/>
        </w:rPr>
        <w:t xml:space="preserve">768). Уменьшилась доля расследованных убийств с 86% до </w:t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85,3%; разбоев с 75,6% до 72,2%; краж с 43,7% </w:t>
      </w:r>
      <w:proofErr w:type="gramStart"/>
      <w:r w:rsidRPr="00643BED">
        <w:rPr>
          <w:rFonts w:ascii="Times New Roman" w:hAnsi="Times New Roman"/>
          <w:spacing w:val="-3"/>
          <w:sz w:val="28"/>
          <w:szCs w:val="28"/>
        </w:rPr>
        <w:t>до</w:t>
      </w:r>
      <w:proofErr w:type="gramEnd"/>
      <w:r w:rsidRPr="00643BED">
        <w:rPr>
          <w:rFonts w:ascii="Times New Roman" w:hAnsi="Times New Roman"/>
          <w:spacing w:val="-3"/>
          <w:sz w:val="28"/>
          <w:szCs w:val="28"/>
        </w:rPr>
        <w:t xml:space="preserve"> 36,7%. </w:t>
      </w:r>
      <w:proofErr w:type="gramStart"/>
      <w:r w:rsidRPr="00643BED">
        <w:rPr>
          <w:rFonts w:ascii="Times New Roman" w:hAnsi="Times New Roman"/>
          <w:spacing w:val="-3"/>
          <w:sz w:val="28"/>
          <w:szCs w:val="28"/>
        </w:rPr>
        <w:t>Доля</w:t>
      </w:r>
      <w:proofErr w:type="gramEnd"/>
      <w:r w:rsidRPr="00643BED">
        <w:rPr>
          <w:rFonts w:ascii="Times New Roman" w:hAnsi="Times New Roman"/>
          <w:spacing w:val="-3"/>
          <w:sz w:val="28"/>
          <w:szCs w:val="28"/>
        </w:rPr>
        <w:t xml:space="preserve"> раскрытых </w:t>
      </w:r>
      <w:r w:rsidRPr="00643BED">
        <w:rPr>
          <w:rFonts w:ascii="Times New Roman" w:hAnsi="Times New Roman"/>
          <w:spacing w:val="-6"/>
          <w:sz w:val="28"/>
          <w:szCs w:val="28"/>
        </w:rPr>
        <w:t>грабежей осталась на п</w:t>
      </w:r>
      <w:r w:rsidR="006A1EB4">
        <w:rPr>
          <w:rFonts w:ascii="Times New Roman" w:hAnsi="Times New Roman"/>
          <w:spacing w:val="-6"/>
          <w:sz w:val="28"/>
          <w:szCs w:val="28"/>
        </w:rPr>
        <w:t>режнем уровне и составила 51,6%</w:t>
      </w:r>
      <w:r w:rsidRPr="00643BED">
        <w:rPr>
          <w:rFonts w:ascii="Times New Roman" w:hAnsi="Times New Roman"/>
          <w:spacing w:val="-6"/>
          <w:sz w:val="28"/>
          <w:szCs w:val="28"/>
        </w:rPr>
        <w:t>. При этом</w:t>
      </w:r>
      <w:r w:rsidR="006A1EB4">
        <w:rPr>
          <w:rFonts w:ascii="Times New Roman" w:hAnsi="Times New Roman"/>
          <w:spacing w:val="-6"/>
          <w:sz w:val="28"/>
          <w:szCs w:val="28"/>
        </w:rPr>
        <w:t>,</w:t>
      </w:r>
      <w:r w:rsidRPr="00643BED">
        <w:rPr>
          <w:rFonts w:ascii="Times New Roman" w:hAnsi="Times New Roman"/>
          <w:spacing w:val="-6"/>
          <w:sz w:val="28"/>
          <w:szCs w:val="28"/>
        </w:rPr>
        <w:t xml:space="preserve"> на 11,3% </w:t>
      </w:r>
      <w:r w:rsidRPr="00643BED">
        <w:rPr>
          <w:rFonts w:ascii="Times New Roman" w:hAnsi="Times New Roman"/>
          <w:sz w:val="28"/>
          <w:szCs w:val="28"/>
        </w:rPr>
        <w:t xml:space="preserve">имеет место рост расследованных преступлений по фактам причинения </w:t>
      </w:r>
      <w:r w:rsidRPr="00643BED">
        <w:rPr>
          <w:rFonts w:ascii="Times New Roman" w:hAnsi="Times New Roman"/>
          <w:spacing w:val="-4"/>
          <w:sz w:val="28"/>
          <w:szCs w:val="28"/>
        </w:rPr>
        <w:t xml:space="preserve">тяжкого вреда здоровью. На 22% меньше выявлено преступлений, связанных </w:t>
      </w:r>
      <w:r w:rsidRPr="00643BED">
        <w:rPr>
          <w:rFonts w:ascii="Times New Roman" w:hAnsi="Times New Roman"/>
          <w:sz w:val="28"/>
          <w:szCs w:val="28"/>
        </w:rPr>
        <w:t>с незаконным оборотом наркотиков с 2</w:t>
      </w:r>
      <w:r w:rsidR="00293C52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220 до 1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 xml:space="preserve">731, при росте </w:t>
      </w:r>
      <w:r w:rsidRPr="00643BED">
        <w:rPr>
          <w:rFonts w:ascii="Times New Roman" w:hAnsi="Times New Roman"/>
          <w:spacing w:val="-2"/>
          <w:sz w:val="28"/>
          <w:szCs w:val="28"/>
        </w:rPr>
        <w:t>расследованных преступлений данного вида на 7,6% (с 1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378 </w:t>
      </w:r>
      <w:proofErr w:type="gramStart"/>
      <w:r w:rsidRPr="00643BED">
        <w:rPr>
          <w:rFonts w:ascii="Times New Roman" w:hAnsi="Times New Roman"/>
          <w:spacing w:val="-2"/>
          <w:sz w:val="28"/>
          <w:szCs w:val="28"/>
        </w:rPr>
        <w:t>до</w:t>
      </w:r>
      <w:proofErr w:type="gramEnd"/>
      <w:r w:rsidRPr="00643BED">
        <w:rPr>
          <w:rFonts w:ascii="Times New Roman" w:hAnsi="Times New Roman"/>
          <w:spacing w:val="-2"/>
          <w:sz w:val="28"/>
          <w:szCs w:val="28"/>
        </w:rPr>
        <w:t xml:space="preserve"> 1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483). </w:t>
      </w:r>
      <w:r w:rsidRPr="00643BED">
        <w:rPr>
          <w:rFonts w:ascii="Times New Roman" w:hAnsi="Times New Roman"/>
          <w:spacing w:val="-4"/>
          <w:sz w:val="28"/>
          <w:szCs w:val="28"/>
        </w:rPr>
        <w:t>Уменьшилось количество зарегистрированных фактов сбыта</w:t>
      </w:r>
      <w:r w:rsidR="00293C52">
        <w:rPr>
          <w:rFonts w:ascii="Times New Roman" w:hAnsi="Times New Roman"/>
          <w:spacing w:val="-4"/>
          <w:sz w:val="28"/>
          <w:szCs w:val="28"/>
        </w:rPr>
        <w:t xml:space="preserve"> наркотических средств на 47,9%</w:t>
      </w:r>
      <w:r w:rsidRPr="00643BE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4"/>
          <w:sz w:val="28"/>
          <w:szCs w:val="28"/>
        </w:rPr>
        <w:lastRenderedPageBreak/>
        <w:t>(с 1</w:t>
      </w:r>
      <w:r w:rsidR="00293C52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4"/>
          <w:sz w:val="28"/>
          <w:szCs w:val="28"/>
        </w:rPr>
        <w:t>079 до 562), незакон</w:t>
      </w:r>
      <w:r w:rsidR="00293C52">
        <w:rPr>
          <w:rFonts w:ascii="Times New Roman" w:hAnsi="Times New Roman"/>
          <w:spacing w:val="-4"/>
          <w:sz w:val="28"/>
          <w:szCs w:val="28"/>
        </w:rPr>
        <w:t>ного оборота оружия на 23,6% (с</w:t>
      </w:r>
      <w:r w:rsidRPr="00643BE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199 </w:t>
      </w:r>
      <w:proofErr w:type="gramStart"/>
      <w:r w:rsidRPr="00643BED">
        <w:rPr>
          <w:rFonts w:ascii="Times New Roman" w:hAnsi="Times New Roman"/>
          <w:spacing w:val="-2"/>
          <w:sz w:val="28"/>
          <w:szCs w:val="28"/>
        </w:rPr>
        <w:t>до</w:t>
      </w:r>
      <w:proofErr w:type="gramEnd"/>
      <w:r w:rsidRPr="00643BED">
        <w:rPr>
          <w:rFonts w:ascii="Times New Roman" w:hAnsi="Times New Roman"/>
          <w:spacing w:val="-2"/>
          <w:sz w:val="28"/>
          <w:szCs w:val="28"/>
        </w:rPr>
        <w:t xml:space="preserve"> 152). На снижение вышеуказанных показателей в некоторой степени </w:t>
      </w:r>
      <w:r>
        <w:rPr>
          <w:rFonts w:ascii="Times New Roman" w:hAnsi="Times New Roman"/>
          <w:spacing w:val="-3"/>
          <w:sz w:val="28"/>
          <w:szCs w:val="28"/>
        </w:rPr>
        <w:t xml:space="preserve">повлиял процесс </w:t>
      </w:r>
      <w:r w:rsidRPr="00643BED">
        <w:rPr>
          <w:rFonts w:ascii="Times New Roman" w:hAnsi="Times New Roman"/>
          <w:spacing w:val="-3"/>
          <w:sz w:val="28"/>
          <w:szCs w:val="28"/>
        </w:rPr>
        <w:t>реформиров</w:t>
      </w:r>
      <w:r w:rsidR="005749DC">
        <w:rPr>
          <w:rFonts w:ascii="Times New Roman" w:hAnsi="Times New Roman"/>
          <w:spacing w:val="-3"/>
          <w:sz w:val="28"/>
          <w:szCs w:val="28"/>
        </w:rPr>
        <w:t xml:space="preserve">ания системы МВД </w:t>
      </w:r>
      <w:r>
        <w:rPr>
          <w:rFonts w:ascii="Times New Roman" w:hAnsi="Times New Roman"/>
          <w:spacing w:val="-3"/>
          <w:sz w:val="28"/>
          <w:szCs w:val="28"/>
        </w:rPr>
        <w:t xml:space="preserve">России, </w:t>
      </w:r>
      <w:r w:rsidR="005749DC">
        <w:rPr>
          <w:rFonts w:ascii="Times New Roman" w:hAnsi="Times New Roman"/>
          <w:spacing w:val="-3"/>
          <w:sz w:val="28"/>
          <w:szCs w:val="28"/>
        </w:rPr>
        <w:t xml:space="preserve">в </w:t>
      </w:r>
      <w:r w:rsidRPr="00643BED">
        <w:rPr>
          <w:rFonts w:ascii="Times New Roman" w:hAnsi="Times New Roman"/>
          <w:spacing w:val="-3"/>
          <w:sz w:val="28"/>
          <w:szCs w:val="28"/>
        </w:rPr>
        <w:t>результате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1"/>
          <w:sz w:val="28"/>
          <w:szCs w:val="28"/>
        </w:rPr>
        <w:t>которог</w:t>
      </w:r>
      <w:r>
        <w:rPr>
          <w:rFonts w:ascii="Times New Roman" w:hAnsi="Times New Roman"/>
          <w:spacing w:val="-1"/>
          <w:sz w:val="28"/>
          <w:szCs w:val="28"/>
        </w:rPr>
        <w:t xml:space="preserve">о произошло </w:t>
      </w:r>
      <w:r w:rsidR="005749DC">
        <w:rPr>
          <w:rFonts w:ascii="Times New Roman" w:hAnsi="Times New Roman"/>
          <w:spacing w:val="-1"/>
          <w:sz w:val="28"/>
          <w:szCs w:val="28"/>
        </w:rPr>
        <w:t xml:space="preserve">существенное сокращение числа 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оперативных </w:t>
      </w:r>
      <w:r w:rsidRPr="00643BED">
        <w:rPr>
          <w:rFonts w:ascii="Times New Roman" w:hAnsi="Times New Roman"/>
          <w:sz w:val="28"/>
          <w:szCs w:val="28"/>
        </w:rPr>
        <w:t>сотрудников.</w:t>
      </w:r>
    </w:p>
    <w:p w:rsidR="00643BED" w:rsidRPr="00643BED" w:rsidRDefault="00643BED" w:rsidP="00684954">
      <w:pPr>
        <w:shd w:val="clear" w:color="auto" w:fill="FFFFFF"/>
        <w:tabs>
          <w:tab w:val="left" w:pos="3437"/>
          <w:tab w:val="left" w:pos="6064"/>
        </w:tabs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BED">
        <w:rPr>
          <w:rFonts w:ascii="Times New Roman" w:hAnsi="Times New Roman"/>
          <w:sz w:val="28"/>
          <w:szCs w:val="28"/>
        </w:rPr>
        <w:t>При имеющейся тенденции к снижению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5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8"/>
          <w:sz w:val="28"/>
          <w:szCs w:val="28"/>
        </w:rPr>
        <w:t>преступлений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6"/>
          <w:sz w:val="28"/>
          <w:szCs w:val="28"/>
        </w:rPr>
        <w:t>корыстно-насильственной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 xml:space="preserve">направленности по городу увеличилось количество краж транспортных </w:t>
      </w:r>
      <w:r w:rsidRPr="00643BED">
        <w:rPr>
          <w:rFonts w:ascii="Times New Roman" w:hAnsi="Times New Roman"/>
          <w:spacing w:val="-3"/>
          <w:sz w:val="28"/>
          <w:szCs w:val="28"/>
        </w:rPr>
        <w:t>средств на 15,</w:t>
      </w:r>
      <w:r w:rsidR="00293C52">
        <w:rPr>
          <w:rFonts w:ascii="Times New Roman" w:hAnsi="Times New Roman"/>
          <w:spacing w:val="-3"/>
          <w:sz w:val="28"/>
          <w:szCs w:val="28"/>
        </w:rPr>
        <w:t xml:space="preserve">1% </w:t>
      </w:r>
      <w:r w:rsidR="00293C52">
        <w:rPr>
          <w:rFonts w:ascii="Times New Roman" w:hAnsi="Times New Roman"/>
          <w:spacing w:val="-3"/>
          <w:sz w:val="28"/>
          <w:szCs w:val="28"/>
        </w:rPr>
        <w:br/>
        <w:t>(с</w:t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 172 д</w:t>
      </w:r>
      <w:r w:rsidR="00293C52">
        <w:rPr>
          <w:rFonts w:ascii="Times New Roman" w:hAnsi="Times New Roman"/>
          <w:spacing w:val="-3"/>
          <w:sz w:val="28"/>
          <w:szCs w:val="28"/>
        </w:rPr>
        <w:t>о 198), наибольший рост произошё</w:t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л на территории Автозаводского района (с 76 до 91) и Центрального района (с 50 до 69); в том </w:t>
      </w:r>
      <w:r w:rsidR="00293C52">
        <w:rPr>
          <w:rFonts w:ascii="Times New Roman" w:hAnsi="Times New Roman"/>
          <w:spacing w:val="-2"/>
          <w:sz w:val="28"/>
          <w:szCs w:val="28"/>
        </w:rPr>
        <w:t>числе хищений автомобилей с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 149 до 152 (рост в Центральном районе с 44 </w:t>
      </w:r>
      <w:r w:rsidRPr="00643BED">
        <w:rPr>
          <w:rFonts w:ascii="Times New Roman" w:hAnsi="Times New Roman"/>
          <w:sz w:val="28"/>
          <w:szCs w:val="28"/>
        </w:rPr>
        <w:t>до 64).</w:t>
      </w:r>
      <w:proofErr w:type="gramEnd"/>
      <w:r w:rsidR="00293C52">
        <w:rPr>
          <w:rFonts w:ascii="Times New Roman" w:hAnsi="Times New Roman"/>
          <w:sz w:val="28"/>
          <w:szCs w:val="28"/>
        </w:rPr>
        <w:t xml:space="preserve"> На 50,4%</w:t>
      </w:r>
      <w:r w:rsidRPr="00643BED">
        <w:rPr>
          <w:rFonts w:ascii="Times New Roman" w:hAnsi="Times New Roman"/>
          <w:sz w:val="28"/>
          <w:szCs w:val="28"/>
        </w:rPr>
        <w:t xml:space="preserve"> увеличилось количество престу</w:t>
      </w:r>
      <w:r w:rsidR="00293C52">
        <w:rPr>
          <w:rFonts w:ascii="Times New Roman" w:hAnsi="Times New Roman"/>
          <w:sz w:val="28"/>
          <w:szCs w:val="28"/>
        </w:rPr>
        <w:t>плений по фактам</w:t>
      </w:r>
      <w:r w:rsidRPr="00643BED">
        <w:rPr>
          <w:rFonts w:ascii="Times New Roman" w:hAnsi="Times New Roman"/>
          <w:sz w:val="28"/>
          <w:szCs w:val="28"/>
        </w:rPr>
        <w:t xml:space="preserve"> неправомерног</w:t>
      </w:r>
      <w:r w:rsidR="00293C52">
        <w:rPr>
          <w:rFonts w:ascii="Times New Roman" w:hAnsi="Times New Roman"/>
          <w:sz w:val="28"/>
          <w:szCs w:val="28"/>
        </w:rPr>
        <w:t>о завладения автотранспортом (с</w:t>
      </w:r>
      <w:r w:rsidRPr="00643BED">
        <w:rPr>
          <w:rFonts w:ascii="Times New Roman" w:hAnsi="Times New Roman"/>
          <w:sz w:val="28"/>
          <w:szCs w:val="28"/>
        </w:rPr>
        <w:t xml:space="preserve"> 123 до 185). 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 xml:space="preserve">На 37,2% снизилось число преступлений экономической </w:t>
      </w:r>
      <w:r w:rsidRPr="00643BED">
        <w:rPr>
          <w:rFonts w:ascii="Times New Roman" w:hAnsi="Times New Roman"/>
          <w:spacing w:val="-2"/>
          <w:sz w:val="28"/>
          <w:szCs w:val="28"/>
        </w:rPr>
        <w:t>направленности (с 1</w:t>
      </w:r>
      <w:r w:rsidR="00293C52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049 до 659), незначительно увеличилось количество </w:t>
      </w:r>
      <w:r w:rsidRPr="00643BED">
        <w:rPr>
          <w:rFonts w:ascii="Times New Roman" w:hAnsi="Times New Roman"/>
          <w:sz w:val="28"/>
          <w:szCs w:val="28"/>
        </w:rPr>
        <w:t xml:space="preserve">выявленных тяжких и особо тяжких </w:t>
      </w:r>
      <w:r w:rsidR="00293C52">
        <w:rPr>
          <w:rFonts w:ascii="Times New Roman" w:hAnsi="Times New Roman"/>
          <w:sz w:val="28"/>
          <w:szCs w:val="28"/>
        </w:rPr>
        <w:t xml:space="preserve">преступлений - </w:t>
      </w:r>
      <w:r w:rsidRPr="00643BED">
        <w:rPr>
          <w:rFonts w:ascii="Times New Roman" w:hAnsi="Times New Roman"/>
          <w:sz w:val="28"/>
          <w:szCs w:val="28"/>
        </w:rPr>
        <w:t xml:space="preserve">с 443 до 445. Произошло снижение на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13% количества выявленных преступлений коррупционной направленности </w:t>
      </w:r>
      <w:r w:rsidR="00293C52">
        <w:rPr>
          <w:rFonts w:ascii="Times New Roman" w:hAnsi="Times New Roman"/>
          <w:sz w:val="28"/>
          <w:szCs w:val="28"/>
        </w:rPr>
        <w:t>(с</w:t>
      </w:r>
      <w:r w:rsidRPr="00643BED">
        <w:rPr>
          <w:rFonts w:ascii="Times New Roman" w:hAnsi="Times New Roman"/>
          <w:sz w:val="28"/>
          <w:szCs w:val="28"/>
        </w:rPr>
        <w:t xml:space="preserve"> 104 до 91), в том числе взяточничества (с 68 до 55), коммерческого </w:t>
      </w:r>
      <w:r w:rsidRPr="00643BED">
        <w:rPr>
          <w:rFonts w:ascii="Times New Roman" w:hAnsi="Times New Roman"/>
          <w:spacing w:val="-1"/>
          <w:sz w:val="28"/>
          <w:szCs w:val="28"/>
        </w:rPr>
        <w:t>подкупа (</w:t>
      </w:r>
      <w:proofErr w:type="gramStart"/>
      <w:r w:rsidRPr="00643BED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643BED">
        <w:rPr>
          <w:rFonts w:ascii="Times New Roman" w:hAnsi="Times New Roman"/>
          <w:spacing w:val="-1"/>
          <w:sz w:val="28"/>
          <w:szCs w:val="28"/>
        </w:rPr>
        <w:t xml:space="preserve"> 21 до 15), против государственной власти (с 83 </w:t>
      </w:r>
      <w:r w:rsidR="00A322A3">
        <w:rPr>
          <w:rFonts w:ascii="Times New Roman" w:hAnsi="Times New Roman"/>
          <w:spacing w:val="-1"/>
          <w:sz w:val="28"/>
          <w:szCs w:val="28"/>
        </w:rPr>
        <w:br/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до 76). </w:t>
      </w:r>
      <w:r w:rsidR="00293C52">
        <w:rPr>
          <w:rFonts w:ascii="Times New Roman" w:hAnsi="Times New Roman"/>
          <w:spacing w:val="-1"/>
          <w:sz w:val="28"/>
          <w:szCs w:val="28"/>
        </w:rPr>
        <w:t>В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озросла раскрываемость данной категории преступлений - на 3,7% </w:t>
      </w:r>
      <w:r w:rsidR="00293C52">
        <w:rPr>
          <w:rFonts w:ascii="Times New Roman" w:hAnsi="Times New Roman"/>
          <w:spacing w:val="-2"/>
          <w:sz w:val="28"/>
          <w:szCs w:val="28"/>
        </w:rPr>
        <w:br/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(с 81 до </w:t>
      </w:r>
      <w:r w:rsidR="00293C52">
        <w:rPr>
          <w:rFonts w:ascii="Times New Roman" w:hAnsi="Times New Roman"/>
          <w:sz w:val="28"/>
          <w:szCs w:val="28"/>
        </w:rPr>
        <w:t>84). На 4,1%</w:t>
      </w:r>
      <w:r w:rsidRPr="00643BED">
        <w:rPr>
          <w:rFonts w:ascii="Times New Roman" w:hAnsi="Times New Roman"/>
          <w:sz w:val="28"/>
          <w:szCs w:val="28"/>
        </w:rPr>
        <w:t xml:space="preserve"> снизилось число зарегистрированных хищений чужого </w:t>
      </w:r>
      <w:r w:rsidR="00293C52">
        <w:rPr>
          <w:rFonts w:ascii="Times New Roman" w:hAnsi="Times New Roman"/>
          <w:spacing w:val="-3"/>
          <w:sz w:val="28"/>
          <w:szCs w:val="28"/>
        </w:rPr>
        <w:t>имущества путё</w:t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м мошенничества (с 242 до 232). На 6,4% больше выявлено </w:t>
      </w:r>
      <w:r w:rsidRPr="00643BED">
        <w:rPr>
          <w:rFonts w:ascii="Times New Roman" w:hAnsi="Times New Roman"/>
          <w:sz w:val="28"/>
          <w:szCs w:val="28"/>
        </w:rPr>
        <w:t>фактов сбыта поддельных денежных купюр (с 94 до 100).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>По окончании предварительного следствия и дознания по уго</w:t>
      </w:r>
      <w:r w:rsidR="00A322A3">
        <w:rPr>
          <w:rFonts w:ascii="Times New Roman" w:hAnsi="Times New Roman"/>
          <w:sz w:val="28"/>
          <w:szCs w:val="28"/>
        </w:rPr>
        <w:t>ловным делам в 2011 году возмещё</w:t>
      </w:r>
      <w:r w:rsidR="00C70A6B">
        <w:rPr>
          <w:rFonts w:ascii="Times New Roman" w:hAnsi="Times New Roman"/>
          <w:sz w:val="28"/>
          <w:szCs w:val="28"/>
        </w:rPr>
        <w:t>н материальный ущерб, причинё</w:t>
      </w:r>
      <w:r w:rsidRPr="00643BED">
        <w:rPr>
          <w:rFonts w:ascii="Times New Roman" w:hAnsi="Times New Roman"/>
          <w:sz w:val="28"/>
          <w:szCs w:val="28"/>
        </w:rPr>
        <w:t>нный преступными деяниями, в сумме 779 855 000 руб</w:t>
      </w:r>
      <w:r w:rsidR="00C70A6B">
        <w:rPr>
          <w:rFonts w:ascii="Times New Roman" w:hAnsi="Times New Roman"/>
          <w:sz w:val="28"/>
          <w:szCs w:val="28"/>
        </w:rPr>
        <w:t>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>За период 2011 года по городу в розыске находилось 843 преступника, что на 364 лица меньше по сравнению с 2010 годом (1</w:t>
      </w:r>
      <w:r w:rsidR="005749DC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>207). Было разыскано 521 лицо, совершившее преступления, в 2010 году - 861.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 xml:space="preserve">По линии охраны общественного порядка зарегистрировано </w:t>
      </w:r>
      <w:r w:rsidRPr="00643BED">
        <w:rPr>
          <w:rFonts w:ascii="Times New Roman" w:hAnsi="Times New Roman"/>
          <w:spacing w:val="-1"/>
          <w:sz w:val="28"/>
          <w:szCs w:val="28"/>
        </w:rPr>
        <w:t>6</w:t>
      </w:r>
      <w:r w:rsidR="00A322A3" w:rsidRPr="00F93E98">
        <w:rPr>
          <w:sz w:val="27"/>
          <w:szCs w:val="27"/>
        </w:rPr>
        <w:t> </w:t>
      </w:r>
      <w:r w:rsidR="00C70A6B">
        <w:rPr>
          <w:rFonts w:ascii="Times New Roman" w:hAnsi="Times New Roman"/>
          <w:spacing w:val="-1"/>
          <w:sz w:val="28"/>
          <w:szCs w:val="28"/>
        </w:rPr>
        <w:t>172 преступления, что на 5,4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% ниже аналогичного показателя 2010 года. </w:t>
      </w:r>
      <w:r w:rsidR="00A322A3">
        <w:rPr>
          <w:rFonts w:ascii="Times New Roman" w:hAnsi="Times New Roman"/>
          <w:spacing w:val="-1"/>
          <w:sz w:val="28"/>
          <w:szCs w:val="28"/>
        </w:rPr>
        <w:t>Р</w:t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асследовано на 1,5% больше преступлений, чем за аналогичный </w:t>
      </w:r>
      <w:r w:rsidRPr="00643BED">
        <w:rPr>
          <w:rFonts w:ascii="Times New Roman" w:hAnsi="Times New Roman"/>
          <w:sz w:val="28"/>
          <w:szCs w:val="28"/>
        </w:rPr>
        <w:t>период прошлого года, в абсолютных числах 3</w:t>
      </w:r>
      <w:r w:rsidR="00A322A3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628 против 3</w:t>
      </w:r>
      <w:r w:rsidR="00A322A3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 xml:space="preserve">574. </w:t>
      </w:r>
      <w:r w:rsidRPr="00643BED">
        <w:rPr>
          <w:rFonts w:ascii="Times New Roman" w:hAnsi="Times New Roman"/>
          <w:spacing w:val="-5"/>
          <w:sz w:val="28"/>
          <w:szCs w:val="28"/>
        </w:rPr>
        <w:t>Незначительно</w:t>
      </w:r>
      <w:r w:rsidR="006A1EB4">
        <w:rPr>
          <w:rFonts w:ascii="Times New Roman" w:hAnsi="Times New Roman"/>
          <w:spacing w:val="-5"/>
          <w:sz w:val="28"/>
          <w:szCs w:val="28"/>
        </w:rPr>
        <w:t>,</w:t>
      </w:r>
      <w:r w:rsidRPr="00643BED">
        <w:rPr>
          <w:rFonts w:ascii="Times New Roman" w:hAnsi="Times New Roman"/>
          <w:spacing w:val="-5"/>
          <w:sz w:val="28"/>
          <w:szCs w:val="28"/>
        </w:rPr>
        <w:t xml:space="preserve"> на 2,7% увеличилось количество преступлений, </w:t>
      </w:r>
      <w:r w:rsidR="00293C52">
        <w:rPr>
          <w:rFonts w:ascii="Times New Roman" w:hAnsi="Times New Roman"/>
          <w:spacing w:val="-5"/>
          <w:sz w:val="28"/>
          <w:szCs w:val="28"/>
        </w:rPr>
        <w:t>совершённых</w:t>
      </w:r>
      <w:r w:rsidRPr="00643BE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2"/>
          <w:sz w:val="28"/>
          <w:szCs w:val="28"/>
        </w:rPr>
        <w:t>на улицах (с 2</w:t>
      </w:r>
      <w:r w:rsidR="005749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2"/>
          <w:sz w:val="28"/>
          <w:szCs w:val="28"/>
        </w:rPr>
        <w:t>938 до 3</w:t>
      </w:r>
      <w:r w:rsidR="005749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016), при снижении на </w:t>
      </w:r>
      <w:r w:rsidR="006A1EB4">
        <w:rPr>
          <w:rFonts w:ascii="Times New Roman" w:hAnsi="Times New Roman"/>
          <w:iCs/>
          <w:spacing w:val="-2"/>
          <w:sz w:val="28"/>
          <w:szCs w:val="28"/>
        </w:rPr>
        <w:t>35,7</w:t>
      </w:r>
      <w:r w:rsidRPr="005749DC">
        <w:rPr>
          <w:rFonts w:ascii="Times New Roman" w:hAnsi="Times New Roman"/>
          <w:iCs/>
          <w:spacing w:val="-2"/>
          <w:sz w:val="28"/>
          <w:szCs w:val="28"/>
        </w:rPr>
        <w:t>%</w:t>
      </w:r>
      <w:r w:rsidRPr="00643BED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числа тяжких и особо </w:t>
      </w:r>
      <w:r w:rsidRPr="00643BED">
        <w:rPr>
          <w:rFonts w:ascii="Times New Roman" w:hAnsi="Times New Roman"/>
          <w:sz w:val="28"/>
          <w:szCs w:val="28"/>
        </w:rPr>
        <w:t xml:space="preserve">тяжких (с 974 </w:t>
      </w:r>
      <w:r w:rsidR="00A322A3">
        <w:rPr>
          <w:rFonts w:ascii="Times New Roman" w:hAnsi="Times New Roman"/>
          <w:sz w:val="28"/>
          <w:szCs w:val="28"/>
        </w:rPr>
        <w:br/>
      </w:r>
      <w:proofErr w:type="gramStart"/>
      <w:r w:rsidRPr="00643BED">
        <w:rPr>
          <w:rFonts w:ascii="Times New Roman" w:hAnsi="Times New Roman"/>
          <w:sz w:val="28"/>
          <w:szCs w:val="28"/>
        </w:rPr>
        <w:t>до</w:t>
      </w:r>
      <w:proofErr w:type="gramEnd"/>
      <w:r w:rsidRPr="00643BED">
        <w:rPr>
          <w:rFonts w:ascii="Times New Roman" w:hAnsi="Times New Roman"/>
          <w:sz w:val="28"/>
          <w:szCs w:val="28"/>
        </w:rPr>
        <w:t xml:space="preserve"> 626).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 xml:space="preserve">На 0,3% увеличилось количество преступлений, </w:t>
      </w:r>
      <w:r w:rsidR="00293C52">
        <w:rPr>
          <w:rFonts w:ascii="Times New Roman" w:hAnsi="Times New Roman"/>
          <w:sz w:val="28"/>
          <w:szCs w:val="28"/>
        </w:rPr>
        <w:t>совершённых</w:t>
      </w:r>
      <w:r w:rsidRPr="00643BED">
        <w:rPr>
          <w:rFonts w:ascii="Times New Roman" w:hAnsi="Times New Roman"/>
          <w:sz w:val="28"/>
          <w:szCs w:val="28"/>
        </w:rPr>
        <w:t xml:space="preserve"> лицами в состоянии алкогольного опьянения (с 373 до 374), на 27,3% </w:t>
      </w:r>
      <w:r w:rsidR="00A322A3">
        <w:rPr>
          <w:rFonts w:ascii="Times New Roman" w:hAnsi="Times New Roman"/>
          <w:sz w:val="28"/>
          <w:szCs w:val="28"/>
        </w:rPr>
        <w:t xml:space="preserve">увеличилось </w:t>
      </w:r>
      <w:r w:rsidR="00293C52">
        <w:rPr>
          <w:rFonts w:ascii="Times New Roman" w:hAnsi="Times New Roman"/>
          <w:sz w:val="28"/>
          <w:szCs w:val="28"/>
        </w:rPr>
        <w:t>совершённых</w:t>
      </w:r>
      <w:r w:rsidRPr="00643BED">
        <w:rPr>
          <w:rFonts w:ascii="Times New Roman" w:hAnsi="Times New Roman"/>
          <w:sz w:val="28"/>
          <w:szCs w:val="28"/>
        </w:rPr>
        <w:t xml:space="preserve"> на бытовой почве убийств (с 11 </w:t>
      </w:r>
      <w:proofErr w:type="gramStart"/>
      <w:r w:rsidRPr="00643BED">
        <w:rPr>
          <w:rFonts w:ascii="Times New Roman" w:hAnsi="Times New Roman"/>
          <w:sz w:val="28"/>
          <w:szCs w:val="28"/>
        </w:rPr>
        <w:t>до</w:t>
      </w:r>
      <w:proofErr w:type="gramEnd"/>
      <w:r w:rsidRPr="00643BED">
        <w:rPr>
          <w:rFonts w:ascii="Times New Roman" w:hAnsi="Times New Roman"/>
          <w:sz w:val="28"/>
          <w:szCs w:val="28"/>
        </w:rPr>
        <w:t xml:space="preserve"> 14). Данная тенденция 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обусловлена недостатками в проведении профилактических мероприятий с </w:t>
      </w:r>
      <w:proofErr w:type="spellStart"/>
      <w:r w:rsidR="005749DC">
        <w:rPr>
          <w:rFonts w:ascii="Times New Roman" w:hAnsi="Times New Roman"/>
          <w:sz w:val="28"/>
          <w:szCs w:val="28"/>
        </w:rPr>
        <w:t>подучё</w:t>
      </w:r>
      <w:r w:rsidRPr="00643BED">
        <w:rPr>
          <w:rFonts w:ascii="Times New Roman" w:hAnsi="Times New Roman"/>
          <w:sz w:val="28"/>
          <w:szCs w:val="28"/>
        </w:rPr>
        <w:t>тной</w:t>
      </w:r>
      <w:proofErr w:type="spellEnd"/>
      <w:r w:rsidRPr="00643BED">
        <w:rPr>
          <w:rFonts w:ascii="Times New Roman" w:hAnsi="Times New Roman"/>
          <w:sz w:val="28"/>
          <w:szCs w:val="28"/>
        </w:rPr>
        <w:t xml:space="preserve"> категорией лиц «семейный </w:t>
      </w:r>
      <w:proofErr w:type="gramStart"/>
      <w:r w:rsidRPr="00643BED">
        <w:rPr>
          <w:rFonts w:ascii="Times New Roman" w:hAnsi="Times New Roman"/>
          <w:sz w:val="28"/>
          <w:szCs w:val="28"/>
        </w:rPr>
        <w:t>дебошир</w:t>
      </w:r>
      <w:proofErr w:type="gramEnd"/>
      <w:r w:rsidRPr="00643BED">
        <w:rPr>
          <w:rFonts w:ascii="Times New Roman" w:hAnsi="Times New Roman"/>
          <w:sz w:val="28"/>
          <w:szCs w:val="28"/>
        </w:rPr>
        <w:t>». На 0,1% (с 1</w:t>
      </w:r>
      <w:r w:rsidR="00A322A3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979 до 1</w:t>
      </w:r>
      <w:r w:rsidR="00A322A3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 xml:space="preserve">977) сократилось число преступлений, </w:t>
      </w:r>
      <w:r w:rsidR="00293C52">
        <w:rPr>
          <w:rFonts w:ascii="Times New Roman" w:hAnsi="Times New Roman"/>
          <w:sz w:val="28"/>
          <w:szCs w:val="28"/>
        </w:rPr>
        <w:t>совершённых</w:t>
      </w:r>
      <w:r w:rsidRPr="00643BED">
        <w:rPr>
          <w:rFonts w:ascii="Times New Roman" w:hAnsi="Times New Roman"/>
          <w:sz w:val="28"/>
          <w:szCs w:val="28"/>
        </w:rPr>
        <w:t xml:space="preserve"> ранее судимыми лицами (большая часть которых прибыли из других регионов Р</w:t>
      </w:r>
      <w:r w:rsidR="005749DC">
        <w:rPr>
          <w:rFonts w:ascii="Times New Roman" w:hAnsi="Times New Roman"/>
          <w:sz w:val="28"/>
          <w:szCs w:val="28"/>
        </w:rPr>
        <w:t xml:space="preserve">оссийской </w:t>
      </w:r>
      <w:r w:rsidRPr="00643BED">
        <w:rPr>
          <w:rFonts w:ascii="Times New Roman" w:hAnsi="Times New Roman"/>
          <w:sz w:val="28"/>
          <w:szCs w:val="28"/>
        </w:rPr>
        <w:t>Ф</w:t>
      </w:r>
      <w:r w:rsidR="005749DC">
        <w:rPr>
          <w:rFonts w:ascii="Times New Roman" w:hAnsi="Times New Roman"/>
          <w:sz w:val="28"/>
          <w:szCs w:val="28"/>
        </w:rPr>
        <w:t>едерации</w:t>
      </w:r>
      <w:r w:rsidRPr="00643BED">
        <w:rPr>
          <w:rFonts w:ascii="Times New Roman" w:hAnsi="Times New Roman"/>
          <w:sz w:val="28"/>
          <w:szCs w:val="28"/>
        </w:rPr>
        <w:t xml:space="preserve"> и не встали на </w:t>
      </w:r>
      <w:r w:rsidR="005749DC">
        <w:rPr>
          <w:rFonts w:ascii="Times New Roman" w:hAnsi="Times New Roman"/>
          <w:sz w:val="28"/>
          <w:szCs w:val="28"/>
        </w:rPr>
        <w:t>учёт</w:t>
      </w:r>
      <w:r w:rsidRPr="00643BED">
        <w:rPr>
          <w:rFonts w:ascii="Times New Roman" w:hAnsi="Times New Roman"/>
          <w:sz w:val="28"/>
          <w:szCs w:val="28"/>
        </w:rPr>
        <w:t xml:space="preserve"> после освобождения).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>Принимаемыми мерами профилакт</w:t>
      </w:r>
      <w:r w:rsidR="00A322A3">
        <w:rPr>
          <w:rFonts w:ascii="Times New Roman" w:hAnsi="Times New Roman"/>
          <w:sz w:val="28"/>
          <w:szCs w:val="28"/>
        </w:rPr>
        <w:t xml:space="preserve">ического характера по итогам </w:t>
      </w:r>
      <w:r w:rsidRPr="00643BED">
        <w:rPr>
          <w:rFonts w:ascii="Times New Roman" w:hAnsi="Times New Roman"/>
          <w:sz w:val="28"/>
          <w:szCs w:val="28"/>
        </w:rPr>
        <w:t xml:space="preserve">2011 года удалось добиться снижения уровня подростковой преступности на </w:t>
      </w:r>
      <w:r w:rsidR="00C70A6B">
        <w:rPr>
          <w:rFonts w:ascii="Times New Roman" w:hAnsi="Times New Roman"/>
          <w:sz w:val="28"/>
          <w:szCs w:val="28"/>
        </w:rPr>
        <w:lastRenderedPageBreak/>
        <w:t>24,3%</w:t>
      </w:r>
      <w:r w:rsidR="00A322A3">
        <w:rPr>
          <w:rFonts w:ascii="Times New Roman" w:hAnsi="Times New Roman"/>
          <w:sz w:val="28"/>
          <w:szCs w:val="28"/>
        </w:rPr>
        <w:t>. Также</w:t>
      </w:r>
      <w:r w:rsidRPr="00643BED">
        <w:rPr>
          <w:rFonts w:ascii="Times New Roman" w:hAnsi="Times New Roman"/>
          <w:sz w:val="28"/>
          <w:szCs w:val="28"/>
        </w:rPr>
        <w:t xml:space="preserve"> уменьшилось число преступлений, </w:t>
      </w:r>
      <w:r w:rsidR="00293C52">
        <w:rPr>
          <w:rFonts w:ascii="Times New Roman" w:hAnsi="Times New Roman"/>
          <w:spacing w:val="-2"/>
          <w:sz w:val="28"/>
          <w:szCs w:val="28"/>
        </w:rPr>
        <w:t>совершённых</w:t>
      </w:r>
      <w:r w:rsidR="00A322A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2"/>
          <w:sz w:val="28"/>
          <w:szCs w:val="28"/>
        </w:rPr>
        <w:t>н</w:t>
      </w:r>
      <w:r w:rsidR="00A322A3">
        <w:rPr>
          <w:rFonts w:ascii="Times New Roman" w:hAnsi="Times New Roman"/>
          <w:spacing w:val="-2"/>
          <w:sz w:val="28"/>
          <w:szCs w:val="28"/>
        </w:rPr>
        <w:t>есовершеннолетними в группе на 28,6%.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 Слабо была</w:t>
      </w:r>
      <w:r w:rsidR="005749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 xml:space="preserve">организована </w:t>
      </w:r>
      <w:r w:rsidR="00A322A3">
        <w:rPr>
          <w:rFonts w:ascii="Times New Roman" w:hAnsi="Times New Roman"/>
          <w:sz w:val="28"/>
          <w:szCs w:val="28"/>
        </w:rPr>
        <w:br/>
      </w:r>
      <w:r w:rsidRPr="00643BED">
        <w:rPr>
          <w:rFonts w:ascii="Times New Roman" w:hAnsi="Times New Roman"/>
          <w:sz w:val="28"/>
          <w:szCs w:val="28"/>
        </w:rPr>
        <w:t xml:space="preserve">работа по выявлению преступлений, связанных с вовлечением несовершеннолетних в совершение преступлений и 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антиобщественных действий. В </w:t>
      </w:r>
      <w:r>
        <w:rPr>
          <w:rFonts w:ascii="Times New Roman" w:hAnsi="Times New Roman"/>
          <w:spacing w:val="-1"/>
          <w:sz w:val="28"/>
          <w:szCs w:val="28"/>
        </w:rPr>
        <w:t>отчёт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ном периоде было возбуждено 10 </w:t>
      </w:r>
      <w:r w:rsidRPr="00643BED">
        <w:rPr>
          <w:rFonts w:ascii="Times New Roman" w:hAnsi="Times New Roman"/>
          <w:sz w:val="28"/>
          <w:szCs w:val="28"/>
        </w:rPr>
        <w:t xml:space="preserve">уголовных дел данной категории, в 2010 году </w:t>
      </w:r>
      <w:r w:rsidRPr="006A1EB4">
        <w:rPr>
          <w:rFonts w:ascii="Times New Roman" w:hAnsi="Times New Roman"/>
          <w:sz w:val="28"/>
          <w:szCs w:val="28"/>
        </w:rPr>
        <w:t>-</w:t>
      </w:r>
      <w:r w:rsidR="006A1EB4" w:rsidRPr="006A1EB4">
        <w:rPr>
          <w:rFonts w:ascii="Times New Roman" w:hAnsi="Times New Roman"/>
          <w:sz w:val="28"/>
          <w:szCs w:val="28"/>
        </w:rPr>
        <w:t xml:space="preserve"> 11</w:t>
      </w:r>
      <w:r w:rsidRPr="00643BED">
        <w:rPr>
          <w:rFonts w:ascii="Times New Roman" w:hAnsi="Times New Roman"/>
          <w:spacing w:val="30"/>
          <w:sz w:val="28"/>
          <w:szCs w:val="28"/>
        </w:rPr>
        <w:t>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pacing w:val="-1"/>
          <w:sz w:val="28"/>
          <w:szCs w:val="28"/>
        </w:rPr>
        <w:t>За нарушение административного законодательства должнос</w:t>
      </w:r>
      <w:r w:rsidR="00A322A3">
        <w:rPr>
          <w:rFonts w:ascii="Times New Roman" w:hAnsi="Times New Roman"/>
          <w:spacing w:val="-1"/>
          <w:sz w:val="28"/>
          <w:szCs w:val="28"/>
        </w:rPr>
        <w:t>тными лицами У МВД России по г</w:t>
      </w:r>
      <w:proofErr w:type="gramStart"/>
      <w:r w:rsidR="00A322A3">
        <w:rPr>
          <w:rFonts w:ascii="Times New Roman" w:hAnsi="Times New Roman"/>
          <w:spacing w:val="-1"/>
          <w:sz w:val="28"/>
          <w:szCs w:val="28"/>
        </w:rPr>
        <w:t>.</w:t>
      </w:r>
      <w:r w:rsidRPr="00643BED">
        <w:rPr>
          <w:rFonts w:ascii="Times New Roman" w:hAnsi="Times New Roman"/>
          <w:spacing w:val="-1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pacing w:val="-1"/>
          <w:sz w:val="28"/>
          <w:szCs w:val="28"/>
        </w:rPr>
        <w:t>ольятти было составлено 48</w:t>
      </w:r>
      <w:r w:rsidR="00A322A3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216 протоколов, </w:t>
      </w:r>
      <w:r w:rsidRPr="00643BED">
        <w:rPr>
          <w:rFonts w:ascii="Times New Roman" w:hAnsi="Times New Roman"/>
          <w:spacing w:val="-2"/>
          <w:sz w:val="28"/>
          <w:szCs w:val="28"/>
        </w:rPr>
        <w:t>из них за мелкое хулиганство - 3</w:t>
      </w:r>
      <w:r w:rsidR="00A322A3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049, употребление спиртных напитков в </w:t>
      </w:r>
      <w:r w:rsidRPr="00643BED">
        <w:rPr>
          <w:rFonts w:ascii="Times New Roman" w:hAnsi="Times New Roman"/>
          <w:sz w:val="28"/>
          <w:szCs w:val="28"/>
        </w:rPr>
        <w:t>общественных местах - 9</w:t>
      </w:r>
      <w:r w:rsidR="00A322A3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 xml:space="preserve">016, в сфере потребительского рынка - 541. </w:t>
      </w:r>
      <w:r w:rsidRPr="00643BED">
        <w:rPr>
          <w:rFonts w:ascii="Times New Roman" w:hAnsi="Times New Roman"/>
          <w:spacing w:val="-2"/>
          <w:sz w:val="28"/>
          <w:szCs w:val="28"/>
        </w:rPr>
        <w:t>Наложено штрафов на общую сумму 3</w:t>
      </w:r>
      <w:r w:rsidR="005749DC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2"/>
          <w:sz w:val="28"/>
          <w:szCs w:val="28"/>
        </w:rPr>
        <w:t>427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2"/>
          <w:sz w:val="28"/>
          <w:szCs w:val="28"/>
        </w:rPr>
        <w:t>520 руб</w:t>
      </w:r>
      <w:r w:rsidR="00A322A3">
        <w:rPr>
          <w:rFonts w:ascii="Times New Roman" w:hAnsi="Times New Roman"/>
          <w:spacing w:val="-2"/>
          <w:sz w:val="28"/>
          <w:szCs w:val="28"/>
        </w:rPr>
        <w:t>.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A322A3">
        <w:rPr>
          <w:rFonts w:ascii="Times New Roman" w:hAnsi="Times New Roman"/>
          <w:spacing w:val="-2"/>
          <w:sz w:val="28"/>
          <w:szCs w:val="28"/>
        </w:rPr>
        <w:t xml:space="preserve">аналогичный период прошлого года (далее </w:t>
      </w:r>
      <w:r w:rsidR="00D72A4D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643BED">
        <w:rPr>
          <w:rFonts w:ascii="Times New Roman" w:hAnsi="Times New Roman"/>
          <w:spacing w:val="-2"/>
          <w:sz w:val="28"/>
          <w:szCs w:val="28"/>
        </w:rPr>
        <w:t>АППГ</w:t>
      </w:r>
      <w:r w:rsidR="00A322A3">
        <w:rPr>
          <w:rFonts w:ascii="Times New Roman" w:hAnsi="Times New Roman"/>
          <w:spacing w:val="-2"/>
          <w:sz w:val="28"/>
          <w:szCs w:val="28"/>
        </w:rPr>
        <w:t>)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 - 4</w:t>
      </w:r>
      <w:r w:rsidR="005749DC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2"/>
          <w:sz w:val="28"/>
          <w:szCs w:val="28"/>
        </w:rPr>
        <w:t>935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600 </w:t>
      </w:r>
      <w:r w:rsidRPr="00643BED">
        <w:rPr>
          <w:rFonts w:ascii="Times New Roman" w:hAnsi="Times New Roman"/>
          <w:sz w:val="28"/>
          <w:szCs w:val="28"/>
        </w:rPr>
        <w:t>руб.), из них поступило в местный бюджет 2</w:t>
      </w:r>
      <w:r w:rsidR="00A322A3">
        <w:rPr>
          <w:rFonts w:ascii="Times New Roman" w:hAnsi="Times New Roman"/>
          <w:sz w:val="28"/>
          <w:szCs w:val="28"/>
        </w:rPr>
        <w:t> </w:t>
      </w:r>
      <w:r w:rsidRPr="00643BED">
        <w:rPr>
          <w:rFonts w:ascii="Times New Roman" w:hAnsi="Times New Roman"/>
          <w:sz w:val="28"/>
          <w:szCs w:val="28"/>
        </w:rPr>
        <w:t>659</w:t>
      </w:r>
      <w:r w:rsidR="00A322A3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100 руб</w:t>
      </w:r>
      <w:r w:rsidR="00A322A3">
        <w:rPr>
          <w:rFonts w:ascii="Times New Roman" w:hAnsi="Times New Roman"/>
          <w:sz w:val="28"/>
          <w:szCs w:val="28"/>
        </w:rPr>
        <w:t>.</w:t>
      </w:r>
      <w:r w:rsidRPr="00643BED">
        <w:rPr>
          <w:rFonts w:ascii="Times New Roman" w:hAnsi="Times New Roman"/>
          <w:sz w:val="28"/>
          <w:szCs w:val="28"/>
        </w:rPr>
        <w:t xml:space="preserve"> (АППГ -</w:t>
      </w:r>
      <w:r w:rsidR="005749DC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>3</w:t>
      </w:r>
      <w:r w:rsidR="005749DC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914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 xml:space="preserve">000 руб.), </w:t>
      </w:r>
      <w:proofErr w:type="spellStart"/>
      <w:r w:rsidRPr="00643BED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643BED">
        <w:rPr>
          <w:rFonts w:ascii="Times New Roman" w:hAnsi="Times New Roman"/>
          <w:sz w:val="28"/>
          <w:szCs w:val="28"/>
        </w:rPr>
        <w:t xml:space="preserve"> </w:t>
      </w:r>
      <w:r w:rsidR="00697CF7">
        <w:rPr>
          <w:rFonts w:ascii="Times New Roman" w:hAnsi="Times New Roman"/>
          <w:sz w:val="28"/>
          <w:szCs w:val="28"/>
        </w:rPr>
        <w:t xml:space="preserve">штрафов </w:t>
      </w:r>
      <w:r w:rsidRPr="00643BED">
        <w:rPr>
          <w:rFonts w:ascii="Times New Roman" w:hAnsi="Times New Roman"/>
          <w:sz w:val="28"/>
          <w:szCs w:val="28"/>
        </w:rPr>
        <w:t>составила 77,6%.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pacing w:val="-2"/>
          <w:sz w:val="28"/>
          <w:szCs w:val="28"/>
        </w:rPr>
        <w:t>В 2011 году на дорогах г</w:t>
      </w:r>
      <w:proofErr w:type="gramStart"/>
      <w:r w:rsidR="00A322A3">
        <w:rPr>
          <w:rFonts w:ascii="Times New Roman" w:hAnsi="Times New Roman"/>
          <w:spacing w:val="-2"/>
          <w:sz w:val="28"/>
          <w:szCs w:val="28"/>
        </w:rPr>
        <w:t>.</w:t>
      </w:r>
      <w:r w:rsidRPr="00643BED">
        <w:rPr>
          <w:rFonts w:ascii="Times New Roman" w:hAnsi="Times New Roman"/>
          <w:spacing w:val="-2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pacing w:val="-2"/>
          <w:sz w:val="28"/>
          <w:szCs w:val="28"/>
        </w:rPr>
        <w:t>ольятти произошло 940 дорожно-</w:t>
      </w:r>
      <w:r w:rsidRPr="00643BED">
        <w:rPr>
          <w:rFonts w:ascii="Times New Roman" w:hAnsi="Times New Roman"/>
          <w:sz w:val="28"/>
          <w:szCs w:val="28"/>
        </w:rPr>
        <w:t>транспортных происшествий</w:t>
      </w:r>
      <w:r w:rsidR="006A1EB4">
        <w:rPr>
          <w:rFonts w:ascii="Times New Roman" w:hAnsi="Times New Roman"/>
          <w:sz w:val="28"/>
          <w:szCs w:val="28"/>
        </w:rPr>
        <w:t xml:space="preserve"> (далее </w:t>
      </w:r>
      <w:r w:rsidR="00D72A4D">
        <w:rPr>
          <w:rFonts w:ascii="Times New Roman" w:hAnsi="Times New Roman"/>
          <w:sz w:val="28"/>
          <w:szCs w:val="28"/>
        </w:rPr>
        <w:t xml:space="preserve">- </w:t>
      </w:r>
      <w:r w:rsidR="006A1EB4">
        <w:rPr>
          <w:rFonts w:ascii="Times New Roman" w:hAnsi="Times New Roman"/>
          <w:sz w:val="28"/>
          <w:szCs w:val="28"/>
        </w:rPr>
        <w:t>ДТП)</w:t>
      </w:r>
      <w:r w:rsidRPr="00643BED">
        <w:rPr>
          <w:rFonts w:ascii="Times New Roman" w:hAnsi="Times New Roman"/>
          <w:sz w:val="28"/>
          <w:szCs w:val="28"/>
        </w:rPr>
        <w:t>, погибло 47 человек, ранено 1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 xml:space="preserve">097. В </w:t>
      </w:r>
      <w:r w:rsidRPr="00643BED">
        <w:rPr>
          <w:rFonts w:ascii="Times New Roman" w:hAnsi="Times New Roman"/>
          <w:spacing w:val="-1"/>
          <w:sz w:val="28"/>
          <w:szCs w:val="28"/>
        </w:rPr>
        <w:t>сравнении с аналогичным периодом 2010 года количество дорожно-</w:t>
      </w:r>
      <w:r w:rsidRPr="00643BED">
        <w:rPr>
          <w:rFonts w:ascii="Times New Roman" w:hAnsi="Times New Roman"/>
          <w:sz w:val="28"/>
          <w:szCs w:val="28"/>
        </w:rPr>
        <w:t xml:space="preserve">транспортных </w:t>
      </w:r>
      <w:r w:rsidR="00A322A3">
        <w:rPr>
          <w:rFonts w:ascii="Times New Roman" w:hAnsi="Times New Roman"/>
          <w:sz w:val="28"/>
          <w:szCs w:val="28"/>
        </w:rPr>
        <w:t>происшествий увеличилось на 2,3</w:t>
      </w:r>
      <w:r w:rsidRPr="00643BED">
        <w:rPr>
          <w:rFonts w:ascii="Times New Roman" w:hAnsi="Times New Roman"/>
          <w:sz w:val="28"/>
          <w:szCs w:val="28"/>
        </w:rPr>
        <w:t xml:space="preserve">%, на 17,5% выросло </w:t>
      </w:r>
      <w:r w:rsidRPr="00643BED">
        <w:rPr>
          <w:rFonts w:ascii="Times New Roman" w:hAnsi="Times New Roman"/>
          <w:spacing w:val="-1"/>
          <w:sz w:val="28"/>
          <w:szCs w:val="28"/>
        </w:rPr>
        <w:t>число погибших (АППГ</w:t>
      </w:r>
      <w:r w:rsidR="006A1EB4">
        <w:rPr>
          <w:rFonts w:ascii="Times New Roman" w:hAnsi="Times New Roman"/>
          <w:spacing w:val="-1"/>
          <w:sz w:val="28"/>
          <w:szCs w:val="28"/>
        </w:rPr>
        <w:t>-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 919</w:t>
      </w:r>
      <w:r w:rsidR="00A322A3">
        <w:rPr>
          <w:rFonts w:ascii="Times New Roman" w:hAnsi="Times New Roman"/>
          <w:spacing w:val="-1"/>
          <w:sz w:val="28"/>
          <w:szCs w:val="28"/>
        </w:rPr>
        <w:t xml:space="preserve">; </w:t>
      </w:r>
      <w:r w:rsidRPr="00643BED">
        <w:rPr>
          <w:rFonts w:ascii="Times New Roman" w:hAnsi="Times New Roman"/>
          <w:spacing w:val="-1"/>
          <w:sz w:val="28"/>
          <w:szCs w:val="28"/>
        </w:rPr>
        <w:t>40</w:t>
      </w:r>
      <w:r w:rsidR="00A322A3">
        <w:rPr>
          <w:rFonts w:ascii="Times New Roman" w:hAnsi="Times New Roman"/>
          <w:spacing w:val="-1"/>
          <w:sz w:val="28"/>
          <w:szCs w:val="28"/>
        </w:rPr>
        <w:t>;</w:t>
      </w:r>
      <w:r w:rsidR="005749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1"/>
          <w:sz w:val="28"/>
          <w:szCs w:val="28"/>
        </w:rPr>
        <w:t>1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152). Одними из основных причин ДТП явились: нарушение правил очередности проезда (23,6%), несоответствие </w:t>
      </w:r>
      <w:r w:rsidRPr="00643BED">
        <w:rPr>
          <w:rFonts w:ascii="Times New Roman" w:hAnsi="Times New Roman"/>
          <w:sz w:val="28"/>
          <w:szCs w:val="28"/>
        </w:rPr>
        <w:t>скорости конкретным условиям (24,5%).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pacing w:val="-1"/>
          <w:sz w:val="28"/>
          <w:szCs w:val="28"/>
        </w:rPr>
        <w:t xml:space="preserve">Состояние детского дорожно-транспортного травматизма также </w:t>
      </w:r>
      <w:r w:rsidRPr="00643BED">
        <w:rPr>
          <w:rFonts w:ascii="Times New Roman" w:hAnsi="Times New Roman"/>
          <w:sz w:val="28"/>
          <w:szCs w:val="28"/>
        </w:rPr>
        <w:t xml:space="preserve">характеризуется увеличением количества дорожно-транспортных </w:t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происшествий с участием детей с 104 в 2010 году до 121 в 2011 году и количества пострадавших в них с 115 </w:t>
      </w:r>
      <w:proofErr w:type="gramStart"/>
      <w:r w:rsidRPr="00643BED">
        <w:rPr>
          <w:rFonts w:ascii="Times New Roman" w:hAnsi="Times New Roman"/>
          <w:spacing w:val="-3"/>
          <w:sz w:val="28"/>
          <w:szCs w:val="28"/>
        </w:rPr>
        <w:t>до</w:t>
      </w:r>
      <w:proofErr w:type="gramEnd"/>
      <w:r w:rsidRPr="00643BED">
        <w:rPr>
          <w:rFonts w:ascii="Times New Roman" w:hAnsi="Times New Roman"/>
          <w:spacing w:val="-3"/>
          <w:sz w:val="28"/>
          <w:szCs w:val="28"/>
        </w:rPr>
        <w:t xml:space="preserve"> 121, </w:t>
      </w:r>
      <w:proofErr w:type="gramStart"/>
      <w:r w:rsidRPr="00643BED">
        <w:rPr>
          <w:rFonts w:ascii="Times New Roman" w:hAnsi="Times New Roman"/>
          <w:spacing w:val="-3"/>
          <w:sz w:val="28"/>
          <w:szCs w:val="28"/>
        </w:rPr>
        <w:t>по</w:t>
      </w:r>
      <w:proofErr w:type="gramEnd"/>
      <w:r w:rsidRPr="00643BED">
        <w:rPr>
          <w:rFonts w:ascii="Times New Roman" w:hAnsi="Times New Roman"/>
          <w:spacing w:val="-3"/>
          <w:sz w:val="28"/>
          <w:szCs w:val="28"/>
        </w:rPr>
        <w:t xml:space="preserve"> вине водителя погиб </w:t>
      </w:r>
      <w:r w:rsidR="00684954">
        <w:rPr>
          <w:rFonts w:ascii="Times New Roman" w:hAnsi="Times New Roman"/>
          <w:spacing w:val="-3"/>
          <w:sz w:val="28"/>
          <w:szCs w:val="28"/>
        </w:rPr>
        <w:br/>
      </w:r>
      <w:r w:rsidRPr="00643BED">
        <w:rPr>
          <w:rFonts w:ascii="Times New Roman" w:hAnsi="Times New Roman"/>
          <w:spacing w:val="-3"/>
          <w:sz w:val="28"/>
          <w:szCs w:val="28"/>
        </w:rPr>
        <w:t xml:space="preserve">1 </w:t>
      </w:r>
      <w:r w:rsidR="005749DC">
        <w:rPr>
          <w:rFonts w:ascii="Times New Roman" w:hAnsi="Times New Roman"/>
          <w:sz w:val="28"/>
          <w:szCs w:val="28"/>
        </w:rPr>
        <w:t>ребё</w:t>
      </w:r>
      <w:r w:rsidRPr="00643BED">
        <w:rPr>
          <w:rFonts w:ascii="Times New Roman" w:hAnsi="Times New Roman"/>
          <w:sz w:val="28"/>
          <w:szCs w:val="28"/>
        </w:rPr>
        <w:t>нок (АППГ</w:t>
      </w:r>
      <w:r w:rsidR="00C70A6B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>-</w:t>
      </w:r>
      <w:r w:rsidR="00C70A6B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>0).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 xml:space="preserve">За 2011 год сотрудниками ОГИБДД У МВД России по </w:t>
      </w:r>
      <w:r w:rsidR="00684954">
        <w:rPr>
          <w:rFonts w:ascii="Times New Roman" w:hAnsi="Times New Roman"/>
          <w:spacing w:val="-1"/>
          <w:sz w:val="28"/>
          <w:szCs w:val="28"/>
        </w:rPr>
        <w:t>г</w:t>
      </w:r>
      <w:proofErr w:type="gramStart"/>
      <w:r w:rsidR="00684954">
        <w:rPr>
          <w:rFonts w:ascii="Times New Roman" w:hAnsi="Times New Roman"/>
          <w:spacing w:val="-1"/>
          <w:sz w:val="28"/>
          <w:szCs w:val="28"/>
        </w:rPr>
        <w:t>.</w:t>
      </w:r>
      <w:r w:rsidRPr="00643BED">
        <w:rPr>
          <w:rFonts w:ascii="Times New Roman" w:hAnsi="Times New Roman"/>
          <w:spacing w:val="-1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pacing w:val="-1"/>
          <w:sz w:val="28"/>
          <w:szCs w:val="28"/>
        </w:rPr>
        <w:t>ольятти выявлено 324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857 нарушений правил дорожного движения (в </w:t>
      </w:r>
      <w:r w:rsidRPr="00643BED">
        <w:rPr>
          <w:rFonts w:ascii="Times New Roman" w:hAnsi="Times New Roman"/>
          <w:sz w:val="28"/>
          <w:szCs w:val="28"/>
        </w:rPr>
        <w:t>2010 году - 334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 xml:space="preserve">860), </w:t>
      </w:r>
      <w:r w:rsidR="005749DC">
        <w:rPr>
          <w:rFonts w:ascii="Times New Roman" w:hAnsi="Times New Roman"/>
          <w:sz w:val="28"/>
          <w:szCs w:val="28"/>
        </w:rPr>
        <w:t>из них совершё</w:t>
      </w:r>
      <w:r w:rsidRPr="00643BED">
        <w:rPr>
          <w:rFonts w:ascii="Times New Roman" w:hAnsi="Times New Roman"/>
          <w:sz w:val="28"/>
          <w:szCs w:val="28"/>
        </w:rPr>
        <w:t>нных водителями - 280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276, пешеходами - 41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836. Выявлено 1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 xml:space="preserve">343 водителя, </w:t>
      </w:r>
      <w:proofErr w:type="gramStart"/>
      <w:r w:rsidRPr="00643BED">
        <w:rPr>
          <w:rFonts w:ascii="Times New Roman" w:hAnsi="Times New Roman"/>
          <w:sz w:val="28"/>
          <w:szCs w:val="28"/>
        </w:rPr>
        <w:t>управлявших</w:t>
      </w:r>
      <w:proofErr w:type="gramEnd"/>
      <w:r w:rsidRPr="00643BED">
        <w:rPr>
          <w:rFonts w:ascii="Times New Roman" w:hAnsi="Times New Roman"/>
          <w:sz w:val="28"/>
          <w:szCs w:val="28"/>
        </w:rPr>
        <w:t xml:space="preserve"> транспортным средством в состоянии опьянения (в 2010 году - 1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 xml:space="preserve">264).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Снизилось число выявленных водителей, отказавшихся от медицинского </w:t>
      </w:r>
      <w:r w:rsidR="006A1EB4">
        <w:rPr>
          <w:rFonts w:ascii="Times New Roman" w:hAnsi="Times New Roman"/>
          <w:spacing w:val="-4"/>
          <w:sz w:val="28"/>
          <w:szCs w:val="28"/>
        </w:rPr>
        <w:t>освидетельствования на 25%</w:t>
      </w:r>
      <w:r w:rsidRPr="00643B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84954">
        <w:rPr>
          <w:rFonts w:ascii="Times New Roman" w:hAnsi="Times New Roman"/>
          <w:spacing w:val="-4"/>
          <w:sz w:val="28"/>
          <w:szCs w:val="28"/>
        </w:rPr>
        <w:br/>
      </w:r>
      <w:r w:rsidRPr="00643BED">
        <w:rPr>
          <w:rFonts w:ascii="Times New Roman" w:hAnsi="Times New Roman"/>
          <w:spacing w:val="-4"/>
          <w:sz w:val="28"/>
          <w:szCs w:val="28"/>
        </w:rPr>
        <w:t>(с 3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4"/>
          <w:sz w:val="28"/>
          <w:szCs w:val="28"/>
        </w:rPr>
        <w:t>261 до 2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4"/>
          <w:sz w:val="28"/>
          <w:szCs w:val="28"/>
        </w:rPr>
        <w:t xml:space="preserve">436). Наложено на 2,3% больше </w:t>
      </w:r>
      <w:r w:rsidRPr="00643BED">
        <w:rPr>
          <w:rFonts w:ascii="Times New Roman" w:hAnsi="Times New Roman"/>
          <w:sz w:val="28"/>
          <w:szCs w:val="28"/>
        </w:rPr>
        <w:t>штрафов - 133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057 руб</w:t>
      </w:r>
      <w:r w:rsidR="00684954">
        <w:rPr>
          <w:rFonts w:ascii="Times New Roman" w:hAnsi="Times New Roman"/>
          <w:sz w:val="28"/>
          <w:szCs w:val="28"/>
        </w:rPr>
        <w:t>.</w:t>
      </w:r>
      <w:r w:rsidRPr="00643BED">
        <w:rPr>
          <w:rFonts w:ascii="Times New Roman" w:hAnsi="Times New Roman"/>
          <w:sz w:val="28"/>
          <w:szCs w:val="28"/>
        </w:rPr>
        <w:t xml:space="preserve"> (2010 год - 130</w:t>
      </w:r>
      <w:r w:rsidR="00684954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052 руб</w:t>
      </w:r>
      <w:r w:rsidR="00684954">
        <w:rPr>
          <w:rFonts w:ascii="Times New Roman" w:hAnsi="Times New Roman"/>
          <w:sz w:val="28"/>
          <w:szCs w:val="28"/>
        </w:rPr>
        <w:t>.)</w:t>
      </w:r>
      <w:r w:rsidRPr="00643B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3BED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643BED">
        <w:rPr>
          <w:rFonts w:ascii="Times New Roman" w:hAnsi="Times New Roman"/>
          <w:sz w:val="28"/>
          <w:szCs w:val="28"/>
        </w:rPr>
        <w:t xml:space="preserve"> </w:t>
      </w:r>
      <w:r w:rsidR="00697CF7">
        <w:rPr>
          <w:rFonts w:ascii="Times New Roman" w:hAnsi="Times New Roman"/>
          <w:sz w:val="28"/>
          <w:szCs w:val="28"/>
        </w:rPr>
        <w:t xml:space="preserve">штрафов </w:t>
      </w:r>
      <w:r w:rsidRPr="00643BED">
        <w:rPr>
          <w:rFonts w:ascii="Times New Roman" w:hAnsi="Times New Roman"/>
          <w:sz w:val="28"/>
          <w:szCs w:val="28"/>
        </w:rPr>
        <w:t xml:space="preserve">по </w:t>
      </w:r>
      <w:r w:rsidRPr="00643BED">
        <w:rPr>
          <w:rFonts w:ascii="Times New Roman" w:hAnsi="Times New Roman"/>
          <w:spacing w:val="-1"/>
          <w:sz w:val="28"/>
          <w:szCs w:val="28"/>
        </w:rPr>
        <w:t>городу увеличилас</w:t>
      </w:r>
      <w:r w:rsidR="005749DC">
        <w:rPr>
          <w:rFonts w:ascii="Times New Roman" w:hAnsi="Times New Roman"/>
          <w:spacing w:val="-1"/>
          <w:sz w:val="28"/>
          <w:szCs w:val="28"/>
        </w:rPr>
        <w:t>ь на 11,7% и составила 96</w:t>
      </w:r>
      <w:r w:rsidR="00684954" w:rsidRPr="00F93E98">
        <w:rPr>
          <w:sz w:val="27"/>
          <w:szCs w:val="27"/>
        </w:rPr>
        <w:t> </w:t>
      </w:r>
      <w:r w:rsidR="005749DC">
        <w:rPr>
          <w:rFonts w:ascii="Times New Roman" w:hAnsi="Times New Roman"/>
          <w:spacing w:val="-1"/>
          <w:sz w:val="28"/>
          <w:szCs w:val="28"/>
        </w:rPr>
        <w:t>892 (</w:t>
      </w:r>
      <w:r w:rsidRPr="00643BED">
        <w:rPr>
          <w:rFonts w:ascii="Times New Roman" w:hAnsi="Times New Roman"/>
          <w:spacing w:val="-1"/>
          <w:sz w:val="28"/>
          <w:szCs w:val="28"/>
        </w:rPr>
        <w:t>в 2010 году - 86</w:t>
      </w:r>
      <w:r w:rsidR="00684954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1"/>
          <w:sz w:val="28"/>
          <w:szCs w:val="28"/>
        </w:rPr>
        <w:t>702).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pacing w:val="-4"/>
          <w:sz w:val="28"/>
          <w:szCs w:val="28"/>
        </w:rPr>
        <w:t xml:space="preserve">В целях предупреждения дорожно-транспортных происшествий была </w:t>
      </w:r>
      <w:r w:rsidRPr="00643BED">
        <w:rPr>
          <w:rFonts w:ascii="Times New Roman" w:hAnsi="Times New Roman"/>
          <w:sz w:val="28"/>
          <w:szCs w:val="28"/>
        </w:rPr>
        <w:t xml:space="preserve">организована работа Совета общественной безопасности при мэрии городского округа Тольятти, на заседаниях которого с участием </w:t>
      </w:r>
      <w:r w:rsidRPr="00643BED">
        <w:rPr>
          <w:rFonts w:ascii="Times New Roman" w:hAnsi="Times New Roman"/>
          <w:spacing w:val="-2"/>
          <w:sz w:val="28"/>
          <w:szCs w:val="28"/>
        </w:rPr>
        <w:t>руководи</w:t>
      </w:r>
      <w:r w:rsidR="00684954">
        <w:rPr>
          <w:rFonts w:ascii="Times New Roman" w:hAnsi="Times New Roman"/>
          <w:spacing w:val="-2"/>
          <w:sz w:val="28"/>
          <w:szCs w:val="28"/>
        </w:rPr>
        <w:t>телей ОГИБДД У МВД России по г</w:t>
      </w:r>
      <w:proofErr w:type="gramStart"/>
      <w:r w:rsidR="00684954">
        <w:rPr>
          <w:rFonts w:ascii="Times New Roman" w:hAnsi="Times New Roman"/>
          <w:spacing w:val="-2"/>
          <w:sz w:val="28"/>
          <w:szCs w:val="28"/>
        </w:rPr>
        <w:t>.</w:t>
      </w:r>
      <w:r w:rsidRPr="00643BED">
        <w:rPr>
          <w:rFonts w:ascii="Times New Roman" w:hAnsi="Times New Roman"/>
          <w:spacing w:val="-2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pacing w:val="-2"/>
          <w:sz w:val="28"/>
          <w:szCs w:val="28"/>
        </w:rPr>
        <w:t xml:space="preserve">ольятти рассматривались вопросы, касающиеся обеспечения безопасности дорожного движения на </w:t>
      </w:r>
      <w:r w:rsidRPr="00643BED">
        <w:rPr>
          <w:rFonts w:ascii="Times New Roman" w:hAnsi="Times New Roman"/>
          <w:sz w:val="28"/>
          <w:szCs w:val="28"/>
        </w:rPr>
        <w:t xml:space="preserve">территории города. </w:t>
      </w:r>
      <w:proofErr w:type="gramStart"/>
      <w:r w:rsidRPr="00643BED">
        <w:rPr>
          <w:rFonts w:ascii="Times New Roman" w:hAnsi="Times New Roman"/>
          <w:sz w:val="28"/>
          <w:szCs w:val="28"/>
        </w:rPr>
        <w:t>Кроме того, в 2011 году осуществ</w:t>
      </w:r>
      <w:r w:rsidR="00684954">
        <w:rPr>
          <w:rFonts w:ascii="Times New Roman" w:hAnsi="Times New Roman"/>
          <w:sz w:val="28"/>
          <w:szCs w:val="28"/>
        </w:rPr>
        <w:t>лялось взаимодействие ОГИБДД с д</w:t>
      </w:r>
      <w:r w:rsidRPr="00643BED">
        <w:rPr>
          <w:rFonts w:ascii="Times New Roman" w:hAnsi="Times New Roman"/>
          <w:sz w:val="28"/>
          <w:szCs w:val="28"/>
        </w:rPr>
        <w:t xml:space="preserve">епартаментом дорожного хозяйства,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транспорта и связи мэрии городского округа Тольятти в части выполнения </w:t>
      </w:r>
      <w:r w:rsidRPr="00643BED">
        <w:rPr>
          <w:rFonts w:ascii="Times New Roman" w:hAnsi="Times New Roman"/>
          <w:sz w:val="28"/>
          <w:szCs w:val="28"/>
        </w:rPr>
        <w:t xml:space="preserve">инженерно-строительных работ на улично-дорожной сети города, в соответствии с постановлением </w:t>
      </w:r>
      <w:r w:rsidRPr="00643BED">
        <w:rPr>
          <w:rFonts w:ascii="Times New Roman" w:hAnsi="Times New Roman"/>
          <w:sz w:val="28"/>
          <w:szCs w:val="28"/>
        </w:rPr>
        <w:lastRenderedPageBreak/>
        <w:t>мэра городского округа Тольятти от 10</w:t>
      </w:r>
      <w:r w:rsidR="005749DC">
        <w:rPr>
          <w:rFonts w:ascii="Times New Roman" w:hAnsi="Times New Roman"/>
          <w:sz w:val="28"/>
          <w:szCs w:val="28"/>
        </w:rPr>
        <w:t>.12.</w:t>
      </w:r>
      <w:r w:rsidR="005749DC">
        <w:rPr>
          <w:rFonts w:ascii="Times New Roman" w:hAnsi="Times New Roman"/>
          <w:spacing w:val="-1"/>
          <w:sz w:val="28"/>
          <w:szCs w:val="28"/>
        </w:rPr>
        <w:t>2008 №</w:t>
      </w:r>
      <w:r w:rsidR="00675BB8">
        <w:rPr>
          <w:rFonts w:ascii="Times New Roman" w:hAnsi="Times New Roman"/>
          <w:spacing w:val="-1"/>
          <w:sz w:val="28"/>
          <w:szCs w:val="28"/>
        </w:rPr>
        <w:t>3033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-п/1 «Об утверждении ведомственной целевой </w:t>
      </w:r>
      <w:r w:rsidRPr="00643BED">
        <w:rPr>
          <w:rFonts w:ascii="Times New Roman" w:hAnsi="Times New Roman"/>
          <w:sz w:val="28"/>
          <w:szCs w:val="28"/>
        </w:rPr>
        <w:t>программы «Повышение безопасности дорожно</w:t>
      </w:r>
      <w:r w:rsidR="005749DC">
        <w:rPr>
          <w:rFonts w:ascii="Times New Roman" w:hAnsi="Times New Roman"/>
          <w:sz w:val="28"/>
          <w:szCs w:val="28"/>
        </w:rPr>
        <w:t>го движения на период 2009-2011</w:t>
      </w:r>
      <w:r w:rsidRPr="00643BED">
        <w:rPr>
          <w:rFonts w:ascii="Times New Roman" w:hAnsi="Times New Roman"/>
          <w:sz w:val="28"/>
          <w:szCs w:val="28"/>
        </w:rPr>
        <w:t>гг.».</w:t>
      </w:r>
      <w:proofErr w:type="gramEnd"/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z w:val="28"/>
          <w:szCs w:val="28"/>
        </w:rPr>
        <w:t xml:space="preserve">В 2011 году </w:t>
      </w:r>
      <w:r w:rsidR="00684954">
        <w:rPr>
          <w:rFonts w:ascii="Times New Roman" w:hAnsi="Times New Roman"/>
          <w:sz w:val="28"/>
          <w:szCs w:val="28"/>
        </w:rPr>
        <w:t>сотрудниками У МВД России по г</w:t>
      </w:r>
      <w:proofErr w:type="gramStart"/>
      <w:r w:rsidR="00684954">
        <w:rPr>
          <w:rFonts w:ascii="Times New Roman" w:hAnsi="Times New Roman"/>
          <w:sz w:val="28"/>
          <w:szCs w:val="28"/>
        </w:rPr>
        <w:t>.</w:t>
      </w:r>
      <w:r w:rsidRPr="00643BED">
        <w:rPr>
          <w:rFonts w:ascii="Times New Roman" w:hAnsi="Times New Roman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z w:val="28"/>
          <w:szCs w:val="28"/>
        </w:rPr>
        <w:t>ольятти была обеспечена безопасность проводимых на территории города 3</w:t>
      </w:r>
      <w:r w:rsidR="006A1EB4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>082 массовых мероприятий (АППГ - 566), в том числе: 2</w:t>
      </w:r>
      <w:r w:rsidR="005749DC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 xml:space="preserve">562 общественно-политических, 250 культурно-зрелищных, 24 религиозных, 243 </w:t>
      </w:r>
      <w:r w:rsidRPr="00643BED">
        <w:rPr>
          <w:rFonts w:ascii="Times New Roman" w:hAnsi="Times New Roman"/>
          <w:spacing w:val="-1"/>
          <w:sz w:val="28"/>
          <w:szCs w:val="28"/>
        </w:rPr>
        <w:t>спортивных. В охране общественного порядка было задействовано 3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528 </w:t>
      </w:r>
      <w:r w:rsidRPr="00643BED">
        <w:rPr>
          <w:rFonts w:ascii="Times New Roman" w:hAnsi="Times New Roman"/>
          <w:sz w:val="28"/>
          <w:szCs w:val="28"/>
        </w:rPr>
        <w:t>человек (АППГ</w:t>
      </w:r>
      <w:r w:rsidR="005749DC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>-</w:t>
      </w:r>
      <w:r w:rsidR="005749DC">
        <w:rPr>
          <w:rFonts w:ascii="Times New Roman" w:hAnsi="Times New Roman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>3</w:t>
      </w:r>
      <w:r w:rsidR="005749DC" w:rsidRPr="00F93E98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182).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pacing w:val="-1"/>
          <w:sz w:val="28"/>
          <w:szCs w:val="28"/>
        </w:rPr>
        <w:t xml:space="preserve">За </w:t>
      </w:r>
      <w:r>
        <w:rPr>
          <w:rFonts w:ascii="Times New Roman" w:hAnsi="Times New Roman"/>
          <w:spacing w:val="-1"/>
          <w:sz w:val="28"/>
          <w:szCs w:val="28"/>
        </w:rPr>
        <w:t>отчёт</w:t>
      </w:r>
      <w:r w:rsidR="00684954">
        <w:rPr>
          <w:rFonts w:ascii="Times New Roman" w:hAnsi="Times New Roman"/>
          <w:spacing w:val="-1"/>
          <w:sz w:val="28"/>
          <w:szCs w:val="28"/>
        </w:rPr>
        <w:t>ный период в У МВД России по г</w:t>
      </w:r>
      <w:proofErr w:type="gramStart"/>
      <w:r w:rsidR="00684954">
        <w:rPr>
          <w:rFonts w:ascii="Times New Roman" w:hAnsi="Times New Roman"/>
          <w:spacing w:val="-1"/>
          <w:sz w:val="28"/>
          <w:szCs w:val="28"/>
        </w:rPr>
        <w:t>.</w:t>
      </w:r>
      <w:r w:rsidRPr="00643BED">
        <w:rPr>
          <w:rFonts w:ascii="Times New Roman" w:hAnsi="Times New Roman"/>
          <w:spacing w:val="-1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pacing w:val="-1"/>
          <w:sz w:val="28"/>
          <w:szCs w:val="28"/>
        </w:rPr>
        <w:t xml:space="preserve">ольятти по фактам </w:t>
      </w:r>
      <w:r w:rsidRPr="00643BED">
        <w:rPr>
          <w:rFonts w:ascii="Times New Roman" w:hAnsi="Times New Roman"/>
          <w:sz w:val="28"/>
          <w:szCs w:val="28"/>
        </w:rPr>
        <w:t xml:space="preserve">неправомерных действий сотрудников органов внутренних дел по </w:t>
      </w:r>
      <w:r w:rsidR="00675BB8">
        <w:rPr>
          <w:rFonts w:ascii="Times New Roman" w:hAnsi="Times New Roman"/>
          <w:spacing w:val="-1"/>
          <w:sz w:val="28"/>
          <w:szCs w:val="28"/>
        </w:rPr>
        <w:t>г.</w:t>
      </w:r>
      <w:r w:rsidRPr="00643BED">
        <w:rPr>
          <w:rFonts w:ascii="Times New Roman" w:hAnsi="Times New Roman"/>
          <w:spacing w:val="-1"/>
          <w:sz w:val="28"/>
          <w:szCs w:val="28"/>
        </w:rPr>
        <w:t>Тольятти поступило 10</w:t>
      </w:r>
      <w:r w:rsidR="00675B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1"/>
          <w:sz w:val="28"/>
          <w:szCs w:val="28"/>
        </w:rPr>
        <w:t>683 обращения граждан, юридических лиц, общественных организаций. Все обращения были рассмотрены в порядке, установленном Федеральным законом Р</w:t>
      </w:r>
      <w:r w:rsidR="00684954">
        <w:rPr>
          <w:rFonts w:ascii="Times New Roman" w:hAnsi="Times New Roman"/>
          <w:spacing w:val="-1"/>
          <w:sz w:val="28"/>
          <w:szCs w:val="28"/>
        </w:rPr>
        <w:t xml:space="preserve">оссийской </w:t>
      </w:r>
      <w:r w:rsidRPr="00643BED">
        <w:rPr>
          <w:rFonts w:ascii="Times New Roman" w:hAnsi="Times New Roman"/>
          <w:spacing w:val="-1"/>
          <w:sz w:val="28"/>
          <w:szCs w:val="28"/>
        </w:rPr>
        <w:t>Ф</w:t>
      </w:r>
      <w:r w:rsidR="00684954">
        <w:rPr>
          <w:rFonts w:ascii="Times New Roman" w:hAnsi="Times New Roman"/>
          <w:spacing w:val="-1"/>
          <w:sz w:val="28"/>
          <w:szCs w:val="28"/>
        </w:rPr>
        <w:t>едерации от 02.05.2006 №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59-ФЗ </w:t>
      </w:r>
      <w:r w:rsidR="00675BB8">
        <w:rPr>
          <w:rFonts w:ascii="Times New Roman" w:hAnsi="Times New Roman"/>
          <w:spacing w:val="-1"/>
          <w:sz w:val="28"/>
          <w:szCs w:val="28"/>
        </w:rPr>
        <w:br/>
      </w:r>
      <w:r w:rsidRPr="00643BED">
        <w:rPr>
          <w:rFonts w:ascii="Times New Roman" w:hAnsi="Times New Roman"/>
          <w:spacing w:val="-1"/>
          <w:sz w:val="28"/>
          <w:szCs w:val="28"/>
        </w:rPr>
        <w:t>«О порядке рассмотрения обращений граждан Российской Федерации». По результатам проверок 1</w:t>
      </w:r>
      <w:r w:rsidR="0068495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1"/>
          <w:sz w:val="28"/>
          <w:szCs w:val="28"/>
        </w:rPr>
        <w:t>388 обращени</w:t>
      </w:r>
      <w:r w:rsidR="006A1EB4">
        <w:rPr>
          <w:rFonts w:ascii="Times New Roman" w:hAnsi="Times New Roman"/>
          <w:spacing w:val="-1"/>
          <w:sz w:val="28"/>
          <w:szCs w:val="28"/>
        </w:rPr>
        <w:t>й вышеуказанные факты нашли своё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 xml:space="preserve">подтверждение. К сотрудникам приняты соответствующие меры 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дисциплинарного характера. Кроме того, подразделениями собственной </w:t>
      </w:r>
      <w:r w:rsidRPr="00643BED">
        <w:rPr>
          <w:rFonts w:ascii="Times New Roman" w:hAnsi="Times New Roman"/>
          <w:sz w:val="28"/>
          <w:szCs w:val="28"/>
        </w:rPr>
        <w:t xml:space="preserve">безопасности были пресечены преступные деяния 4 сотрудников </w:t>
      </w:r>
      <w:r w:rsidR="00675BB8">
        <w:rPr>
          <w:rFonts w:ascii="Times New Roman" w:hAnsi="Times New Roman"/>
          <w:sz w:val="28"/>
          <w:szCs w:val="28"/>
        </w:rPr>
        <w:t>У МВД России по г</w:t>
      </w:r>
      <w:proofErr w:type="gramStart"/>
      <w:r w:rsidR="00675BB8">
        <w:rPr>
          <w:rFonts w:ascii="Times New Roman" w:hAnsi="Times New Roman"/>
          <w:sz w:val="28"/>
          <w:szCs w:val="28"/>
        </w:rPr>
        <w:t>.</w:t>
      </w:r>
      <w:r w:rsidR="00675BB8" w:rsidRPr="00643BED">
        <w:rPr>
          <w:rFonts w:ascii="Times New Roman" w:hAnsi="Times New Roman"/>
          <w:sz w:val="28"/>
          <w:szCs w:val="28"/>
        </w:rPr>
        <w:t>Т</w:t>
      </w:r>
      <w:proofErr w:type="gramEnd"/>
      <w:r w:rsidR="00675BB8" w:rsidRPr="00643BED">
        <w:rPr>
          <w:rFonts w:ascii="Times New Roman" w:hAnsi="Times New Roman"/>
          <w:sz w:val="28"/>
          <w:szCs w:val="28"/>
        </w:rPr>
        <w:t>ольятти</w:t>
      </w:r>
      <w:r w:rsidRPr="00643BED">
        <w:rPr>
          <w:rFonts w:ascii="Times New Roman" w:hAnsi="Times New Roman"/>
          <w:sz w:val="28"/>
          <w:szCs w:val="28"/>
        </w:rPr>
        <w:t xml:space="preserve">, в отношении которых возбуждены 4 уголовных дела, по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результатам рассмотрения которых судом к уголовной ответственности </w:t>
      </w:r>
      <w:r w:rsidR="00C70A6B">
        <w:rPr>
          <w:rFonts w:ascii="Times New Roman" w:hAnsi="Times New Roman"/>
          <w:sz w:val="28"/>
          <w:szCs w:val="28"/>
        </w:rPr>
        <w:t>привлечены 3 лица (1 приговорё</w:t>
      </w:r>
      <w:r w:rsidRPr="00643BED">
        <w:rPr>
          <w:rFonts w:ascii="Times New Roman" w:hAnsi="Times New Roman"/>
          <w:sz w:val="28"/>
          <w:szCs w:val="28"/>
        </w:rPr>
        <w:t xml:space="preserve">н к лишению свободы условно, 2 - к штрафу). Факты обжалования в судебном порядке решений </w:t>
      </w:r>
      <w:r w:rsidR="00684954">
        <w:rPr>
          <w:rFonts w:ascii="Times New Roman" w:hAnsi="Times New Roman"/>
          <w:spacing w:val="-1"/>
          <w:sz w:val="28"/>
          <w:szCs w:val="28"/>
        </w:rPr>
        <w:t>У МВД России по г</w:t>
      </w:r>
      <w:proofErr w:type="gramStart"/>
      <w:r w:rsidR="00684954">
        <w:rPr>
          <w:rFonts w:ascii="Times New Roman" w:hAnsi="Times New Roman"/>
          <w:spacing w:val="-1"/>
          <w:sz w:val="28"/>
          <w:szCs w:val="28"/>
        </w:rPr>
        <w:t>.</w:t>
      </w:r>
      <w:r w:rsidRPr="00643BED">
        <w:rPr>
          <w:rFonts w:ascii="Times New Roman" w:hAnsi="Times New Roman"/>
          <w:spacing w:val="-1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pacing w:val="-1"/>
          <w:sz w:val="28"/>
          <w:szCs w:val="28"/>
        </w:rPr>
        <w:t xml:space="preserve">ольятти за </w:t>
      </w:r>
      <w:r>
        <w:rPr>
          <w:rFonts w:ascii="Times New Roman" w:hAnsi="Times New Roman"/>
          <w:spacing w:val="-1"/>
          <w:sz w:val="28"/>
          <w:szCs w:val="28"/>
        </w:rPr>
        <w:t>отчёт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ный период 2011 года отсутствуют. </w:t>
      </w:r>
      <w:r w:rsidRPr="00643BED">
        <w:rPr>
          <w:rFonts w:ascii="Times New Roman" w:hAnsi="Times New Roman"/>
          <w:sz w:val="28"/>
          <w:szCs w:val="28"/>
        </w:rPr>
        <w:t>Кроме того, в 2011 году материалов критического содержания в адрес У</w:t>
      </w:r>
      <w:r w:rsidR="00684954">
        <w:rPr>
          <w:rFonts w:ascii="Times New Roman" w:hAnsi="Times New Roman"/>
          <w:sz w:val="28"/>
          <w:szCs w:val="28"/>
        </w:rPr>
        <w:t xml:space="preserve"> МВД России по г</w:t>
      </w:r>
      <w:proofErr w:type="gramStart"/>
      <w:r w:rsidR="00684954">
        <w:rPr>
          <w:rFonts w:ascii="Times New Roman" w:hAnsi="Times New Roman"/>
          <w:sz w:val="28"/>
          <w:szCs w:val="28"/>
        </w:rPr>
        <w:t>.</w:t>
      </w:r>
      <w:r w:rsidRPr="00643BED">
        <w:rPr>
          <w:rFonts w:ascii="Times New Roman" w:hAnsi="Times New Roman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z w:val="28"/>
          <w:szCs w:val="28"/>
        </w:rPr>
        <w:t>ольятти в средствах массовой информации опубликовано не было.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pacing w:val="-2"/>
          <w:sz w:val="28"/>
          <w:szCs w:val="28"/>
        </w:rPr>
        <w:t xml:space="preserve">В 2011 году </w:t>
      </w:r>
      <w:r w:rsidR="00675BB8">
        <w:rPr>
          <w:rFonts w:ascii="Times New Roman" w:hAnsi="Times New Roman"/>
          <w:sz w:val="28"/>
          <w:szCs w:val="28"/>
        </w:rPr>
        <w:t>У МВД России по г</w:t>
      </w:r>
      <w:proofErr w:type="gramStart"/>
      <w:r w:rsidR="00675BB8">
        <w:rPr>
          <w:rFonts w:ascii="Times New Roman" w:hAnsi="Times New Roman"/>
          <w:sz w:val="28"/>
          <w:szCs w:val="28"/>
        </w:rPr>
        <w:t>.</w:t>
      </w:r>
      <w:r w:rsidR="00675BB8" w:rsidRPr="00643BED">
        <w:rPr>
          <w:rFonts w:ascii="Times New Roman" w:hAnsi="Times New Roman"/>
          <w:sz w:val="28"/>
          <w:szCs w:val="28"/>
        </w:rPr>
        <w:t>Т</w:t>
      </w:r>
      <w:proofErr w:type="gramEnd"/>
      <w:r w:rsidR="00675BB8" w:rsidRPr="00643BED">
        <w:rPr>
          <w:rFonts w:ascii="Times New Roman" w:hAnsi="Times New Roman"/>
          <w:sz w:val="28"/>
          <w:szCs w:val="28"/>
        </w:rPr>
        <w:t xml:space="preserve">ольятти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из бюджета </w:t>
      </w:r>
      <w:r w:rsidR="00684954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="00684954" w:rsidRPr="00643B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Тольятти были выделены </w:t>
      </w:r>
      <w:r w:rsidRPr="00643BED">
        <w:rPr>
          <w:rFonts w:ascii="Times New Roman" w:hAnsi="Times New Roman"/>
          <w:sz w:val="28"/>
          <w:szCs w:val="28"/>
        </w:rPr>
        <w:t>денежные средства в сумме 13</w:t>
      </w:r>
      <w:r w:rsidR="005749DC">
        <w:rPr>
          <w:sz w:val="27"/>
          <w:szCs w:val="27"/>
        </w:rPr>
        <w:t> </w:t>
      </w:r>
      <w:r w:rsidRPr="00643BED">
        <w:rPr>
          <w:rFonts w:ascii="Times New Roman" w:hAnsi="Times New Roman"/>
          <w:sz w:val="28"/>
          <w:szCs w:val="28"/>
        </w:rPr>
        <w:t>178</w:t>
      </w:r>
      <w:r w:rsidR="005749DC" w:rsidRPr="00F93E98">
        <w:rPr>
          <w:sz w:val="27"/>
          <w:szCs w:val="27"/>
        </w:rPr>
        <w:t> </w:t>
      </w:r>
      <w:r w:rsidR="00675BB8">
        <w:rPr>
          <w:rFonts w:ascii="Times New Roman" w:hAnsi="Times New Roman"/>
          <w:sz w:val="28"/>
          <w:szCs w:val="28"/>
        </w:rPr>
        <w:t>000 руб.</w:t>
      </w:r>
      <w:r w:rsidRPr="00643BED">
        <w:rPr>
          <w:rFonts w:ascii="Times New Roman" w:hAnsi="Times New Roman"/>
          <w:sz w:val="28"/>
          <w:szCs w:val="28"/>
        </w:rPr>
        <w:t xml:space="preserve">, которые были использованы на содержание имущества, транспортные услуги, 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приобретение материальных запасов, в том числе </w:t>
      </w:r>
      <w:r w:rsidR="00675BB8">
        <w:rPr>
          <w:rFonts w:ascii="Times New Roman" w:hAnsi="Times New Roman"/>
          <w:spacing w:val="-1"/>
          <w:sz w:val="28"/>
          <w:szCs w:val="28"/>
        </w:rPr>
        <w:t>горюче-смазочных материалов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 и прочие услуги. </w:t>
      </w:r>
      <w:proofErr w:type="gramStart"/>
      <w:r w:rsidRPr="00643BED">
        <w:rPr>
          <w:rFonts w:ascii="Times New Roman" w:hAnsi="Times New Roman"/>
          <w:sz w:val="28"/>
          <w:szCs w:val="28"/>
        </w:rPr>
        <w:t xml:space="preserve">Кроме того, долгосрочной целевой программой «Профилактика правонарушений на территории </w:t>
      </w:r>
      <w:r w:rsidR="00684954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="00684954" w:rsidRPr="00643B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 xml:space="preserve">Тольятти на 2009-2012 годы» 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предусмотрено выделение из бюджета </w:t>
      </w:r>
      <w:r w:rsidR="00684954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 Тольятти денежных средств на обеспечение деятельности участковых уполномоченных полиции (ремонт участковых пунктов полиции, их оснащение; приобретение мебели, </w:t>
      </w:r>
      <w:r w:rsidRPr="00643BED">
        <w:rPr>
          <w:rFonts w:ascii="Times New Roman" w:hAnsi="Times New Roman"/>
          <w:sz w:val="28"/>
          <w:szCs w:val="28"/>
        </w:rPr>
        <w:t xml:space="preserve">автотранспорта, выделение средств на поощрение сотрудников 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подразделений </w:t>
      </w:r>
      <w:r w:rsidR="00675BB8">
        <w:rPr>
          <w:rFonts w:ascii="Times New Roman" w:hAnsi="Times New Roman"/>
          <w:spacing w:val="-1"/>
          <w:sz w:val="28"/>
          <w:szCs w:val="28"/>
        </w:rPr>
        <w:t xml:space="preserve">участковых уполномоченных полиции (далее - </w:t>
      </w:r>
      <w:r w:rsidRPr="00643BED">
        <w:rPr>
          <w:rFonts w:ascii="Times New Roman" w:hAnsi="Times New Roman"/>
          <w:spacing w:val="-1"/>
          <w:sz w:val="28"/>
          <w:szCs w:val="28"/>
        </w:rPr>
        <w:t>УУП</w:t>
      </w:r>
      <w:r w:rsidR="00675BB8">
        <w:rPr>
          <w:rFonts w:ascii="Times New Roman" w:hAnsi="Times New Roman"/>
          <w:spacing w:val="-1"/>
          <w:sz w:val="28"/>
          <w:szCs w:val="28"/>
        </w:rPr>
        <w:t>)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 и т.д.).</w:t>
      </w:r>
      <w:proofErr w:type="gramEnd"/>
      <w:r w:rsidRPr="00643BED">
        <w:rPr>
          <w:rFonts w:ascii="Times New Roman" w:hAnsi="Times New Roman"/>
          <w:spacing w:val="-1"/>
          <w:sz w:val="28"/>
          <w:szCs w:val="28"/>
        </w:rPr>
        <w:t xml:space="preserve"> В 2011 году МУ «ООП» мэрии </w:t>
      </w:r>
      <w:r w:rsidR="00684954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 Тольятти организовано проведение ремонтных работ на сумму </w:t>
      </w:r>
      <w:r w:rsidR="00675BB8">
        <w:rPr>
          <w:rFonts w:ascii="Times New Roman" w:hAnsi="Times New Roman"/>
          <w:spacing w:val="-1"/>
          <w:sz w:val="28"/>
          <w:szCs w:val="28"/>
        </w:rPr>
        <w:br/>
      </w:r>
      <w:r w:rsidR="00684954">
        <w:rPr>
          <w:rFonts w:ascii="Times New Roman" w:hAnsi="Times New Roman"/>
          <w:spacing w:val="-1"/>
          <w:sz w:val="28"/>
          <w:szCs w:val="28"/>
        </w:rPr>
        <w:t>850</w:t>
      </w:r>
      <w:r w:rsidR="006A1EB4">
        <w:rPr>
          <w:sz w:val="27"/>
          <w:szCs w:val="27"/>
        </w:rPr>
        <w:t> </w:t>
      </w:r>
      <w:r w:rsidR="00684954">
        <w:rPr>
          <w:rFonts w:ascii="Times New Roman" w:hAnsi="Times New Roman"/>
          <w:spacing w:val="-1"/>
          <w:sz w:val="28"/>
          <w:szCs w:val="28"/>
        </w:rPr>
        <w:t>000</w:t>
      </w:r>
      <w:r w:rsidR="006A1EB4" w:rsidRPr="00F93E98">
        <w:rPr>
          <w:sz w:val="27"/>
          <w:szCs w:val="27"/>
        </w:rPr>
        <w:t> </w:t>
      </w:r>
      <w:r w:rsidR="00684954">
        <w:rPr>
          <w:rFonts w:ascii="Times New Roman" w:hAnsi="Times New Roman"/>
          <w:spacing w:val="-1"/>
          <w:sz w:val="28"/>
          <w:szCs w:val="28"/>
        </w:rPr>
        <w:t>руб.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 в 4 </w:t>
      </w:r>
      <w:r w:rsidRPr="00643BED">
        <w:rPr>
          <w:rFonts w:ascii="Times New Roman" w:hAnsi="Times New Roman"/>
          <w:sz w:val="28"/>
          <w:szCs w:val="28"/>
        </w:rPr>
        <w:t>уч</w:t>
      </w:r>
      <w:r w:rsidR="00684954">
        <w:rPr>
          <w:rFonts w:ascii="Times New Roman" w:hAnsi="Times New Roman"/>
          <w:sz w:val="28"/>
          <w:szCs w:val="28"/>
        </w:rPr>
        <w:t>астковых пунктах полиции (УПП №1 по ул</w:t>
      </w:r>
      <w:proofErr w:type="gramStart"/>
      <w:r w:rsidR="00684954">
        <w:rPr>
          <w:rFonts w:ascii="Times New Roman" w:hAnsi="Times New Roman"/>
          <w:sz w:val="28"/>
          <w:szCs w:val="28"/>
        </w:rPr>
        <w:t>.</w:t>
      </w:r>
      <w:r w:rsidRPr="00643BED">
        <w:rPr>
          <w:rFonts w:ascii="Times New Roman" w:hAnsi="Times New Roman"/>
          <w:sz w:val="28"/>
          <w:szCs w:val="28"/>
        </w:rPr>
        <w:t>Л</w:t>
      </w:r>
      <w:proofErr w:type="gramEnd"/>
      <w:r w:rsidRPr="00643BED">
        <w:rPr>
          <w:rFonts w:ascii="Times New Roman" w:hAnsi="Times New Roman"/>
          <w:sz w:val="28"/>
          <w:szCs w:val="28"/>
        </w:rPr>
        <w:t>ени</w:t>
      </w:r>
      <w:r w:rsidR="00684954">
        <w:rPr>
          <w:rFonts w:ascii="Times New Roman" w:hAnsi="Times New Roman"/>
          <w:sz w:val="28"/>
          <w:szCs w:val="28"/>
        </w:rPr>
        <w:t>нградской, д.23; УПП №7 по ул.</w:t>
      </w:r>
      <w:r w:rsidRPr="00643BED">
        <w:rPr>
          <w:rFonts w:ascii="Times New Roman" w:hAnsi="Times New Roman"/>
          <w:sz w:val="28"/>
          <w:szCs w:val="28"/>
        </w:rPr>
        <w:t>Комсо</w:t>
      </w:r>
      <w:r w:rsidR="00684954">
        <w:rPr>
          <w:rFonts w:ascii="Times New Roman" w:hAnsi="Times New Roman"/>
          <w:sz w:val="28"/>
          <w:szCs w:val="28"/>
        </w:rPr>
        <w:t>мольской, д.125; УПП №9 по ул.Победы, д.20; УПП №10 по ул.</w:t>
      </w:r>
      <w:r w:rsidRPr="00643BED">
        <w:rPr>
          <w:rFonts w:ascii="Times New Roman" w:hAnsi="Times New Roman"/>
          <w:sz w:val="28"/>
          <w:szCs w:val="28"/>
        </w:rPr>
        <w:t>Ленина, д.43).</w:t>
      </w:r>
    </w:p>
    <w:p w:rsidR="00643BED" w:rsidRPr="00643BED" w:rsidRDefault="00643BED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 w:rsidRPr="00643BED">
        <w:rPr>
          <w:rFonts w:ascii="Times New Roman" w:hAnsi="Times New Roman"/>
          <w:spacing w:val="-4"/>
          <w:sz w:val="28"/>
          <w:szCs w:val="28"/>
        </w:rPr>
        <w:t xml:space="preserve">В целях формирования положительного имиджа сотрудника органов </w:t>
      </w:r>
      <w:r w:rsidRPr="00643BED">
        <w:rPr>
          <w:rFonts w:ascii="Times New Roman" w:hAnsi="Times New Roman"/>
          <w:sz w:val="28"/>
          <w:szCs w:val="28"/>
        </w:rPr>
        <w:t>внутренних дел в 2011 году было организовано проведение встреч р</w:t>
      </w:r>
      <w:r w:rsidR="00675BB8">
        <w:rPr>
          <w:rFonts w:ascii="Times New Roman" w:hAnsi="Times New Roman"/>
          <w:sz w:val="28"/>
          <w:szCs w:val="28"/>
        </w:rPr>
        <w:t>уководителей У МВД России по г</w:t>
      </w:r>
      <w:proofErr w:type="gramStart"/>
      <w:r w:rsidR="00675BB8">
        <w:rPr>
          <w:rFonts w:ascii="Times New Roman" w:hAnsi="Times New Roman"/>
          <w:sz w:val="28"/>
          <w:szCs w:val="28"/>
        </w:rPr>
        <w:t>.</w:t>
      </w:r>
      <w:r w:rsidRPr="00643BED">
        <w:rPr>
          <w:rFonts w:ascii="Times New Roman" w:hAnsi="Times New Roman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z w:val="28"/>
          <w:szCs w:val="28"/>
        </w:rPr>
        <w:t xml:space="preserve">ольятти с населением в форме пресс-конференций, брифингов, прямых линий, </w:t>
      </w:r>
      <w:r w:rsidR="00675BB8">
        <w:rPr>
          <w:rFonts w:ascii="Times New Roman" w:hAnsi="Times New Roman"/>
          <w:sz w:val="28"/>
          <w:szCs w:val="28"/>
        </w:rPr>
        <w:t>приём</w:t>
      </w:r>
      <w:r w:rsidRPr="00643BED">
        <w:rPr>
          <w:rFonts w:ascii="Times New Roman" w:hAnsi="Times New Roman"/>
          <w:sz w:val="28"/>
          <w:szCs w:val="28"/>
        </w:rPr>
        <w:t xml:space="preserve">ов граждан, </w:t>
      </w:r>
      <w:r w:rsidR="00684954">
        <w:rPr>
          <w:rFonts w:ascii="Times New Roman" w:hAnsi="Times New Roman"/>
          <w:spacing w:val="-1"/>
          <w:sz w:val="28"/>
          <w:szCs w:val="28"/>
        </w:rPr>
        <w:t xml:space="preserve">направленных на </w:t>
      </w:r>
      <w:r w:rsidRPr="00643BED">
        <w:rPr>
          <w:rFonts w:ascii="Times New Roman" w:hAnsi="Times New Roman"/>
          <w:spacing w:val="-1"/>
          <w:sz w:val="28"/>
          <w:szCs w:val="28"/>
        </w:rPr>
        <w:lastRenderedPageBreak/>
        <w:t>обеспечен</w:t>
      </w:r>
      <w:r w:rsidR="00684954">
        <w:rPr>
          <w:rFonts w:ascii="Times New Roman" w:hAnsi="Times New Roman"/>
          <w:spacing w:val="-1"/>
          <w:sz w:val="28"/>
          <w:szCs w:val="28"/>
        </w:rPr>
        <w:t xml:space="preserve">ие открытости результатов </w:t>
      </w:r>
      <w:r w:rsidRPr="00643BED">
        <w:rPr>
          <w:rFonts w:ascii="Times New Roman" w:hAnsi="Times New Roman"/>
          <w:spacing w:val="-1"/>
          <w:sz w:val="28"/>
          <w:szCs w:val="28"/>
        </w:rPr>
        <w:t>деятельности</w:t>
      </w:r>
      <w:r w:rsidR="0068495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3BED">
        <w:rPr>
          <w:rFonts w:ascii="Times New Roman" w:hAnsi="Times New Roman"/>
          <w:sz w:val="28"/>
          <w:szCs w:val="28"/>
        </w:rPr>
        <w:t xml:space="preserve">органов внутренних дел, повышения доверия граждан к правоохранительным органам, укрепления законности и защиту прав человека. В 2011 году </w:t>
      </w:r>
      <w:r w:rsidR="00684954">
        <w:rPr>
          <w:rFonts w:ascii="Times New Roman" w:hAnsi="Times New Roman"/>
          <w:sz w:val="28"/>
          <w:szCs w:val="28"/>
        </w:rPr>
        <w:t>руководством У МВД России по г</w:t>
      </w:r>
      <w:proofErr w:type="gramStart"/>
      <w:r w:rsidR="00684954">
        <w:rPr>
          <w:rFonts w:ascii="Times New Roman" w:hAnsi="Times New Roman"/>
          <w:sz w:val="28"/>
          <w:szCs w:val="28"/>
        </w:rPr>
        <w:t>.</w:t>
      </w:r>
      <w:r w:rsidRPr="00643BED">
        <w:rPr>
          <w:rFonts w:ascii="Times New Roman" w:hAnsi="Times New Roman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z w:val="28"/>
          <w:szCs w:val="28"/>
        </w:rPr>
        <w:t>ольятти проведено 6 п</w:t>
      </w:r>
      <w:r w:rsidR="006A1EB4">
        <w:rPr>
          <w:rFonts w:ascii="Times New Roman" w:hAnsi="Times New Roman"/>
          <w:sz w:val="28"/>
          <w:szCs w:val="28"/>
        </w:rPr>
        <w:t>ресс-конференций, 7 прямых линий</w:t>
      </w:r>
      <w:r w:rsidRPr="00643BED">
        <w:rPr>
          <w:rFonts w:ascii="Times New Roman" w:hAnsi="Times New Roman"/>
          <w:sz w:val="28"/>
          <w:szCs w:val="28"/>
        </w:rPr>
        <w:t xml:space="preserve">, </w:t>
      </w:r>
      <w:r w:rsidR="00675BB8">
        <w:rPr>
          <w:rFonts w:ascii="Times New Roman" w:hAnsi="Times New Roman"/>
          <w:sz w:val="28"/>
          <w:szCs w:val="28"/>
        </w:rPr>
        <w:br/>
      </w:r>
      <w:r w:rsidRPr="00643BED">
        <w:rPr>
          <w:rFonts w:ascii="Times New Roman" w:hAnsi="Times New Roman"/>
          <w:sz w:val="28"/>
          <w:szCs w:val="28"/>
        </w:rPr>
        <w:t xml:space="preserve">12 встреч с представителями </w:t>
      </w:r>
      <w:r w:rsidR="00675BB8">
        <w:rPr>
          <w:rFonts w:ascii="Times New Roman" w:hAnsi="Times New Roman"/>
          <w:sz w:val="28"/>
          <w:szCs w:val="28"/>
        </w:rPr>
        <w:t>средств массовой информации</w:t>
      </w:r>
      <w:r w:rsidRPr="00643BED">
        <w:rPr>
          <w:rFonts w:ascii="Times New Roman" w:hAnsi="Times New Roman"/>
          <w:sz w:val="28"/>
          <w:szCs w:val="28"/>
        </w:rPr>
        <w:t xml:space="preserve">. Деятельность сотрудников </w:t>
      </w:r>
      <w:r w:rsidR="00675BB8">
        <w:rPr>
          <w:rFonts w:ascii="Times New Roman" w:hAnsi="Times New Roman"/>
          <w:sz w:val="28"/>
          <w:szCs w:val="28"/>
        </w:rPr>
        <w:t>У МВД России по г</w:t>
      </w:r>
      <w:proofErr w:type="gramStart"/>
      <w:r w:rsidR="00675BB8">
        <w:rPr>
          <w:rFonts w:ascii="Times New Roman" w:hAnsi="Times New Roman"/>
          <w:sz w:val="28"/>
          <w:szCs w:val="28"/>
        </w:rPr>
        <w:t>.</w:t>
      </w:r>
      <w:r w:rsidR="00675BB8" w:rsidRPr="00643BED">
        <w:rPr>
          <w:rFonts w:ascii="Times New Roman" w:hAnsi="Times New Roman"/>
          <w:sz w:val="28"/>
          <w:szCs w:val="28"/>
        </w:rPr>
        <w:t>Т</w:t>
      </w:r>
      <w:proofErr w:type="gramEnd"/>
      <w:r w:rsidR="00675BB8" w:rsidRPr="00643BED">
        <w:rPr>
          <w:rFonts w:ascii="Times New Roman" w:hAnsi="Times New Roman"/>
          <w:sz w:val="28"/>
          <w:szCs w:val="28"/>
        </w:rPr>
        <w:t>ольятти</w:t>
      </w:r>
      <w:r w:rsidRPr="00643BED">
        <w:rPr>
          <w:rFonts w:ascii="Times New Roman" w:hAnsi="Times New Roman"/>
          <w:sz w:val="28"/>
          <w:szCs w:val="28"/>
        </w:rPr>
        <w:t xml:space="preserve"> освещается посредством сети Интернет, еженедельно в 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городских </w:t>
      </w:r>
      <w:r w:rsidR="00675BB8">
        <w:rPr>
          <w:rFonts w:ascii="Times New Roman" w:hAnsi="Times New Roman"/>
          <w:spacing w:val="-1"/>
          <w:sz w:val="28"/>
          <w:szCs w:val="28"/>
        </w:rPr>
        <w:t>средствах массовой информации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 выходят рубри</w:t>
      </w:r>
      <w:r w:rsidR="00675BB8">
        <w:rPr>
          <w:rFonts w:ascii="Times New Roman" w:hAnsi="Times New Roman"/>
          <w:spacing w:val="-1"/>
          <w:sz w:val="28"/>
          <w:szCs w:val="28"/>
        </w:rPr>
        <w:t>ки «Правопорядок», в которых даё</w:t>
      </w:r>
      <w:r w:rsidRPr="00643BE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информация о раскрытых преступлениях и мероприятиях, проводимых </w:t>
      </w:r>
      <w:r w:rsidR="00684954">
        <w:rPr>
          <w:rFonts w:ascii="Times New Roman" w:hAnsi="Times New Roman"/>
          <w:sz w:val="28"/>
          <w:szCs w:val="28"/>
        </w:rPr>
        <w:t>сотрудниками У МВД России по г.</w:t>
      </w:r>
      <w:r w:rsidRPr="00643BED">
        <w:rPr>
          <w:rFonts w:ascii="Times New Roman" w:hAnsi="Times New Roman"/>
          <w:sz w:val="28"/>
          <w:szCs w:val="28"/>
        </w:rPr>
        <w:t xml:space="preserve">Тольятти по охране общественного порядка. Кроме того, с декабря 2011 года начал осуществлять свою </w:t>
      </w:r>
      <w:r w:rsidRPr="00643BED">
        <w:rPr>
          <w:rFonts w:ascii="Times New Roman" w:hAnsi="Times New Roman"/>
          <w:spacing w:val="-2"/>
          <w:sz w:val="28"/>
          <w:szCs w:val="28"/>
        </w:rPr>
        <w:t>деятельность Общественн</w:t>
      </w:r>
      <w:r w:rsidR="00684954">
        <w:rPr>
          <w:rFonts w:ascii="Times New Roman" w:hAnsi="Times New Roman"/>
          <w:spacing w:val="-2"/>
          <w:sz w:val="28"/>
          <w:szCs w:val="28"/>
        </w:rPr>
        <w:t>ый совет при У МВД России по г</w:t>
      </w:r>
      <w:proofErr w:type="gramStart"/>
      <w:r w:rsidR="00684954">
        <w:rPr>
          <w:rFonts w:ascii="Times New Roman" w:hAnsi="Times New Roman"/>
          <w:spacing w:val="-2"/>
          <w:sz w:val="28"/>
          <w:szCs w:val="28"/>
        </w:rPr>
        <w:t>.</w:t>
      </w:r>
      <w:r w:rsidRPr="00643BED">
        <w:rPr>
          <w:rFonts w:ascii="Times New Roman" w:hAnsi="Times New Roman"/>
          <w:spacing w:val="-2"/>
          <w:sz w:val="28"/>
          <w:szCs w:val="28"/>
        </w:rPr>
        <w:t>Т</w:t>
      </w:r>
      <w:proofErr w:type="gramEnd"/>
      <w:r w:rsidRPr="00643BED">
        <w:rPr>
          <w:rFonts w:ascii="Times New Roman" w:hAnsi="Times New Roman"/>
          <w:spacing w:val="-2"/>
          <w:sz w:val="28"/>
          <w:szCs w:val="28"/>
        </w:rPr>
        <w:t xml:space="preserve">ольятти. В зданиях </w:t>
      </w:r>
      <w:r w:rsidR="00675BB8">
        <w:rPr>
          <w:rFonts w:ascii="Times New Roman" w:hAnsi="Times New Roman"/>
          <w:sz w:val="28"/>
          <w:szCs w:val="28"/>
        </w:rPr>
        <w:t>У МВД России по г</w:t>
      </w:r>
      <w:proofErr w:type="gramStart"/>
      <w:r w:rsidR="00675BB8">
        <w:rPr>
          <w:rFonts w:ascii="Times New Roman" w:hAnsi="Times New Roman"/>
          <w:sz w:val="28"/>
          <w:szCs w:val="28"/>
        </w:rPr>
        <w:t>.</w:t>
      </w:r>
      <w:r w:rsidR="00675BB8" w:rsidRPr="00643BED">
        <w:rPr>
          <w:rFonts w:ascii="Times New Roman" w:hAnsi="Times New Roman"/>
          <w:sz w:val="28"/>
          <w:szCs w:val="28"/>
        </w:rPr>
        <w:t>Т</w:t>
      </w:r>
      <w:proofErr w:type="gramEnd"/>
      <w:r w:rsidR="00675BB8" w:rsidRPr="00643BED">
        <w:rPr>
          <w:rFonts w:ascii="Times New Roman" w:hAnsi="Times New Roman"/>
          <w:sz w:val="28"/>
          <w:szCs w:val="28"/>
        </w:rPr>
        <w:t xml:space="preserve">ольятти </w:t>
      </w:r>
      <w:r w:rsidRPr="00643BED">
        <w:rPr>
          <w:rFonts w:ascii="Times New Roman" w:hAnsi="Times New Roman"/>
          <w:spacing w:val="-2"/>
          <w:sz w:val="28"/>
          <w:szCs w:val="28"/>
        </w:rPr>
        <w:t xml:space="preserve">и отделов полиции размещено 15 информационных </w:t>
      </w:r>
      <w:r w:rsidR="00C70A6B">
        <w:rPr>
          <w:rFonts w:ascii="Times New Roman" w:hAnsi="Times New Roman"/>
          <w:sz w:val="28"/>
          <w:szCs w:val="28"/>
        </w:rPr>
        <w:t>стендов со сведениями об упрощё</w:t>
      </w:r>
      <w:r w:rsidRPr="00643BED">
        <w:rPr>
          <w:rFonts w:ascii="Times New Roman" w:hAnsi="Times New Roman"/>
          <w:sz w:val="28"/>
          <w:szCs w:val="28"/>
        </w:rPr>
        <w:t xml:space="preserve">нном порядке предоставления </w:t>
      </w:r>
      <w:r w:rsidRPr="00643BED">
        <w:rPr>
          <w:rFonts w:ascii="Times New Roman" w:hAnsi="Times New Roman"/>
          <w:spacing w:val="-1"/>
          <w:sz w:val="28"/>
          <w:szCs w:val="28"/>
        </w:rPr>
        <w:t>гражданам государственных услуг в электронном виде.</w:t>
      </w:r>
    </w:p>
    <w:p w:rsidR="00643BED" w:rsidRPr="00643BED" w:rsidRDefault="00675BB8" w:rsidP="00684954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43BED" w:rsidRPr="00643BED">
        <w:rPr>
          <w:rFonts w:ascii="Times New Roman" w:hAnsi="Times New Roman"/>
          <w:sz w:val="28"/>
          <w:szCs w:val="28"/>
        </w:rPr>
        <w:t xml:space="preserve">ичный состав </w:t>
      </w:r>
      <w:r w:rsidR="00643BED" w:rsidRPr="00643BED">
        <w:rPr>
          <w:rFonts w:ascii="Times New Roman" w:hAnsi="Times New Roman"/>
          <w:spacing w:val="-1"/>
          <w:sz w:val="28"/>
          <w:szCs w:val="28"/>
        </w:rPr>
        <w:t>У</w:t>
      </w:r>
      <w:r w:rsidR="005749D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43BED" w:rsidRPr="00643BED">
        <w:rPr>
          <w:rFonts w:ascii="Times New Roman" w:hAnsi="Times New Roman"/>
          <w:spacing w:val="-1"/>
          <w:sz w:val="28"/>
          <w:szCs w:val="28"/>
        </w:rPr>
        <w:t>МВД России по г</w:t>
      </w:r>
      <w:r w:rsidR="00C70A6B">
        <w:rPr>
          <w:rFonts w:ascii="Times New Roman" w:hAnsi="Times New Roman"/>
          <w:spacing w:val="-1"/>
          <w:sz w:val="28"/>
          <w:szCs w:val="28"/>
        </w:rPr>
        <w:t>.</w:t>
      </w:r>
      <w:r w:rsidR="00643BED" w:rsidRPr="00643BED">
        <w:rPr>
          <w:rFonts w:ascii="Times New Roman" w:hAnsi="Times New Roman"/>
          <w:spacing w:val="-1"/>
          <w:sz w:val="28"/>
          <w:szCs w:val="28"/>
        </w:rPr>
        <w:t xml:space="preserve">Тольятти способен решать стоящие перед ним задачи </w:t>
      </w:r>
      <w:r w:rsidR="00643BED" w:rsidRPr="00643BED">
        <w:rPr>
          <w:rFonts w:ascii="Times New Roman" w:hAnsi="Times New Roman"/>
          <w:sz w:val="28"/>
          <w:szCs w:val="28"/>
        </w:rPr>
        <w:t xml:space="preserve">по охране общественного порядка и общественной безопасности и </w:t>
      </w:r>
      <w:r w:rsidR="00643BED" w:rsidRPr="00643BED">
        <w:rPr>
          <w:rFonts w:ascii="Times New Roman" w:hAnsi="Times New Roman"/>
          <w:spacing w:val="-1"/>
          <w:sz w:val="28"/>
          <w:szCs w:val="28"/>
        </w:rPr>
        <w:t>сохранить контроль над складывающейся оперативной обстановкой.</w:t>
      </w:r>
    </w:p>
    <w:p w:rsidR="00643BED" w:rsidRDefault="00643BED" w:rsidP="000D16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6A6" w:rsidRDefault="000D16A6" w:rsidP="000D16A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И.о. начальника У</w:t>
      </w:r>
      <w:r w:rsidRPr="000D16A6">
        <w:rPr>
          <w:rFonts w:ascii="Times New Roman" w:hAnsi="Times New Roman"/>
          <w:bCs/>
          <w:sz w:val="24"/>
          <w:szCs w:val="24"/>
        </w:rPr>
        <w:t>правления МВД России по городу Тольятти</w:t>
      </w:r>
    </w:p>
    <w:p w:rsidR="000D16A6" w:rsidRPr="000D16A6" w:rsidRDefault="000D16A6" w:rsidP="000D16A6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полковник</w:t>
      </w:r>
      <w:r w:rsidRPr="000D16A6">
        <w:rPr>
          <w:rFonts w:ascii="Times New Roman" w:hAnsi="Times New Roman"/>
          <w:bCs/>
          <w:sz w:val="24"/>
          <w:szCs w:val="24"/>
        </w:rPr>
        <w:t xml:space="preserve"> полиции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45063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Блохин</w:t>
      </w:r>
      <w:r w:rsidRPr="000D16A6">
        <w:rPr>
          <w:rFonts w:ascii="Times New Roman" w:hAnsi="Times New Roman"/>
          <w:bCs/>
          <w:sz w:val="24"/>
          <w:szCs w:val="24"/>
        </w:rPr>
        <w:t xml:space="preserve"> Д.В.</w:t>
      </w:r>
    </w:p>
    <w:p w:rsidR="000D16A6" w:rsidRDefault="000D16A6" w:rsidP="0064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6A6" w:rsidRDefault="000D16A6" w:rsidP="0064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6A6" w:rsidRDefault="000D16A6" w:rsidP="0064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9DC" w:rsidRDefault="005749DC" w:rsidP="0064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9DC" w:rsidRDefault="005749DC" w:rsidP="0064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9DC" w:rsidRDefault="005749DC" w:rsidP="00643B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5749DC" w:rsidRPr="00643BED" w:rsidRDefault="005749DC" w:rsidP="00643B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А.И.Зверев</w:t>
      </w:r>
    </w:p>
    <w:sectPr w:rsidR="005749DC" w:rsidRPr="00643BED" w:rsidSect="00BD34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F7" w:rsidRDefault="00697CF7" w:rsidP="005749DC">
      <w:pPr>
        <w:spacing w:after="0" w:line="240" w:lineRule="auto"/>
      </w:pPr>
      <w:r>
        <w:separator/>
      </w:r>
    </w:p>
  </w:endnote>
  <w:endnote w:type="continuationSeparator" w:id="1">
    <w:p w:rsidR="00697CF7" w:rsidRDefault="00697CF7" w:rsidP="0057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F7" w:rsidRDefault="00697CF7" w:rsidP="005749DC">
      <w:pPr>
        <w:spacing w:after="0" w:line="240" w:lineRule="auto"/>
      </w:pPr>
      <w:r>
        <w:separator/>
      </w:r>
    </w:p>
  </w:footnote>
  <w:footnote w:type="continuationSeparator" w:id="1">
    <w:p w:rsidR="00697CF7" w:rsidRDefault="00697CF7" w:rsidP="0057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904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97CF7" w:rsidRPr="005749DC" w:rsidRDefault="00697CF7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5749DC">
          <w:rPr>
            <w:rFonts w:ascii="Times New Roman" w:hAnsi="Times New Roman"/>
            <w:sz w:val="20"/>
            <w:szCs w:val="20"/>
          </w:rPr>
          <w:fldChar w:fldCharType="begin"/>
        </w:r>
        <w:r w:rsidRPr="005749D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749DC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5</w:t>
        </w:r>
        <w:r w:rsidRPr="005749D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C89144"/>
    <w:lvl w:ilvl="0">
      <w:numFmt w:val="bullet"/>
      <w:lvlText w:val="*"/>
      <w:lvlJc w:val="left"/>
    </w:lvl>
  </w:abstractNum>
  <w:abstractNum w:abstractNumId="1">
    <w:nsid w:val="0544217A"/>
    <w:multiLevelType w:val="hybridMultilevel"/>
    <w:tmpl w:val="0A7C880C"/>
    <w:lvl w:ilvl="0" w:tplc="F91E85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3FD"/>
    <w:multiLevelType w:val="hybridMultilevel"/>
    <w:tmpl w:val="EAB0075E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5396D"/>
    <w:multiLevelType w:val="hybridMultilevel"/>
    <w:tmpl w:val="72E2E3DE"/>
    <w:lvl w:ilvl="0" w:tplc="F91E8510">
      <w:start w:val="1"/>
      <w:numFmt w:val="decimal"/>
      <w:lvlText w:val="3.%1."/>
      <w:lvlJc w:val="left"/>
      <w:pPr>
        <w:ind w:left="1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44B014E"/>
    <w:multiLevelType w:val="hybridMultilevel"/>
    <w:tmpl w:val="92D21052"/>
    <w:lvl w:ilvl="0" w:tplc="E78A178A">
      <w:start w:val="1"/>
      <w:numFmt w:val="decimal"/>
      <w:lvlText w:val="%1."/>
      <w:lvlJc w:val="left"/>
      <w:pPr>
        <w:tabs>
          <w:tab w:val="num" w:pos="527"/>
        </w:tabs>
        <w:ind w:left="527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181F1F"/>
    <w:multiLevelType w:val="multilevel"/>
    <w:tmpl w:val="7E54F8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6">
    <w:nsid w:val="2FC6042A"/>
    <w:multiLevelType w:val="multilevel"/>
    <w:tmpl w:val="5D3AF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7">
    <w:nsid w:val="3200613F"/>
    <w:multiLevelType w:val="hybridMultilevel"/>
    <w:tmpl w:val="653633F0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6CDF"/>
    <w:multiLevelType w:val="hybridMultilevel"/>
    <w:tmpl w:val="D256A588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EF7DE2"/>
    <w:multiLevelType w:val="hybridMultilevel"/>
    <w:tmpl w:val="3170E952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373963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1">
    <w:nsid w:val="40A70BD4"/>
    <w:multiLevelType w:val="hybridMultilevel"/>
    <w:tmpl w:val="0C5ECE7A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9E3CC6"/>
    <w:multiLevelType w:val="hybridMultilevel"/>
    <w:tmpl w:val="E0F84C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DE7EF2"/>
    <w:multiLevelType w:val="hybridMultilevel"/>
    <w:tmpl w:val="E20810A0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EB66FB"/>
    <w:multiLevelType w:val="multilevel"/>
    <w:tmpl w:val="0F9C4D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5">
    <w:nsid w:val="5C2B348E"/>
    <w:multiLevelType w:val="hybridMultilevel"/>
    <w:tmpl w:val="B6C42D3C"/>
    <w:lvl w:ilvl="0" w:tplc="B75E3A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10846"/>
    <w:multiLevelType w:val="hybridMultilevel"/>
    <w:tmpl w:val="23E8E08A"/>
    <w:lvl w:ilvl="0" w:tplc="FB2C76BE">
      <w:start w:val="1"/>
      <w:numFmt w:val="decimal"/>
      <w:lvlText w:val="%1."/>
      <w:lvlJc w:val="left"/>
      <w:pPr>
        <w:tabs>
          <w:tab w:val="num" w:pos="129"/>
        </w:tabs>
        <w:ind w:left="72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669E9"/>
    <w:multiLevelType w:val="hybridMultilevel"/>
    <w:tmpl w:val="BD68DB1C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4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  <w:num w:numId="16">
    <w:abstractNumId w:val="1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Courier New" w:hAnsi="Courier New" w:cs="Courier New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03"/>
    <w:rsid w:val="00001200"/>
    <w:rsid w:val="0000383A"/>
    <w:rsid w:val="000043F8"/>
    <w:rsid w:val="00011D29"/>
    <w:rsid w:val="000137E1"/>
    <w:rsid w:val="000161C7"/>
    <w:rsid w:val="000256C1"/>
    <w:rsid w:val="00036396"/>
    <w:rsid w:val="00036FA1"/>
    <w:rsid w:val="0003759C"/>
    <w:rsid w:val="00041848"/>
    <w:rsid w:val="00041BAD"/>
    <w:rsid w:val="00041E88"/>
    <w:rsid w:val="0004424A"/>
    <w:rsid w:val="0004738D"/>
    <w:rsid w:val="000544F1"/>
    <w:rsid w:val="0005630E"/>
    <w:rsid w:val="00056E97"/>
    <w:rsid w:val="00063037"/>
    <w:rsid w:val="00064F25"/>
    <w:rsid w:val="000656BC"/>
    <w:rsid w:val="00072EFA"/>
    <w:rsid w:val="00073BC9"/>
    <w:rsid w:val="00073F8C"/>
    <w:rsid w:val="0007533B"/>
    <w:rsid w:val="000779CD"/>
    <w:rsid w:val="000827AA"/>
    <w:rsid w:val="00082E26"/>
    <w:rsid w:val="0009278C"/>
    <w:rsid w:val="00096D78"/>
    <w:rsid w:val="000A1760"/>
    <w:rsid w:val="000A4EBC"/>
    <w:rsid w:val="000B1491"/>
    <w:rsid w:val="000C0698"/>
    <w:rsid w:val="000C0E57"/>
    <w:rsid w:val="000C0F3C"/>
    <w:rsid w:val="000C1B58"/>
    <w:rsid w:val="000C1CCB"/>
    <w:rsid w:val="000C6BC6"/>
    <w:rsid w:val="000C7C73"/>
    <w:rsid w:val="000D1281"/>
    <w:rsid w:val="000D16A6"/>
    <w:rsid w:val="000D7D50"/>
    <w:rsid w:val="000E3419"/>
    <w:rsid w:val="000E5CC9"/>
    <w:rsid w:val="000E7B74"/>
    <w:rsid w:val="00100135"/>
    <w:rsid w:val="00101E25"/>
    <w:rsid w:val="00102D59"/>
    <w:rsid w:val="00103160"/>
    <w:rsid w:val="00104219"/>
    <w:rsid w:val="00104515"/>
    <w:rsid w:val="00106095"/>
    <w:rsid w:val="00111CB6"/>
    <w:rsid w:val="00115DAE"/>
    <w:rsid w:val="00115FC2"/>
    <w:rsid w:val="00122BFA"/>
    <w:rsid w:val="00126655"/>
    <w:rsid w:val="0013014F"/>
    <w:rsid w:val="00134092"/>
    <w:rsid w:val="00135680"/>
    <w:rsid w:val="0013613C"/>
    <w:rsid w:val="00137440"/>
    <w:rsid w:val="001411F1"/>
    <w:rsid w:val="00144C0D"/>
    <w:rsid w:val="00150193"/>
    <w:rsid w:val="00151CC7"/>
    <w:rsid w:val="00163A61"/>
    <w:rsid w:val="0016465F"/>
    <w:rsid w:val="00164BDB"/>
    <w:rsid w:val="001659F1"/>
    <w:rsid w:val="0017242E"/>
    <w:rsid w:val="00177733"/>
    <w:rsid w:val="00183A92"/>
    <w:rsid w:val="00192F71"/>
    <w:rsid w:val="00197C50"/>
    <w:rsid w:val="001A0149"/>
    <w:rsid w:val="001A053D"/>
    <w:rsid w:val="001A48D7"/>
    <w:rsid w:val="001A50CE"/>
    <w:rsid w:val="001A54EF"/>
    <w:rsid w:val="001A553B"/>
    <w:rsid w:val="001A56EB"/>
    <w:rsid w:val="001A5709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C7C4B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8C6"/>
    <w:rsid w:val="001F2721"/>
    <w:rsid w:val="001F32DB"/>
    <w:rsid w:val="00202731"/>
    <w:rsid w:val="0021128A"/>
    <w:rsid w:val="002213D5"/>
    <w:rsid w:val="00224A64"/>
    <w:rsid w:val="00227743"/>
    <w:rsid w:val="0023315F"/>
    <w:rsid w:val="00235628"/>
    <w:rsid w:val="002358AF"/>
    <w:rsid w:val="0024069C"/>
    <w:rsid w:val="00244873"/>
    <w:rsid w:val="00244F94"/>
    <w:rsid w:val="002511D1"/>
    <w:rsid w:val="002538A9"/>
    <w:rsid w:val="00255847"/>
    <w:rsid w:val="0025777A"/>
    <w:rsid w:val="00264CD5"/>
    <w:rsid w:val="00265227"/>
    <w:rsid w:val="00266319"/>
    <w:rsid w:val="00266A1D"/>
    <w:rsid w:val="00266E5A"/>
    <w:rsid w:val="00270270"/>
    <w:rsid w:val="00283B64"/>
    <w:rsid w:val="00286F26"/>
    <w:rsid w:val="00286FA1"/>
    <w:rsid w:val="002905DA"/>
    <w:rsid w:val="0029066C"/>
    <w:rsid w:val="00293C52"/>
    <w:rsid w:val="002949F4"/>
    <w:rsid w:val="00294F98"/>
    <w:rsid w:val="002954C6"/>
    <w:rsid w:val="00295A96"/>
    <w:rsid w:val="0029640A"/>
    <w:rsid w:val="002A17DE"/>
    <w:rsid w:val="002B1E27"/>
    <w:rsid w:val="002B51FE"/>
    <w:rsid w:val="002C73FB"/>
    <w:rsid w:val="002C770E"/>
    <w:rsid w:val="002D19B3"/>
    <w:rsid w:val="002D412E"/>
    <w:rsid w:val="002D6474"/>
    <w:rsid w:val="002D6687"/>
    <w:rsid w:val="002D76A3"/>
    <w:rsid w:val="002E6F32"/>
    <w:rsid w:val="002E7348"/>
    <w:rsid w:val="002F1354"/>
    <w:rsid w:val="002F1E79"/>
    <w:rsid w:val="002F3DE1"/>
    <w:rsid w:val="002F493C"/>
    <w:rsid w:val="0030072D"/>
    <w:rsid w:val="0030116D"/>
    <w:rsid w:val="00302685"/>
    <w:rsid w:val="00306A9D"/>
    <w:rsid w:val="003138DC"/>
    <w:rsid w:val="003237A6"/>
    <w:rsid w:val="003241C3"/>
    <w:rsid w:val="00324A27"/>
    <w:rsid w:val="003254CC"/>
    <w:rsid w:val="00325C84"/>
    <w:rsid w:val="0033291D"/>
    <w:rsid w:val="00333646"/>
    <w:rsid w:val="00334295"/>
    <w:rsid w:val="00335341"/>
    <w:rsid w:val="0033621D"/>
    <w:rsid w:val="00336FD8"/>
    <w:rsid w:val="00341372"/>
    <w:rsid w:val="003419CB"/>
    <w:rsid w:val="00342FC1"/>
    <w:rsid w:val="00345AA5"/>
    <w:rsid w:val="00346A48"/>
    <w:rsid w:val="00351DEB"/>
    <w:rsid w:val="00352BCE"/>
    <w:rsid w:val="003533B6"/>
    <w:rsid w:val="0035752B"/>
    <w:rsid w:val="0036272D"/>
    <w:rsid w:val="003668AB"/>
    <w:rsid w:val="003668D6"/>
    <w:rsid w:val="003709C1"/>
    <w:rsid w:val="00370BA4"/>
    <w:rsid w:val="00373CBB"/>
    <w:rsid w:val="003830B4"/>
    <w:rsid w:val="00383A82"/>
    <w:rsid w:val="0039301E"/>
    <w:rsid w:val="0039330D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176E"/>
    <w:rsid w:val="003C24DE"/>
    <w:rsid w:val="003C2667"/>
    <w:rsid w:val="003C3938"/>
    <w:rsid w:val="003C4338"/>
    <w:rsid w:val="003C599A"/>
    <w:rsid w:val="003C66DD"/>
    <w:rsid w:val="003C7B59"/>
    <w:rsid w:val="003D25D9"/>
    <w:rsid w:val="003E2D94"/>
    <w:rsid w:val="003F056D"/>
    <w:rsid w:val="003F2044"/>
    <w:rsid w:val="003F2521"/>
    <w:rsid w:val="003F2A05"/>
    <w:rsid w:val="003F324B"/>
    <w:rsid w:val="003F76D5"/>
    <w:rsid w:val="00401C8A"/>
    <w:rsid w:val="00403962"/>
    <w:rsid w:val="0040683E"/>
    <w:rsid w:val="00410115"/>
    <w:rsid w:val="00410701"/>
    <w:rsid w:val="00411306"/>
    <w:rsid w:val="00411A7C"/>
    <w:rsid w:val="00414E94"/>
    <w:rsid w:val="004242B4"/>
    <w:rsid w:val="00432E36"/>
    <w:rsid w:val="004347CF"/>
    <w:rsid w:val="0044328D"/>
    <w:rsid w:val="0044415E"/>
    <w:rsid w:val="00444712"/>
    <w:rsid w:val="004464E7"/>
    <w:rsid w:val="004474CD"/>
    <w:rsid w:val="00447C84"/>
    <w:rsid w:val="004503DD"/>
    <w:rsid w:val="00451967"/>
    <w:rsid w:val="00451DA1"/>
    <w:rsid w:val="004559F3"/>
    <w:rsid w:val="0045609B"/>
    <w:rsid w:val="004621AD"/>
    <w:rsid w:val="00472FEB"/>
    <w:rsid w:val="0047363E"/>
    <w:rsid w:val="00481DE8"/>
    <w:rsid w:val="004856C0"/>
    <w:rsid w:val="004862F1"/>
    <w:rsid w:val="00492134"/>
    <w:rsid w:val="00495E0D"/>
    <w:rsid w:val="00496340"/>
    <w:rsid w:val="0049688A"/>
    <w:rsid w:val="00497A41"/>
    <w:rsid w:val="004A002E"/>
    <w:rsid w:val="004A285C"/>
    <w:rsid w:val="004A5720"/>
    <w:rsid w:val="004A7266"/>
    <w:rsid w:val="004A7E01"/>
    <w:rsid w:val="004B1E77"/>
    <w:rsid w:val="004B5170"/>
    <w:rsid w:val="004C0D53"/>
    <w:rsid w:val="004C62CC"/>
    <w:rsid w:val="004C63FD"/>
    <w:rsid w:val="004D3AD7"/>
    <w:rsid w:val="004D6519"/>
    <w:rsid w:val="004E3778"/>
    <w:rsid w:val="004E3D05"/>
    <w:rsid w:val="004E6C8C"/>
    <w:rsid w:val="004E7A33"/>
    <w:rsid w:val="004F618C"/>
    <w:rsid w:val="00500659"/>
    <w:rsid w:val="005021B0"/>
    <w:rsid w:val="00503459"/>
    <w:rsid w:val="005062B7"/>
    <w:rsid w:val="005078B6"/>
    <w:rsid w:val="00507E7B"/>
    <w:rsid w:val="00512F16"/>
    <w:rsid w:val="0052074B"/>
    <w:rsid w:val="00520C2F"/>
    <w:rsid w:val="00523E8A"/>
    <w:rsid w:val="0053090C"/>
    <w:rsid w:val="00537558"/>
    <w:rsid w:val="00537724"/>
    <w:rsid w:val="00545059"/>
    <w:rsid w:val="00546982"/>
    <w:rsid w:val="00551E9A"/>
    <w:rsid w:val="0055366B"/>
    <w:rsid w:val="00556FBB"/>
    <w:rsid w:val="0056750E"/>
    <w:rsid w:val="00572A86"/>
    <w:rsid w:val="005730FE"/>
    <w:rsid w:val="005749DC"/>
    <w:rsid w:val="00574CE6"/>
    <w:rsid w:val="00577B07"/>
    <w:rsid w:val="00584A42"/>
    <w:rsid w:val="0058511B"/>
    <w:rsid w:val="005853F1"/>
    <w:rsid w:val="005865FA"/>
    <w:rsid w:val="00594F47"/>
    <w:rsid w:val="0059501A"/>
    <w:rsid w:val="005962F7"/>
    <w:rsid w:val="005A26B7"/>
    <w:rsid w:val="005A510B"/>
    <w:rsid w:val="005A7D36"/>
    <w:rsid w:val="005B0E7D"/>
    <w:rsid w:val="005B0EA6"/>
    <w:rsid w:val="005B26D5"/>
    <w:rsid w:val="005B2E2C"/>
    <w:rsid w:val="005B6629"/>
    <w:rsid w:val="005B747A"/>
    <w:rsid w:val="005B7E19"/>
    <w:rsid w:val="005C10FF"/>
    <w:rsid w:val="005C4DC6"/>
    <w:rsid w:val="005D408F"/>
    <w:rsid w:val="005E0319"/>
    <w:rsid w:val="005E7F8F"/>
    <w:rsid w:val="005F3B22"/>
    <w:rsid w:val="005F5D3B"/>
    <w:rsid w:val="005F67F4"/>
    <w:rsid w:val="006002E6"/>
    <w:rsid w:val="0060033E"/>
    <w:rsid w:val="00601F98"/>
    <w:rsid w:val="00602792"/>
    <w:rsid w:val="00606589"/>
    <w:rsid w:val="00606E79"/>
    <w:rsid w:val="00610F04"/>
    <w:rsid w:val="00611A29"/>
    <w:rsid w:val="00612A45"/>
    <w:rsid w:val="00613CB8"/>
    <w:rsid w:val="00613FC5"/>
    <w:rsid w:val="0062024E"/>
    <w:rsid w:val="006240B8"/>
    <w:rsid w:val="00625940"/>
    <w:rsid w:val="00627159"/>
    <w:rsid w:val="006316A5"/>
    <w:rsid w:val="00632221"/>
    <w:rsid w:val="00632A8B"/>
    <w:rsid w:val="006424B7"/>
    <w:rsid w:val="00643BED"/>
    <w:rsid w:val="006451F3"/>
    <w:rsid w:val="00653DFA"/>
    <w:rsid w:val="00660DE1"/>
    <w:rsid w:val="00663670"/>
    <w:rsid w:val="00663838"/>
    <w:rsid w:val="00666DE4"/>
    <w:rsid w:val="006676B5"/>
    <w:rsid w:val="00671277"/>
    <w:rsid w:val="00673417"/>
    <w:rsid w:val="00674539"/>
    <w:rsid w:val="00675BB8"/>
    <w:rsid w:val="0068053B"/>
    <w:rsid w:val="006812A9"/>
    <w:rsid w:val="00684954"/>
    <w:rsid w:val="00687C65"/>
    <w:rsid w:val="006926E9"/>
    <w:rsid w:val="0069280D"/>
    <w:rsid w:val="00694BAC"/>
    <w:rsid w:val="00696B7D"/>
    <w:rsid w:val="00696C69"/>
    <w:rsid w:val="00697CF7"/>
    <w:rsid w:val="006A1EB4"/>
    <w:rsid w:val="006A5CE7"/>
    <w:rsid w:val="006A5F5F"/>
    <w:rsid w:val="006A73D8"/>
    <w:rsid w:val="006B259F"/>
    <w:rsid w:val="006C1258"/>
    <w:rsid w:val="006C250E"/>
    <w:rsid w:val="006C61ED"/>
    <w:rsid w:val="006C71A2"/>
    <w:rsid w:val="006D0761"/>
    <w:rsid w:val="006D0E92"/>
    <w:rsid w:val="006D3381"/>
    <w:rsid w:val="006E0E48"/>
    <w:rsid w:val="006E1A38"/>
    <w:rsid w:val="006E2EFA"/>
    <w:rsid w:val="006E42C2"/>
    <w:rsid w:val="006E6BF2"/>
    <w:rsid w:val="006E7B7C"/>
    <w:rsid w:val="006F597C"/>
    <w:rsid w:val="006F5F0A"/>
    <w:rsid w:val="007013C3"/>
    <w:rsid w:val="007026E8"/>
    <w:rsid w:val="00703995"/>
    <w:rsid w:val="00707060"/>
    <w:rsid w:val="00707668"/>
    <w:rsid w:val="007106F4"/>
    <w:rsid w:val="007118F1"/>
    <w:rsid w:val="007120AA"/>
    <w:rsid w:val="007168DE"/>
    <w:rsid w:val="00720B90"/>
    <w:rsid w:val="00720DB8"/>
    <w:rsid w:val="007239C9"/>
    <w:rsid w:val="00725924"/>
    <w:rsid w:val="007279CD"/>
    <w:rsid w:val="0073070B"/>
    <w:rsid w:val="00730A64"/>
    <w:rsid w:val="00732934"/>
    <w:rsid w:val="00734F62"/>
    <w:rsid w:val="00736F0C"/>
    <w:rsid w:val="00737180"/>
    <w:rsid w:val="00741019"/>
    <w:rsid w:val="0074158E"/>
    <w:rsid w:val="00742C50"/>
    <w:rsid w:val="007430EE"/>
    <w:rsid w:val="007432BE"/>
    <w:rsid w:val="00746BC9"/>
    <w:rsid w:val="0074781D"/>
    <w:rsid w:val="0075514A"/>
    <w:rsid w:val="00755BF9"/>
    <w:rsid w:val="007575C4"/>
    <w:rsid w:val="00762C1E"/>
    <w:rsid w:val="007642B1"/>
    <w:rsid w:val="00772F59"/>
    <w:rsid w:val="00773855"/>
    <w:rsid w:val="00774BAA"/>
    <w:rsid w:val="007811F3"/>
    <w:rsid w:val="00782858"/>
    <w:rsid w:val="00782D62"/>
    <w:rsid w:val="00784655"/>
    <w:rsid w:val="00786F2B"/>
    <w:rsid w:val="0079181B"/>
    <w:rsid w:val="00794E6A"/>
    <w:rsid w:val="007973C7"/>
    <w:rsid w:val="007A128E"/>
    <w:rsid w:val="007A1F34"/>
    <w:rsid w:val="007A30B2"/>
    <w:rsid w:val="007A4F52"/>
    <w:rsid w:val="007B0766"/>
    <w:rsid w:val="007B2AF1"/>
    <w:rsid w:val="007B38DD"/>
    <w:rsid w:val="007B5270"/>
    <w:rsid w:val="007B54D5"/>
    <w:rsid w:val="007C0974"/>
    <w:rsid w:val="007C49B2"/>
    <w:rsid w:val="007C4F8B"/>
    <w:rsid w:val="007C7477"/>
    <w:rsid w:val="007D40B5"/>
    <w:rsid w:val="007D7A2E"/>
    <w:rsid w:val="007E0AF3"/>
    <w:rsid w:val="007E4EFF"/>
    <w:rsid w:val="007E5DC2"/>
    <w:rsid w:val="007F1831"/>
    <w:rsid w:val="007F2B01"/>
    <w:rsid w:val="007F378B"/>
    <w:rsid w:val="007F3D79"/>
    <w:rsid w:val="007F4C87"/>
    <w:rsid w:val="007F5158"/>
    <w:rsid w:val="007F5AAB"/>
    <w:rsid w:val="007F7AE4"/>
    <w:rsid w:val="00800699"/>
    <w:rsid w:val="008009B7"/>
    <w:rsid w:val="00802672"/>
    <w:rsid w:val="00807BE5"/>
    <w:rsid w:val="0081012F"/>
    <w:rsid w:val="008106BB"/>
    <w:rsid w:val="008138F9"/>
    <w:rsid w:val="008149B2"/>
    <w:rsid w:val="00816702"/>
    <w:rsid w:val="008219FB"/>
    <w:rsid w:val="00826165"/>
    <w:rsid w:val="00830911"/>
    <w:rsid w:val="00836687"/>
    <w:rsid w:val="008368E0"/>
    <w:rsid w:val="00836C67"/>
    <w:rsid w:val="0084110F"/>
    <w:rsid w:val="008427A2"/>
    <w:rsid w:val="00845950"/>
    <w:rsid w:val="00847D66"/>
    <w:rsid w:val="00851B6C"/>
    <w:rsid w:val="0085226D"/>
    <w:rsid w:val="00853A66"/>
    <w:rsid w:val="008557D9"/>
    <w:rsid w:val="00863DED"/>
    <w:rsid w:val="00864A00"/>
    <w:rsid w:val="00865B91"/>
    <w:rsid w:val="008700C1"/>
    <w:rsid w:val="00870152"/>
    <w:rsid w:val="0087102D"/>
    <w:rsid w:val="00871FBC"/>
    <w:rsid w:val="00874E55"/>
    <w:rsid w:val="008760B3"/>
    <w:rsid w:val="00876DD1"/>
    <w:rsid w:val="0088035A"/>
    <w:rsid w:val="00880C61"/>
    <w:rsid w:val="0088323A"/>
    <w:rsid w:val="0088414E"/>
    <w:rsid w:val="008854F4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32BB"/>
    <w:rsid w:val="008C3C79"/>
    <w:rsid w:val="008C6DDF"/>
    <w:rsid w:val="008C7D11"/>
    <w:rsid w:val="008D1641"/>
    <w:rsid w:val="008D3653"/>
    <w:rsid w:val="008D45FB"/>
    <w:rsid w:val="008E2A90"/>
    <w:rsid w:val="008E47B2"/>
    <w:rsid w:val="008E648A"/>
    <w:rsid w:val="008F048E"/>
    <w:rsid w:val="008F2279"/>
    <w:rsid w:val="008F53C1"/>
    <w:rsid w:val="00902AFE"/>
    <w:rsid w:val="009030C3"/>
    <w:rsid w:val="009032D1"/>
    <w:rsid w:val="0090507D"/>
    <w:rsid w:val="00907D19"/>
    <w:rsid w:val="0091156E"/>
    <w:rsid w:val="00916997"/>
    <w:rsid w:val="0091738B"/>
    <w:rsid w:val="0092692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70DA9"/>
    <w:rsid w:val="00974AD0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4A72"/>
    <w:rsid w:val="009C66E3"/>
    <w:rsid w:val="009C7EBC"/>
    <w:rsid w:val="009E3E39"/>
    <w:rsid w:val="009F082A"/>
    <w:rsid w:val="009F5E78"/>
    <w:rsid w:val="009F7036"/>
    <w:rsid w:val="009F7A51"/>
    <w:rsid w:val="00A023B5"/>
    <w:rsid w:val="00A047FD"/>
    <w:rsid w:val="00A115EF"/>
    <w:rsid w:val="00A12688"/>
    <w:rsid w:val="00A1288B"/>
    <w:rsid w:val="00A141C5"/>
    <w:rsid w:val="00A16BD8"/>
    <w:rsid w:val="00A2060B"/>
    <w:rsid w:val="00A31852"/>
    <w:rsid w:val="00A31DE2"/>
    <w:rsid w:val="00A322A3"/>
    <w:rsid w:val="00A35800"/>
    <w:rsid w:val="00A44817"/>
    <w:rsid w:val="00A478DF"/>
    <w:rsid w:val="00A5037F"/>
    <w:rsid w:val="00A518BF"/>
    <w:rsid w:val="00A52A69"/>
    <w:rsid w:val="00A554E6"/>
    <w:rsid w:val="00A569C4"/>
    <w:rsid w:val="00A57194"/>
    <w:rsid w:val="00A576B2"/>
    <w:rsid w:val="00A60A24"/>
    <w:rsid w:val="00A61D33"/>
    <w:rsid w:val="00A678FD"/>
    <w:rsid w:val="00A67C67"/>
    <w:rsid w:val="00A704CB"/>
    <w:rsid w:val="00A70FB4"/>
    <w:rsid w:val="00A71E82"/>
    <w:rsid w:val="00A72DD0"/>
    <w:rsid w:val="00A76879"/>
    <w:rsid w:val="00A873FE"/>
    <w:rsid w:val="00A900C6"/>
    <w:rsid w:val="00AA32F4"/>
    <w:rsid w:val="00AA48C0"/>
    <w:rsid w:val="00AB6482"/>
    <w:rsid w:val="00AC0E1E"/>
    <w:rsid w:val="00AC5DE2"/>
    <w:rsid w:val="00AD19B7"/>
    <w:rsid w:val="00AD1BB3"/>
    <w:rsid w:val="00AD32BF"/>
    <w:rsid w:val="00AD3F3C"/>
    <w:rsid w:val="00AD68D0"/>
    <w:rsid w:val="00AE078F"/>
    <w:rsid w:val="00AE2188"/>
    <w:rsid w:val="00AE4D51"/>
    <w:rsid w:val="00AE78F1"/>
    <w:rsid w:val="00AF4293"/>
    <w:rsid w:val="00AF578A"/>
    <w:rsid w:val="00AF7A23"/>
    <w:rsid w:val="00B03A52"/>
    <w:rsid w:val="00B069B0"/>
    <w:rsid w:val="00B115CA"/>
    <w:rsid w:val="00B17FC6"/>
    <w:rsid w:val="00B23025"/>
    <w:rsid w:val="00B27D90"/>
    <w:rsid w:val="00B32DAA"/>
    <w:rsid w:val="00B3441B"/>
    <w:rsid w:val="00B3719E"/>
    <w:rsid w:val="00B40E7F"/>
    <w:rsid w:val="00B41832"/>
    <w:rsid w:val="00B4409D"/>
    <w:rsid w:val="00B51428"/>
    <w:rsid w:val="00B537D9"/>
    <w:rsid w:val="00B549D4"/>
    <w:rsid w:val="00B55FF6"/>
    <w:rsid w:val="00B562CF"/>
    <w:rsid w:val="00B61B9F"/>
    <w:rsid w:val="00B623F5"/>
    <w:rsid w:val="00B64049"/>
    <w:rsid w:val="00B65C50"/>
    <w:rsid w:val="00B777DC"/>
    <w:rsid w:val="00B81CBE"/>
    <w:rsid w:val="00B836CF"/>
    <w:rsid w:val="00B869D3"/>
    <w:rsid w:val="00B90367"/>
    <w:rsid w:val="00B92D2B"/>
    <w:rsid w:val="00B96023"/>
    <w:rsid w:val="00BA01DF"/>
    <w:rsid w:val="00BA0746"/>
    <w:rsid w:val="00BC1108"/>
    <w:rsid w:val="00BC11FD"/>
    <w:rsid w:val="00BC3068"/>
    <w:rsid w:val="00BC33B0"/>
    <w:rsid w:val="00BC428F"/>
    <w:rsid w:val="00BC599D"/>
    <w:rsid w:val="00BC7B24"/>
    <w:rsid w:val="00BD0719"/>
    <w:rsid w:val="00BD1462"/>
    <w:rsid w:val="00BD34F9"/>
    <w:rsid w:val="00BD590E"/>
    <w:rsid w:val="00BE15BA"/>
    <w:rsid w:val="00BE4DCC"/>
    <w:rsid w:val="00BE72FA"/>
    <w:rsid w:val="00BE76C8"/>
    <w:rsid w:val="00BE7B3E"/>
    <w:rsid w:val="00BF22E7"/>
    <w:rsid w:val="00BF3303"/>
    <w:rsid w:val="00BF35CC"/>
    <w:rsid w:val="00C04093"/>
    <w:rsid w:val="00C10626"/>
    <w:rsid w:val="00C178C4"/>
    <w:rsid w:val="00C2060A"/>
    <w:rsid w:val="00C20C34"/>
    <w:rsid w:val="00C218D1"/>
    <w:rsid w:val="00C22882"/>
    <w:rsid w:val="00C2299C"/>
    <w:rsid w:val="00C23CB6"/>
    <w:rsid w:val="00C25D91"/>
    <w:rsid w:val="00C3184A"/>
    <w:rsid w:val="00C4062D"/>
    <w:rsid w:val="00C41259"/>
    <w:rsid w:val="00C4211A"/>
    <w:rsid w:val="00C47C8A"/>
    <w:rsid w:val="00C57FAE"/>
    <w:rsid w:val="00C70A6B"/>
    <w:rsid w:val="00C74493"/>
    <w:rsid w:val="00C74A2B"/>
    <w:rsid w:val="00C7648B"/>
    <w:rsid w:val="00C816BA"/>
    <w:rsid w:val="00C828EA"/>
    <w:rsid w:val="00C841BF"/>
    <w:rsid w:val="00C84878"/>
    <w:rsid w:val="00C8530F"/>
    <w:rsid w:val="00C86C38"/>
    <w:rsid w:val="00C912B0"/>
    <w:rsid w:val="00C9780C"/>
    <w:rsid w:val="00CA432D"/>
    <w:rsid w:val="00CB5A2F"/>
    <w:rsid w:val="00CD2F48"/>
    <w:rsid w:val="00CD540C"/>
    <w:rsid w:val="00CD6C1D"/>
    <w:rsid w:val="00CE0305"/>
    <w:rsid w:val="00CE1862"/>
    <w:rsid w:val="00CE3FC2"/>
    <w:rsid w:val="00CE4931"/>
    <w:rsid w:val="00CE4AF0"/>
    <w:rsid w:val="00CE763D"/>
    <w:rsid w:val="00CF011F"/>
    <w:rsid w:val="00CF177A"/>
    <w:rsid w:val="00CF3C99"/>
    <w:rsid w:val="00D00D99"/>
    <w:rsid w:val="00D10694"/>
    <w:rsid w:val="00D133EC"/>
    <w:rsid w:val="00D14399"/>
    <w:rsid w:val="00D252D9"/>
    <w:rsid w:val="00D26B0E"/>
    <w:rsid w:val="00D274DE"/>
    <w:rsid w:val="00D33A2B"/>
    <w:rsid w:val="00D34C3C"/>
    <w:rsid w:val="00D40450"/>
    <w:rsid w:val="00D40AA1"/>
    <w:rsid w:val="00D536D8"/>
    <w:rsid w:val="00D53D6D"/>
    <w:rsid w:val="00D6056F"/>
    <w:rsid w:val="00D654D9"/>
    <w:rsid w:val="00D65A7F"/>
    <w:rsid w:val="00D65CAF"/>
    <w:rsid w:val="00D65D08"/>
    <w:rsid w:val="00D70BA6"/>
    <w:rsid w:val="00D72A4D"/>
    <w:rsid w:val="00D75331"/>
    <w:rsid w:val="00D77DF4"/>
    <w:rsid w:val="00D902E2"/>
    <w:rsid w:val="00D92622"/>
    <w:rsid w:val="00DA3418"/>
    <w:rsid w:val="00DA6ABB"/>
    <w:rsid w:val="00DB0B88"/>
    <w:rsid w:val="00DB0F05"/>
    <w:rsid w:val="00DB1C84"/>
    <w:rsid w:val="00DB2CB4"/>
    <w:rsid w:val="00DB65F1"/>
    <w:rsid w:val="00DB67DD"/>
    <w:rsid w:val="00DC1C53"/>
    <w:rsid w:val="00DC1E53"/>
    <w:rsid w:val="00DC7839"/>
    <w:rsid w:val="00DD026A"/>
    <w:rsid w:val="00DD15A3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203F"/>
    <w:rsid w:val="00DF687F"/>
    <w:rsid w:val="00DF7019"/>
    <w:rsid w:val="00E04D0A"/>
    <w:rsid w:val="00E04DAF"/>
    <w:rsid w:val="00E07566"/>
    <w:rsid w:val="00E108DE"/>
    <w:rsid w:val="00E12444"/>
    <w:rsid w:val="00E12F00"/>
    <w:rsid w:val="00E13130"/>
    <w:rsid w:val="00E13A1E"/>
    <w:rsid w:val="00E15855"/>
    <w:rsid w:val="00E22B03"/>
    <w:rsid w:val="00E23B54"/>
    <w:rsid w:val="00E246E6"/>
    <w:rsid w:val="00E26431"/>
    <w:rsid w:val="00E27DC9"/>
    <w:rsid w:val="00E328AA"/>
    <w:rsid w:val="00E36875"/>
    <w:rsid w:val="00E40E8E"/>
    <w:rsid w:val="00E45730"/>
    <w:rsid w:val="00E45937"/>
    <w:rsid w:val="00E47FE0"/>
    <w:rsid w:val="00E55F47"/>
    <w:rsid w:val="00E61093"/>
    <w:rsid w:val="00E67314"/>
    <w:rsid w:val="00E7302D"/>
    <w:rsid w:val="00E736A2"/>
    <w:rsid w:val="00E76079"/>
    <w:rsid w:val="00E85438"/>
    <w:rsid w:val="00E87C61"/>
    <w:rsid w:val="00E91928"/>
    <w:rsid w:val="00E93E9C"/>
    <w:rsid w:val="00E9437C"/>
    <w:rsid w:val="00E9645A"/>
    <w:rsid w:val="00E97082"/>
    <w:rsid w:val="00EA0EA3"/>
    <w:rsid w:val="00EA2ECD"/>
    <w:rsid w:val="00EA5257"/>
    <w:rsid w:val="00EA67F2"/>
    <w:rsid w:val="00EB186E"/>
    <w:rsid w:val="00EB2B1F"/>
    <w:rsid w:val="00EB3C88"/>
    <w:rsid w:val="00EB587A"/>
    <w:rsid w:val="00EB6769"/>
    <w:rsid w:val="00EB6FA6"/>
    <w:rsid w:val="00EC1BF5"/>
    <w:rsid w:val="00EC3806"/>
    <w:rsid w:val="00EC3DA0"/>
    <w:rsid w:val="00ED3168"/>
    <w:rsid w:val="00ED4828"/>
    <w:rsid w:val="00ED5E74"/>
    <w:rsid w:val="00EE0CBE"/>
    <w:rsid w:val="00EE2F18"/>
    <w:rsid w:val="00EE4FAF"/>
    <w:rsid w:val="00EE7758"/>
    <w:rsid w:val="00EF3874"/>
    <w:rsid w:val="00F01884"/>
    <w:rsid w:val="00F02486"/>
    <w:rsid w:val="00F1015F"/>
    <w:rsid w:val="00F10723"/>
    <w:rsid w:val="00F144CD"/>
    <w:rsid w:val="00F15F80"/>
    <w:rsid w:val="00F176DD"/>
    <w:rsid w:val="00F21BE0"/>
    <w:rsid w:val="00F244F3"/>
    <w:rsid w:val="00F30E26"/>
    <w:rsid w:val="00F379F2"/>
    <w:rsid w:val="00F40A36"/>
    <w:rsid w:val="00F45063"/>
    <w:rsid w:val="00F4571B"/>
    <w:rsid w:val="00F57420"/>
    <w:rsid w:val="00F61934"/>
    <w:rsid w:val="00F633B6"/>
    <w:rsid w:val="00F6388A"/>
    <w:rsid w:val="00F66917"/>
    <w:rsid w:val="00F73D29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C289C"/>
    <w:rsid w:val="00FC3A83"/>
    <w:rsid w:val="00FD334B"/>
    <w:rsid w:val="00FE034E"/>
    <w:rsid w:val="00FE0E72"/>
    <w:rsid w:val="00FE1840"/>
    <w:rsid w:val="00FE2D5C"/>
    <w:rsid w:val="00FF0335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22B03"/>
    <w:rPr>
      <w:rFonts w:eastAsia="Times New Roman"/>
    </w:rPr>
  </w:style>
  <w:style w:type="paragraph" w:customStyle="1" w:styleId="a9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a">
    <w:name w:val="Title"/>
    <w:basedOn w:val="a"/>
    <w:link w:val="ab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uiPriority w:val="99"/>
    <w:rsid w:val="007B38DD"/>
  </w:style>
  <w:style w:type="paragraph" w:styleId="ac">
    <w:name w:val="Normal (Web)"/>
    <w:basedOn w:val="a"/>
    <w:uiPriority w:val="99"/>
    <w:rsid w:val="00366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7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49DC"/>
    <w:rPr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57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749DC"/>
    <w:rPr>
      <w:lang w:eastAsia="en-US"/>
    </w:rPr>
  </w:style>
  <w:style w:type="paragraph" w:customStyle="1" w:styleId="2">
    <w:name w:val="Знак2"/>
    <w:basedOn w:val="a"/>
    <w:rsid w:val="005749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F4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50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1954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Жесткова</cp:lastModifiedBy>
  <cp:revision>10</cp:revision>
  <cp:lastPrinted>2012-01-20T06:20:00Z</cp:lastPrinted>
  <dcterms:created xsi:type="dcterms:W3CDTF">2012-01-18T11:21:00Z</dcterms:created>
  <dcterms:modified xsi:type="dcterms:W3CDTF">2012-01-20T06:33:00Z</dcterms:modified>
</cp:coreProperties>
</file>