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DA" w:rsidRPr="00047452" w:rsidRDefault="00496DDA" w:rsidP="00496DDA">
      <w:pPr>
        <w:tabs>
          <w:tab w:val="left" w:pos="-3420"/>
        </w:tabs>
        <w:ind w:right="431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2308" w:rsidRDefault="00072308" w:rsidP="0052670B">
      <w:pPr>
        <w:pStyle w:val="a3"/>
        <w:rPr>
          <w:sz w:val="28"/>
          <w:szCs w:val="28"/>
        </w:rPr>
      </w:pPr>
    </w:p>
    <w:p w:rsidR="00072308" w:rsidRDefault="00072308" w:rsidP="0052670B">
      <w:pPr>
        <w:pStyle w:val="a3"/>
        <w:rPr>
          <w:sz w:val="28"/>
          <w:szCs w:val="28"/>
        </w:rPr>
      </w:pPr>
    </w:p>
    <w:p w:rsidR="00072308" w:rsidRDefault="00072308" w:rsidP="0052670B">
      <w:pPr>
        <w:pStyle w:val="a3"/>
        <w:rPr>
          <w:sz w:val="28"/>
          <w:szCs w:val="28"/>
        </w:rPr>
      </w:pPr>
    </w:p>
    <w:p w:rsidR="00072308" w:rsidRDefault="00072308" w:rsidP="0052670B">
      <w:pPr>
        <w:pStyle w:val="a3"/>
        <w:rPr>
          <w:sz w:val="28"/>
          <w:szCs w:val="28"/>
        </w:rPr>
      </w:pPr>
    </w:p>
    <w:p w:rsidR="00072308" w:rsidRDefault="00072308" w:rsidP="0052670B">
      <w:pPr>
        <w:pStyle w:val="a3"/>
        <w:rPr>
          <w:sz w:val="28"/>
          <w:szCs w:val="28"/>
        </w:rPr>
      </w:pPr>
    </w:p>
    <w:p w:rsidR="00072308" w:rsidRDefault="00072308" w:rsidP="0052670B">
      <w:pPr>
        <w:pStyle w:val="a3"/>
        <w:rPr>
          <w:sz w:val="28"/>
          <w:szCs w:val="28"/>
        </w:rPr>
      </w:pPr>
    </w:p>
    <w:p w:rsidR="00072308" w:rsidRDefault="00072308" w:rsidP="0052670B">
      <w:pPr>
        <w:pStyle w:val="a3"/>
        <w:rPr>
          <w:sz w:val="28"/>
          <w:szCs w:val="28"/>
        </w:rPr>
      </w:pPr>
    </w:p>
    <w:p w:rsidR="00072308" w:rsidRDefault="00072308" w:rsidP="0052670B">
      <w:pPr>
        <w:pStyle w:val="a3"/>
        <w:rPr>
          <w:sz w:val="28"/>
          <w:szCs w:val="28"/>
        </w:rPr>
      </w:pPr>
    </w:p>
    <w:p w:rsidR="00072308" w:rsidRDefault="00072308" w:rsidP="0052670B">
      <w:pPr>
        <w:pStyle w:val="a3"/>
        <w:rPr>
          <w:sz w:val="28"/>
          <w:szCs w:val="28"/>
        </w:rPr>
      </w:pPr>
    </w:p>
    <w:p w:rsidR="00072308" w:rsidRDefault="00072308" w:rsidP="0052670B">
      <w:pPr>
        <w:pStyle w:val="a3"/>
        <w:rPr>
          <w:sz w:val="28"/>
          <w:szCs w:val="28"/>
        </w:rPr>
      </w:pPr>
    </w:p>
    <w:p w:rsidR="00072308" w:rsidRDefault="0001317A" w:rsidP="0052670B">
      <w:pPr>
        <w:pStyle w:val="a3"/>
        <w:rPr>
          <w:sz w:val="28"/>
          <w:szCs w:val="28"/>
        </w:rPr>
      </w:pPr>
      <w:r w:rsidRPr="00047452">
        <w:rPr>
          <w:sz w:val="28"/>
          <w:szCs w:val="28"/>
        </w:rPr>
        <w:t xml:space="preserve">Об информации мэрии о выполнении долгосрочной целевой </w:t>
      </w:r>
    </w:p>
    <w:p w:rsidR="00072308" w:rsidRDefault="00DB194F" w:rsidP="0052670B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01317A" w:rsidRPr="00047452">
        <w:rPr>
          <w:sz w:val="28"/>
          <w:szCs w:val="28"/>
        </w:rPr>
        <w:t xml:space="preserve">рограммы «Модернизация муниципальных учреждений здравоохранения городского округа Тольятти на 2011-2013гг.», утверждённой постановлением мэрии от 12.04.2011 №1103-п/1, </w:t>
      </w:r>
    </w:p>
    <w:p w:rsidR="001344FB" w:rsidRPr="00047452" w:rsidRDefault="0001317A" w:rsidP="0052670B">
      <w:pPr>
        <w:pStyle w:val="a3"/>
        <w:rPr>
          <w:sz w:val="28"/>
          <w:szCs w:val="28"/>
        </w:rPr>
      </w:pPr>
      <w:r w:rsidRPr="00047452">
        <w:rPr>
          <w:sz w:val="28"/>
          <w:szCs w:val="28"/>
        </w:rPr>
        <w:t>за 2011 год</w:t>
      </w:r>
    </w:p>
    <w:p w:rsidR="0052670B" w:rsidRPr="00047452" w:rsidRDefault="0052670B" w:rsidP="00AD4492">
      <w:pPr>
        <w:pStyle w:val="a3"/>
        <w:jc w:val="both"/>
        <w:rPr>
          <w:sz w:val="28"/>
          <w:szCs w:val="28"/>
        </w:rPr>
      </w:pPr>
    </w:p>
    <w:p w:rsidR="0052670B" w:rsidRPr="00047452" w:rsidRDefault="0052670B" w:rsidP="00AD4492">
      <w:pPr>
        <w:pStyle w:val="a3"/>
        <w:jc w:val="both"/>
        <w:rPr>
          <w:sz w:val="28"/>
          <w:szCs w:val="28"/>
        </w:rPr>
      </w:pPr>
    </w:p>
    <w:p w:rsidR="0052670B" w:rsidRPr="00047452" w:rsidRDefault="0052670B" w:rsidP="0052670B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47452">
        <w:rPr>
          <w:rFonts w:ascii="Times New Roman" w:hAnsi="Times New Roman"/>
          <w:sz w:val="28"/>
          <w:szCs w:val="28"/>
        </w:rPr>
        <w:t xml:space="preserve">Рассмотрев </w:t>
      </w:r>
      <w:r w:rsidR="0001317A" w:rsidRPr="00047452">
        <w:rPr>
          <w:rFonts w:ascii="Times New Roman" w:hAnsi="Times New Roman"/>
          <w:sz w:val="28"/>
          <w:szCs w:val="28"/>
        </w:rPr>
        <w:t xml:space="preserve">информацию мэрии о выполнении долгосрочной целевой </w:t>
      </w:r>
      <w:r w:rsidR="00DB194F">
        <w:rPr>
          <w:rFonts w:ascii="Times New Roman" w:hAnsi="Times New Roman"/>
          <w:sz w:val="28"/>
          <w:szCs w:val="28"/>
        </w:rPr>
        <w:t>п</w:t>
      </w:r>
      <w:r w:rsidR="0001317A" w:rsidRPr="00047452">
        <w:rPr>
          <w:rFonts w:ascii="Times New Roman" w:hAnsi="Times New Roman"/>
          <w:sz w:val="28"/>
          <w:szCs w:val="28"/>
        </w:rPr>
        <w:t>рограммы «Модернизация муниципальных учреждений здравоохранения городского округа Тольятти на 2011-2013гг.», утверждённой постановлением мэрии от 12.04.2011 №1103-п/1, за 2011 год</w:t>
      </w:r>
      <w:r w:rsidRPr="00047452">
        <w:rPr>
          <w:rFonts w:ascii="Times New Roman" w:hAnsi="Times New Roman"/>
          <w:sz w:val="28"/>
          <w:szCs w:val="28"/>
        </w:rPr>
        <w:t xml:space="preserve">, Дума </w:t>
      </w:r>
    </w:p>
    <w:p w:rsidR="005D6843" w:rsidRPr="00072308" w:rsidRDefault="005D6843" w:rsidP="0052670B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52670B" w:rsidRPr="00047452" w:rsidRDefault="0052670B" w:rsidP="0052670B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iCs/>
          <w:spacing w:val="-1"/>
          <w:sz w:val="28"/>
          <w:szCs w:val="28"/>
        </w:rPr>
      </w:pPr>
      <w:r w:rsidRPr="00047452">
        <w:rPr>
          <w:rFonts w:ascii="Times New Roman" w:hAnsi="Times New Roman"/>
          <w:bCs/>
          <w:iCs/>
          <w:spacing w:val="-1"/>
          <w:sz w:val="28"/>
          <w:szCs w:val="28"/>
        </w:rPr>
        <w:t>РЕШИЛА:</w:t>
      </w:r>
    </w:p>
    <w:p w:rsidR="005D6843" w:rsidRPr="00072308" w:rsidRDefault="005D6843" w:rsidP="0052670B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52670B" w:rsidRPr="00072308" w:rsidRDefault="0052670B" w:rsidP="00072308">
      <w:pPr>
        <w:pStyle w:val="a6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2308">
        <w:rPr>
          <w:sz w:val="28"/>
          <w:szCs w:val="28"/>
        </w:rPr>
        <w:t xml:space="preserve">Принять к сведению </w:t>
      </w:r>
      <w:r w:rsidR="0001317A" w:rsidRPr="00072308">
        <w:rPr>
          <w:sz w:val="28"/>
          <w:szCs w:val="28"/>
        </w:rPr>
        <w:t xml:space="preserve">информацию мэрии о выполнении долгосрочной целевой </w:t>
      </w:r>
      <w:r w:rsidR="00DB194F">
        <w:rPr>
          <w:sz w:val="28"/>
          <w:szCs w:val="28"/>
        </w:rPr>
        <w:t>п</w:t>
      </w:r>
      <w:r w:rsidR="0001317A" w:rsidRPr="00072308">
        <w:rPr>
          <w:sz w:val="28"/>
          <w:szCs w:val="28"/>
        </w:rPr>
        <w:t>рограммы «Модернизация муниципальных учреждений здравоохранения городского округа Тольятти на 2011-2013гг.», утверждённой постановлением мэрии от 12.04.2011 №1103-п/1, за 2011 год.</w:t>
      </w:r>
    </w:p>
    <w:p w:rsidR="0052670B" w:rsidRPr="00072308" w:rsidRDefault="0052670B" w:rsidP="00072308">
      <w:pPr>
        <w:pStyle w:val="a6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2308">
        <w:rPr>
          <w:sz w:val="28"/>
          <w:szCs w:val="28"/>
        </w:rPr>
        <w:t xml:space="preserve">Рекомендовать мэрии </w:t>
      </w:r>
      <w:r w:rsidR="003B5E08">
        <w:rPr>
          <w:sz w:val="28"/>
          <w:szCs w:val="28"/>
        </w:rPr>
        <w:t xml:space="preserve">(Пушков А.Н.) </w:t>
      </w:r>
      <w:r w:rsidR="00072308" w:rsidRPr="00072308">
        <w:rPr>
          <w:sz w:val="28"/>
          <w:szCs w:val="28"/>
        </w:rPr>
        <w:t>привести объё</w:t>
      </w:r>
      <w:r w:rsidR="003A78E5" w:rsidRPr="00072308">
        <w:rPr>
          <w:sz w:val="28"/>
          <w:szCs w:val="28"/>
        </w:rPr>
        <w:t xml:space="preserve">м финансирования долгосрочной целевой </w:t>
      </w:r>
      <w:r w:rsidR="00DB194F">
        <w:rPr>
          <w:sz w:val="28"/>
          <w:szCs w:val="28"/>
        </w:rPr>
        <w:t>п</w:t>
      </w:r>
      <w:r w:rsidR="003A78E5" w:rsidRPr="00072308">
        <w:rPr>
          <w:sz w:val="28"/>
          <w:szCs w:val="28"/>
        </w:rPr>
        <w:t>рограммы «Модернизация муниципальных учреждений здравоохранения городского округа Тольятти на 2011-2013гг.»</w:t>
      </w:r>
      <w:r w:rsidRPr="00072308">
        <w:rPr>
          <w:sz w:val="28"/>
          <w:szCs w:val="28"/>
        </w:rPr>
        <w:t xml:space="preserve"> </w:t>
      </w:r>
      <w:r w:rsidR="003A78E5" w:rsidRPr="00072308">
        <w:rPr>
          <w:sz w:val="28"/>
          <w:szCs w:val="28"/>
        </w:rPr>
        <w:t>в 2012 г</w:t>
      </w:r>
      <w:r w:rsidR="00072308" w:rsidRPr="00072308">
        <w:rPr>
          <w:sz w:val="28"/>
          <w:szCs w:val="28"/>
        </w:rPr>
        <w:t>оду</w:t>
      </w:r>
      <w:r w:rsidR="003A78E5" w:rsidRPr="00072308">
        <w:rPr>
          <w:sz w:val="28"/>
          <w:szCs w:val="28"/>
        </w:rPr>
        <w:t xml:space="preserve"> </w:t>
      </w:r>
      <w:r w:rsidR="00504233" w:rsidRPr="00072308">
        <w:rPr>
          <w:sz w:val="28"/>
          <w:szCs w:val="28"/>
        </w:rPr>
        <w:t xml:space="preserve">в соответствие </w:t>
      </w:r>
      <w:r w:rsidR="003A78E5" w:rsidRPr="00072308">
        <w:rPr>
          <w:sz w:val="28"/>
          <w:szCs w:val="28"/>
        </w:rPr>
        <w:t>бюджету</w:t>
      </w:r>
      <w:r w:rsidRPr="00072308">
        <w:rPr>
          <w:sz w:val="28"/>
          <w:szCs w:val="28"/>
        </w:rPr>
        <w:t xml:space="preserve"> </w:t>
      </w:r>
      <w:r w:rsidR="003A78E5" w:rsidRPr="00072308">
        <w:rPr>
          <w:sz w:val="28"/>
          <w:szCs w:val="28"/>
        </w:rPr>
        <w:t>городского округа Тольятти на 2012 год и на плановый период 2013</w:t>
      </w:r>
      <w:r w:rsidR="003B5E08">
        <w:rPr>
          <w:sz w:val="28"/>
          <w:szCs w:val="28"/>
        </w:rPr>
        <w:t xml:space="preserve"> и </w:t>
      </w:r>
      <w:r w:rsidR="003A78E5" w:rsidRPr="00072308">
        <w:rPr>
          <w:sz w:val="28"/>
          <w:szCs w:val="28"/>
        </w:rPr>
        <w:t>2014</w:t>
      </w:r>
      <w:r w:rsidR="00072308">
        <w:rPr>
          <w:sz w:val="28"/>
          <w:szCs w:val="28"/>
        </w:rPr>
        <w:t xml:space="preserve"> годов</w:t>
      </w:r>
      <w:r w:rsidR="003A78E5" w:rsidRPr="00072308">
        <w:rPr>
          <w:sz w:val="28"/>
          <w:szCs w:val="28"/>
        </w:rPr>
        <w:t xml:space="preserve">. </w:t>
      </w:r>
    </w:p>
    <w:p w:rsidR="00A036A9" w:rsidRPr="00072308" w:rsidRDefault="00072308" w:rsidP="00072308">
      <w:pPr>
        <w:tabs>
          <w:tab w:val="left" w:pos="1134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A036A9" w:rsidRPr="00072308">
        <w:rPr>
          <w:rFonts w:ascii="Times New Roman" w:hAnsi="Times New Roman"/>
          <w:bCs/>
          <w:sz w:val="28"/>
          <w:szCs w:val="28"/>
        </w:rPr>
        <w:t xml:space="preserve">Срок – </w:t>
      </w:r>
      <w:r w:rsidRPr="00072308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A036A9" w:rsidRPr="00072308">
        <w:rPr>
          <w:rFonts w:ascii="Times New Roman" w:hAnsi="Times New Roman"/>
          <w:bCs/>
          <w:sz w:val="28"/>
          <w:szCs w:val="28"/>
        </w:rPr>
        <w:t xml:space="preserve"> квартал 2012</w:t>
      </w:r>
      <w:r w:rsidRPr="00072308">
        <w:rPr>
          <w:rFonts w:ascii="Times New Roman" w:hAnsi="Times New Roman"/>
          <w:bCs/>
          <w:sz w:val="28"/>
          <w:szCs w:val="28"/>
        </w:rPr>
        <w:t xml:space="preserve"> </w:t>
      </w:r>
      <w:r w:rsidR="00A036A9" w:rsidRPr="00072308">
        <w:rPr>
          <w:rFonts w:ascii="Times New Roman" w:hAnsi="Times New Roman"/>
          <w:bCs/>
          <w:sz w:val="28"/>
          <w:szCs w:val="28"/>
        </w:rPr>
        <w:t>г</w:t>
      </w:r>
      <w:r w:rsidRPr="00072308">
        <w:rPr>
          <w:rFonts w:ascii="Times New Roman" w:hAnsi="Times New Roman"/>
          <w:bCs/>
          <w:sz w:val="28"/>
          <w:szCs w:val="28"/>
        </w:rPr>
        <w:t>ода</w:t>
      </w:r>
      <w:r w:rsidR="00A036A9" w:rsidRPr="00072308">
        <w:rPr>
          <w:rFonts w:ascii="Times New Roman" w:hAnsi="Times New Roman"/>
          <w:bCs/>
          <w:sz w:val="28"/>
          <w:szCs w:val="28"/>
        </w:rPr>
        <w:t>.</w:t>
      </w:r>
    </w:p>
    <w:p w:rsidR="0052670B" w:rsidRPr="00047452" w:rsidRDefault="0052670B" w:rsidP="00072308">
      <w:pPr>
        <w:pStyle w:val="a6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047452">
        <w:rPr>
          <w:bCs/>
          <w:sz w:val="28"/>
          <w:szCs w:val="28"/>
        </w:rPr>
        <w:t>Контроль за</w:t>
      </w:r>
      <w:proofErr w:type="gramEnd"/>
      <w:r w:rsidRPr="00047452">
        <w:rPr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(Носорев М.Н.).</w:t>
      </w:r>
    </w:p>
    <w:p w:rsidR="0052670B" w:rsidRPr="00047452" w:rsidRDefault="0052670B" w:rsidP="0052670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2670B" w:rsidRDefault="0052670B" w:rsidP="0052670B">
      <w:pPr>
        <w:rPr>
          <w:rFonts w:ascii="Times New Roman" w:hAnsi="Times New Roman"/>
          <w:sz w:val="28"/>
          <w:szCs w:val="28"/>
        </w:rPr>
      </w:pPr>
    </w:p>
    <w:p w:rsidR="00072308" w:rsidRPr="00047452" w:rsidRDefault="00072308" w:rsidP="0052670B">
      <w:pPr>
        <w:rPr>
          <w:rFonts w:ascii="Times New Roman" w:hAnsi="Times New Roman"/>
          <w:sz w:val="28"/>
          <w:szCs w:val="28"/>
        </w:rPr>
      </w:pPr>
    </w:p>
    <w:p w:rsidR="0052670B" w:rsidRPr="00047452" w:rsidRDefault="0052670B" w:rsidP="0052670B">
      <w:pPr>
        <w:jc w:val="both"/>
        <w:rPr>
          <w:rFonts w:ascii="Times New Roman" w:hAnsi="Times New Roman"/>
          <w:sz w:val="28"/>
          <w:szCs w:val="28"/>
        </w:rPr>
      </w:pPr>
      <w:r w:rsidRPr="00047452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047452">
        <w:rPr>
          <w:rFonts w:ascii="Times New Roman" w:hAnsi="Times New Roman"/>
          <w:sz w:val="28"/>
          <w:szCs w:val="28"/>
        </w:rPr>
        <w:tab/>
      </w:r>
      <w:r w:rsidRPr="00047452">
        <w:rPr>
          <w:rFonts w:ascii="Times New Roman" w:hAnsi="Times New Roman"/>
          <w:i/>
          <w:sz w:val="28"/>
          <w:szCs w:val="28"/>
        </w:rPr>
        <w:tab/>
      </w:r>
      <w:r w:rsidRPr="00047452">
        <w:rPr>
          <w:rFonts w:ascii="Times New Roman" w:hAnsi="Times New Roman"/>
          <w:i/>
          <w:sz w:val="28"/>
          <w:szCs w:val="28"/>
        </w:rPr>
        <w:tab/>
        <w:t xml:space="preserve">                    </w:t>
      </w:r>
      <w:r w:rsidRPr="00047452">
        <w:rPr>
          <w:rFonts w:ascii="Times New Roman" w:hAnsi="Times New Roman"/>
          <w:i/>
          <w:sz w:val="28"/>
          <w:szCs w:val="28"/>
        </w:rPr>
        <w:tab/>
      </w:r>
      <w:r w:rsidRPr="00047452">
        <w:rPr>
          <w:rFonts w:ascii="Times New Roman" w:hAnsi="Times New Roman"/>
          <w:i/>
          <w:sz w:val="28"/>
          <w:szCs w:val="28"/>
        </w:rPr>
        <w:tab/>
      </w:r>
      <w:r w:rsidRPr="00047452">
        <w:rPr>
          <w:rFonts w:ascii="Times New Roman" w:hAnsi="Times New Roman"/>
          <w:i/>
          <w:sz w:val="28"/>
          <w:szCs w:val="28"/>
        </w:rPr>
        <w:tab/>
        <w:t xml:space="preserve">             </w:t>
      </w:r>
      <w:r w:rsidRPr="00047452">
        <w:rPr>
          <w:rFonts w:ascii="Times New Roman" w:hAnsi="Times New Roman"/>
          <w:sz w:val="28"/>
          <w:szCs w:val="28"/>
        </w:rPr>
        <w:t xml:space="preserve">А.И.Зверев </w:t>
      </w:r>
    </w:p>
    <w:sectPr w:rsidR="0052670B" w:rsidRPr="00047452" w:rsidSect="0026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6738"/>
    <w:multiLevelType w:val="hybridMultilevel"/>
    <w:tmpl w:val="49DABB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34A09"/>
    <w:multiLevelType w:val="hybridMultilevel"/>
    <w:tmpl w:val="E838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E289F"/>
    <w:multiLevelType w:val="hybridMultilevel"/>
    <w:tmpl w:val="752CB9DE"/>
    <w:lvl w:ilvl="0" w:tplc="D2BAA08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0E"/>
    <w:rsid w:val="000050FA"/>
    <w:rsid w:val="0001317A"/>
    <w:rsid w:val="0001651E"/>
    <w:rsid w:val="00037A5E"/>
    <w:rsid w:val="00047452"/>
    <w:rsid w:val="00072308"/>
    <w:rsid w:val="000C1FEE"/>
    <w:rsid w:val="000E086B"/>
    <w:rsid w:val="00117AD0"/>
    <w:rsid w:val="001344FB"/>
    <w:rsid w:val="00152B45"/>
    <w:rsid w:val="001721A4"/>
    <w:rsid w:val="001F771F"/>
    <w:rsid w:val="00214CFE"/>
    <w:rsid w:val="00260913"/>
    <w:rsid w:val="00267492"/>
    <w:rsid w:val="002B18F1"/>
    <w:rsid w:val="002B79CE"/>
    <w:rsid w:val="002D5027"/>
    <w:rsid w:val="0032015C"/>
    <w:rsid w:val="00323731"/>
    <w:rsid w:val="00327593"/>
    <w:rsid w:val="003470CD"/>
    <w:rsid w:val="00377E8A"/>
    <w:rsid w:val="003A264C"/>
    <w:rsid w:val="003A462C"/>
    <w:rsid w:val="003A4A3D"/>
    <w:rsid w:val="003A78E5"/>
    <w:rsid w:val="003B5E08"/>
    <w:rsid w:val="003E1C0F"/>
    <w:rsid w:val="003F1435"/>
    <w:rsid w:val="003F1EE8"/>
    <w:rsid w:val="003F6DE2"/>
    <w:rsid w:val="00424397"/>
    <w:rsid w:val="00434613"/>
    <w:rsid w:val="0047103E"/>
    <w:rsid w:val="00474466"/>
    <w:rsid w:val="00484AB2"/>
    <w:rsid w:val="00496DDA"/>
    <w:rsid w:val="004C724D"/>
    <w:rsid w:val="004D0D88"/>
    <w:rsid w:val="004D77E5"/>
    <w:rsid w:val="004D7B3F"/>
    <w:rsid w:val="004F485E"/>
    <w:rsid w:val="00504233"/>
    <w:rsid w:val="0052320A"/>
    <w:rsid w:val="0052454A"/>
    <w:rsid w:val="0052670B"/>
    <w:rsid w:val="00532F57"/>
    <w:rsid w:val="00540322"/>
    <w:rsid w:val="00572255"/>
    <w:rsid w:val="0058641B"/>
    <w:rsid w:val="005A007A"/>
    <w:rsid w:val="005A704F"/>
    <w:rsid w:val="005B43D0"/>
    <w:rsid w:val="005D6843"/>
    <w:rsid w:val="005F3544"/>
    <w:rsid w:val="00641815"/>
    <w:rsid w:val="00656024"/>
    <w:rsid w:val="006B2050"/>
    <w:rsid w:val="007231C8"/>
    <w:rsid w:val="00794C56"/>
    <w:rsid w:val="007A77B6"/>
    <w:rsid w:val="007B03C5"/>
    <w:rsid w:val="007F1E11"/>
    <w:rsid w:val="007F2008"/>
    <w:rsid w:val="007F70C1"/>
    <w:rsid w:val="00812302"/>
    <w:rsid w:val="0084140E"/>
    <w:rsid w:val="00854D9A"/>
    <w:rsid w:val="00857E5B"/>
    <w:rsid w:val="00866769"/>
    <w:rsid w:val="008A00FF"/>
    <w:rsid w:val="008B55B7"/>
    <w:rsid w:val="008E1F62"/>
    <w:rsid w:val="00934967"/>
    <w:rsid w:val="00950513"/>
    <w:rsid w:val="009709F8"/>
    <w:rsid w:val="00976FF7"/>
    <w:rsid w:val="00986B81"/>
    <w:rsid w:val="009C2F33"/>
    <w:rsid w:val="009F7C5E"/>
    <w:rsid w:val="00A036A9"/>
    <w:rsid w:val="00A0559D"/>
    <w:rsid w:val="00A10194"/>
    <w:rsid w:val="00A21F3E"/>
    <w:rsid w:val="00A30C72"/>
    <w:rsid w:val="00A4082B"/>
    <w:rsid w:val="00A60349"/>
    <w:rsid w:val="00AD4492"/>
    <w:rsid w:val="00AE1958"/>
    <w:rsid w:val="00B207AA"/>
    <w:rsid w:val="00B75A61"/>
    <w:rsid w:val="00BC289B"/>
    <w:rsid w:val="00C24421"/>
    <w:rsid w:val="00C24D99"/>
    <w:rsid w:val="00C35504"/>
    <w:rsid w:val="00C62A47"/>
    <w:rsid w:val="00C80D45"/>
    <w:rsid w:val="00CB6CBB"/>
    <w:rsid w:val="00CC7EAE"/>
    <w:rsid w:val="00CE6196"/>
    <w:rsid w:val="00CF1E5F"/>
    <w:rsid w:val="00D00771"/>
    <w:rsid w:val="00D00FD9"/>
    <w:rsid w:val="00D116F7"/>
    <w:rsid w:val="00D408F4"/>
    <w:rsid w:val="00D51DE6"/>
    <w:rsid w:val="00DB194F"/>
    <w:rsid w:val="00DC37C7"/>
    <w:rsid w:val="00DE5D58"/>
    <w:rsid w:val="00DF0B98"/>
    <w:rsid w:val="00E0511B"/>
    <w:rsid w:val="00E8017D"/>
    <w:rsid w:val="00E87023"/>
    <w:rsid w:val="00EC299A"/>
    <w:rsid w:val="00EE0421"/>
    <w:rsid w:val="00EE095F"/>
    <w:rsid w:val="00F01A5F"/>
    <w:rsid w:val="00F2709B"/>
    <w:rsid w:val="00F410F9"/>
    <w:rsid w:val="00F509A3"/>
    <w:rsid w:val="00FC52E3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D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96D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496DD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6DDA"/>
    <w:rPr>
      <w:rFonts w:ascii="Times New Roman" w:eastAsia="Times New Roman" w:hAnsi="Times New Roman"/>
      <w:b/>
      <w:bCs/>
      <w:sz w:val="24"/>
    </w:rPr>
  </w:style>
  <w:style w:type="paragraph" w:styleId="3">
    <w:name w:val="Body Text 3"/>
    <w:basedOn w:val="a"/>
    <w:link w:val="30"/>
    <w:rsid w:val="00496DDA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6DDA"/>
    <w:rPr>
      <w:rFonts w:ascii="Times New Roman" w:eastAsia="Times New Roman" w:hAnsi="Times New Roman"/>
      <w:sz w:val="16"/>
      <w:szCs w:val="16"/>
    </w:rPr>
  </w:style>
  <w:style w:type="paragraph" w:styleId="a5">
    <w:name w:val="No Spacing"/>
    <w:qFormat/>
    <w:rsid w:val="00496DDA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52670B"/>
    <w:pPr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5E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E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Макарова</dc:creator>
  <cp:keywords/>
  <cp:lastModifiedBy>Жесткова</cp:lastModifiedBy>
  <cp:revision>5</cp:revision>
  <cp:lastPrinted>2012-03-23T08:20:00Z</cp:lastPrinted>
  <dcterms:created xsi:type="dcterms:W3CDTF">2012-03-21T13:31:00Z</dcterms:created>
  <dcterms:modified xsi:type="dcterms:W3CDTF">2012-03-23T08:20:00Z</dcterms:modified>
</cp:coreProperties>
</file>