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F" w:rsidRPr="00356A8E" w:rsidRDefault="0064337F" w:rsidP="006433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337F" w:rsidRPr="00356A8E" w:rsidRDefault="0064337F" w:rsidP="006433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337F" w:rsidRPr="00356A8E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Pr="00356A8E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337F" w:rsidRPr="00356A8E" w:rsidRDefault="0064337F" w:rsidP="0064337F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6A8E">
        <w:rPr>
          <w:rFonts w:ascii="Times New Roman" w:hAnsi="Times New Roman" w:cs="Times New Roman"/>
          <w:b/>
          <w:bCs/>
          <w:iCs/>
          <w:sz w:val="28"/>
          <w:szCs w:val="28"/>
        </w:rPr>
        <w:t>О внесении изменений в решение Думы</w:t>
      </w:r>
    </w:p>
    <w:p w:rsidR="0064337F" w:rsidRPr="00356A8E" w:rsidRDefault="0064337F" w:rsidP="0064337F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6A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городского округа Тольятти от 18.03.2009 №17 </w:t>
      </w:r>
    </w:p>
    <w:p w:rsidR="0064337F" w:rsidRPr="00356A8E" w:rsidRDefault="0064337F" w:rsidP="0064337F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6A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«О составе Совета Думы городского округа Тольятти </w:t>
      </w:r>
      <w:r w:rsidRPr="00356A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356A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созыва»</w:t>
      </w:r>
    </w:p>
    <w:p w:rsidR="0064337F" w:rsidRPr="00356A8E" w:rsidRDefault="0064337F" w:rsidP="0064337F">
      <w:pPr>
        <w:spacing w:after="0" w:line="240" w:lineRule="auto"/>
        <w:ind w:right="55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37F" w:rsidRDefault="0064337F" w:rsidP="006433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7F" w:rsidRPr="00356A8E" w:rsidRDefault="0064337F" w:rsidP="006433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7F" w:rsidRPr="00356A8E" w:rsidRDefault="0064337F" w:rsidP="0064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8E">
        <w:rPr>
          <w:rFonts w:ascii="Times New Roman" w:hAnsi="Times New Roman" w:cs="Times New Roman"/>
          <w:sz w:val="28"/>
          <w:szCs w:val="28"/>
        </w:rPr>
        <w:tab/>
        <w:t>Руководствуясь статьёй 6 Регламента Думы городского округа Тольятти, Дума</w:t>
      </w:r>
    </w:p>
    <w:p w:rsidR="0064337F" w:rsidRPr="00356A8E" w:rsidRDefault="0064337F" w:rsidP="0064337F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6A8E">
        <w:rPr>
          <w:rFonts w:ascii="Times New Roman" w:hAnsi="Times New Roman" w:cs="Times New Roman"/>
          <w:bCs/>
          <w:iCs/>
          <w:sz w:val="28"/>
          <w:szCs w:val="28"/>
        </w:rPr>
        <w:t>РЕШИЛА:</w:t>
      </w:r>
    </w:p>
    <w:p w:rsidR="0064337F" w:rsidRPr="00356A8E" w:rsidRDefault="0064337F" w:rsidP="006433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A8E">
        <w:rPr>
          <w:rFonts w:ascii="Times New Roman" w:hAnsi="Times New Roman" w:cs="Times New Roman"/>
          <w:sz w:val="28"/>
          <w:szCs w:val="28"/>
        </w:rPr>
        <w:t>1. Внести изменение в решение Думы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Тольятти от 18.03.2009</w:t>
      </w:r>
      <w:r w:rsidRPr="00356A8E">
        <w:rPr>
          <w:rFonts w:ascii="Times New Roman" w:hAnsi="Times New Roman" w:cs="Times New Roman"/>
          <w:sz w:val="28"/>
          <w:szCs w:val="28"/>
        </w:rPr>
        <w:t xml:space="preserve"> №17 «О составе Совета Думы городского округа Тольятти </w:t>
      </w:r>
      <w:r w:rsidRPr="00356A8E">
        <w:rPr>
          <w:rFonts w:ascii="Times New Roman" w:hAnsi="Times New Roman" w:cs="Times New Roman"/>
          <w:sz w:val="28"/>
          <w:szCs w:val="28"/>
        </w:rPr>
        <w:br/>
      </w:r>
      <w:r w:rsidRPr="00356A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6A8E">
        <w:rPr>
          <w:rFonts w:ascii="Times New Roman" w:hAnsi="Times New Roman" w:cs="Times New Roman"/>
          <w:sz w:val="28"/>
          <w:szCs w:val="28"/>
        </w:rPr>
        <w:t xml:space="preserve"> созыва», изложив 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6A8E">
        <w:rPr>
          <w:rFonts w:ascii="Times New Roman" w:hAnsi="Times New Roman" w:cs="Times New Roman"/>
          <w:sz w:val="28"/>
          <w:szCs w:val="28"/>
        </w:rPr>
        <w:t xml:space="preserve"> пункта 1 решения Думы в следующей редакции:</w:t>
      </w:r>
    </w:p>
    <w:p w:rsidR="0064337F" w:rsidRPr="00356A8E" w:rsidRDefault="0064337F" w:rsidP="006433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609" w:type="pct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6"/>
        <w:gridCol w:w="4967"/>
      </w:tblGrid>
      <w:tr w:rsidR="0064337F" w:rsidRPr="00356A8E" w:rsidTr="003B0128">
        <w:tc>
          <w:tcPr>
            <w:tcW w:w="2185" w:type="pct"/>
          </w:tcPr>
          <w:p w:rsidR="0064337F" w:rsidRPr="00356A8E" w:rsidRDefault="0064337F" w:rsidP="003B0128">
            <w:pPr>
              <w:jc w:val="both"/>
              <w:rPr>
                <w:sz w:val="28"/>
                <w:szCs w:val="28"/>
              </w:rPr>
            </w:pPr>
            <w:r w:rsidRPr="00356A8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</w:t>
            </w:r>
            <w:r w:rsidRPr="00356A8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Альшин</w:t>
            </w:r>
          </w:p>
          <w:p w:rsidR="0064337F" w:rsidRPr="00356A8E" w:rsidRDefault="0064337F" w:rsidP="003B0128">
            <w:pPr>
              <w:jc w:val="both"/>
              <w:rPr>
                <w:sz w:val="28"/>
                <w:szCs w:val="28"/>
              </w:rPr>
            </w:pPr>
            <w:r w:rsidRPr="00356A8E">
              <w:rPr>
                <w:sz w:val="28"/>
                <w:szCs w:val="28"/>
              </w:rPr>
              <w:t xml:space="preserve">      Алексей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815" w:type="pct"/>
          </w:tcPr>
          <w:p w:rsidR="0064337F" w:rsidRPr="00356A8E" w:rsidRDefault="0064337F" w:rsidP="003B0128">
            <w:pPr>
              <w:ind w:left="-105"/>
              <w:jc w:val="both"/>
              <w:rPr>
                <w:sz w:val="28"/>
                <w:szCs w:val="28"/>
              </w:rPr>
            </w:pPr>
            <w:r w:rsidRPr="00356A8E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постоянной комиссии по городскому хозяйству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64337F" w:rsidRPr="00356A8E" w:rsidRDefault="0064337F" w:rsidP="00643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37F" w:rsidRPr="00356A8E" w:rsidRDefault="0064337F" w:rsidP="00643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A8E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64337F" w:rsidRDefault="0064337F" w:rsidP="0064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7F" w:rsidRDefault="0064337F" w:rsidP="0064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7F" w:rsidRPr="00356A8E" w:rsidRDefault="0064337F" w:rsidP="0064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D5" w:rsidRPr="000269D5" w:rsidRDefault="000269D5" w:rsidP="000269D5">
      <w:pPr>
        <w:rPr>
          <w:rFonts w:ascii="Times New Roman" w:hAnsi="Times New Roman" w:cs="Times New Roman"/>
        </w:rPr>
      </w:pPr>
      <w:r w:rsidRPr="000269D5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Pr="000269D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269D5">
        <w:rPr>
          <w:rFonts w:ascii="Times New Roman" w:hAnsi="Times New Roman" w:cs="Times New Roman"/>
          <w:bCs/>
          <w:sz w:val="28"/>
          <w:szCs w:val="28"/>
        </w:rPr>
        <w:t xml:space="preserve">редседателя Думы </w:t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</w:r>
      <w:r w:rsidRPr="000269D5">
        <w:rPr>
          <w:rFonts w:ascii="Times New Roman" w:hAnsi="Times New Roman" w:cs="Times New Roman"/>
          <w:bCs/>
          <w:sz w:val="28"/>
          <w:szCs w:val="28"/>
        </w:rPr>
        <w:tab/>
        <w:t>А.В.Денисов</w:t>
      </w:r>
    </w:p>
    <w:p w:rsidR="003B163F" w:rsidRPr="0064337F" w:rsidRDefault="003B163F">
      <w:pPr>
        <w:rPr>
          <w:rFonts w:ascii="Times New Roman" w:hAnsi="Times New Roman" w:cs="Times New Roman"/>
          <w:sz w:val="28"/>
          <w:szCs w:val="28"/>
        </w:rPr>
      </w:pPr>
    </w:p>
    <w:sectPr w:rsidR="003B163F" w:rsidRPr="0064337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7F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69D5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48B4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0DD2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13A4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37F"/>
    <w:rsid w:val="006438BF"/>
    <w:rsid w:val="00647DB7"/>
    <w:rsid w:val="0065017B"/>
    <w:rsid w:val="006505B2"/>
    <w:rsid w:val="006517CF"/>
    <w:rsid w:val="0065348E"/>
    <w:rsid w:val="00654552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165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70709"/>
    <w:rsid w:val="00A717C5"/>
    <w:rsid w:val="00A71B5B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353C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35C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2012-04-13T10:25:00Z</cp:lastPrinted>
  <dcterms:created xsi:type="dcterms:W3CDTF">2012-04-12T11:02:00Z</dcterms:created>
  <dcterms:modified xsi:type="dcterms:W3CDTF">2012-04-13T10:26:00Z</dcterms:modified>
</cp:coreProperties>
</file>